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bottom w:val="double" w:sz="4" w:space="0" w:color="auto"/>
        </w:tblBorders>
        <w:tblLook w:val="01E0" w:firstRow="1" w:lastRow="1" w:firstColumn="1" w:lastColumn="1" w:noHBand="0" w:noVBand="0"/>
      </w:tblPr>
      <w:tblGrid>
        <w:gridCol w:w="2394"/>
        <w:gridCol w:w="4500"/>
        <w:gridCol w:w="3330"/>
      </w:tblGrid>
      <w:tr w:rsidR="00E34023" w:rsidRPr="008E7F0D" w:rsidTr="008E7F0D">
        <w:trPr>
          <w:trHeight w:val="1934"/>
          <w:jc w:val="center"/>
        </w:trPr>
        <w:tc>
          <w:tcPr>
            <w:tcW w:w="2394" w:type="dxa"/>
          </w:tcPr>
          <w:p w:rsidR="0006668B" w:rsidRPr="008E7F0D" w:rsidRDefault="0006668B" w:rsidP="0006668B">
            <w:pPr>
              <w:rPr>
                <w:rFonts w:ascii="Arial" w:hAnsi="Arial" w:cs="Arial"/>
                <w:sz w:val="18"/>
                <w:szCs w:val="18"/>
              </w:rPr>
            </w:pPr>
            <w:bookmarkStart w:id="0" w:name="_GoBack"/>
            <w:bookmarkEnd w:id="0"/>
          </w:p>
          <w:p w:rsidR="0006668B" w:rsidRPr="008E7F0D" w:rsidRDefault="00390E14" w:rsidP="0006668B">
            <w:pPr>
              <w:rPr>
                <w:rFonts w:ascii="Arial" w:hAnsi="Arial" w:cs="Arial"/>
                <w:sz w:val="18"/>
                <w:szCs w:val="18"/>
              </w:rPr>
            </w:pPr>
            <w:r>
              <w:rPr>
                <w:rFonts w:ascii="Arial" w:hAnsi="Arial" w:cs="Arial"/>
                <w:noProof/>
              </w:rPr>
              <w:drawing>
                <wp:anchor distT="0" distB="0" distL="114300" distR="114300" simplePos="0" relativeHeight="251660288" behindDoc="0" locked="0" layoutInCell="1" allowOverlap="1">
                  <wp:simplePos x="0" y="0"/>
                  <wp:positionH relativeFrom="column">
                    <wp:posOffset>99060</wp:posOffset>
                  </wp:positionH>
                  <wp:positionV relativeFrom="paragraph">
                    <wp:posOffset>13970</wp:posOffset>
                  </wp:positionV>
                  <wp:extent cx="1133475" cy="1047750"/>
                  <wp:effectExtent l="0" t="0" r="9525" b="0"/>
                  <wp:wrapNone/>
                  <wp:docPr id="4" name="Picture 4"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_logo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047750"/>
                          </a:xfrm>
                          <a:prstGeom prst="rect">
                            <a:avLst/>
                          </a:prstGeom>
                          <a:noFill/>
                        </pic:spPr>
                      </pic:pic>
                    </a:graphicData>
                  </a:graphic>
                  <wp14:sizeRelH relativeFrom="page">
                    <wp14:pctWidth>0</wp14:pctWidth>
                  </wp14:sizeRelH>
                  <wp14:sizeRelV relativeFrom="page">
                    <wp14:pctHeight>0</wp14:pctHeight>
                  </wp14:sizeRelV>
                </wp:anchor>
              </w:drawing>
            </w:r>
          </w:p>
        </w:tc>
        <w:tc>
          <w:tcPr>
            <w:tcW w:w="4500" w:type="dxa"/>
          </w:tcPr>
          <w:p w:rsidR="0006668B" w:rsidRPr="008E7F0D" w:rsidRDefault="0006668B" w:rsidP="00F23126">
            <w:pPr>
              <w:jc w:val="center"/>
              <w:rPr>
                <w:rFonts w:ascii="Arial" w:hAnsi="Arial" w:cs="Arial"/>
              </w:rPr>
            </w:pPr>
          </w:p>
          <w:p w:rsidR="0006668B" w:rsidRPr="008E7F0D" w:rsidRDefault="00997D5D" w:rsidP="00F23126">
            <w:pPr>
              <w:jc w:val="center"/>
              <w:rPr>
                <w:rFonts w:ascii="Arial" w:hAnsi="Arial" w:cs="Arial"/>
                <w:b/>
                <w:sz w:val="28"/>
                <w:szCs w:val="28"/>
              </w:rPr>
            </w:pPr>
            <w:r w:rsidRPr="008E7F0D">
              <w:rPr>
                <w:rFonts w:ascii="Arial" w:hAnsi="Arial" w:cs="Arial"/>
                <w:b/>
                <w:sz w:val="28"/>
                <w:szCs w:val="28"/>
              </w:rPr>
              <w:t>Summer Food Service Program</w:t>
            </w:r>
          </w:p>
          <w:p w:rsidR="008E7F0D" w:rsidRPr="008E7F0D" w:rsidRDefault="00390E14" w:rsidP="008E7F0D">
            <w:pPr>
              <w:pStyle w:val="Heading1"/>
              <w:rPr>
                <w:rFonts w:ascii="Arial" w:hAnsi="Arial" w:cs="Arial"/>
                <w:noProof/>
                <w:sz w:val="20"/>
              </w:rPr>
            </w:pPr>
            <w:r>
              <w:rPr>
                <w:rFonts w:ascii="Arial" w:hAnsi="Arial" w:cs="Arial"/>
                <w:noProof/>
                <w:sz w:val="20"/>
              </w:rPr>
              <w:drawing>
                <wp:inline distT="0" distB="0" distL="0" distR="0">
                  <wp:extent cx="4381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B04A81" w:rsidRPr="008E7F0D" w:rsidRDefault="00A14184" w:rsidP="0006668B">
            <w:pPr>
              <w:pStyle w:val="Heading1"/>
              <w:rPr>
                <w:rFonts w:ascii="Arial" w:hAnsi="Arial" w:cs="Arial"/>
                <w:bCs w:val="0"/>
                <w:sz w:val="24"/>
              </w:rPr>
            </w:pPr>
            <w:r w:rsidRPr="008E7F0D">
              <w:rPr>
                <w:rFonts w:ascii="Arial" w:hAnsi="Arial" w:cs="Arial"/>
                <w:bCs w:val="0"/>
                <w:sz w:val="24"/>
              </w:rPr>
              <w:t>School</w:t>
            </w:r>
            <w:r w:rsidR="00E34023" w:rsidRPr="008E7F0D">
              <w:rPr>
                <w:rFonts w:ascii="Arial" w:hAnsi="Arial" w:cs="Arial"/>
                <w:bCs w:val="0"/>
                <w:sz w:val="24"/>
              </w:rPr>
              <w:t xml:space="preserve"> Acknowledgement </w:t>
            </w:r>
            <w:r w:rsidRPr="008E7F0D">
              <w:rPr>
                <w:rFonts w:ascii="Arial" w:hAnsi="Arial" w:cs="Arial"/>
                <w:bCs w:val="0"/>
                <w:sz w:val="24"/>
              </w:rPr>
              <w:t xml:space="preserve">of </w:t>
            </w:r>
          </w:p>
          <w:p w:rsidR="0006668B" w:rsidRPr="008E7F0D" w:rsidRDefault="008E7F0D" w:rsidP="00D807B7">
            <w:pPr>
              <w:pStyle w:val="Heading1"/>
              <w:rPr>
                <w:rFonts w:ascii="Arial" w:hAnsi="Arial" w:cs="Arial"/>
                <w:bCs w:val="0"/>
                <w:sz w:val="24"/>
              </w:rPr>
            </w:pPr>
            <w:r w:rsidRPr="008E7F0D">
              <w:rPr>
                <w:rFonts w:ascii="Arial" w:hAnsi="Arial" w:cs="Arial"/>
                <w:bCs w:val="0"/>
                <w:sz w:val="24"/>
              </w:rPr>
              <w:t>SFSP</w:t>
            </w:r>
            <w:r w:rsidR="009374B9" w:rsidRPr="008E7F0D">
              <w:rPr>
                <w:rFonts w:ascii="Arial" w:hAnsi="Arial" w:cs="Arial"/>
                <w:bCs w:val="0"/>
                <w:sz w:val="24"/>
              </w:rPr>
              <w:t xml:space="preserve"> in Schools</w:t>
            </w:r>
          </w:p>
        </w:tc>
        <w:tc>
          <w:tcPr>
            <w:tcW w:w="3330" w:type="dxa"/>
          </w:tcPr>
          <w:p w:rsidR="008E7F0D" w:rsidRPr="008E7F0D" w:rsidRDefault="008E7F0D" w:rsidP="008E7F0D">
            <w:pPr>
              <w:pStyle w:val="Heading1"/>
              <w:tabs>
                <w:tab w:val="left" w:pos="2160"/>
                <w:tab w:val="left" w:pos="8280"/>
              </w:tabs>
              <w:jc w:val="right"/>
              <w:rPr>
                <w:rFonts w:ascii="Arial" w:hAnsi="Arial" w:cs="Arial"/>
                <w:i/>
                <w:sz w:val="22"/>
                <w:szCs w:val="22"/>
              </w:rPr>
            </w:pPr>
          </w:p>
          <w:p w:rsidR="008E7F0D" w:rsidRPr="008E7F0D" w:rsidRDefault="008E7F0D" w:rsidP="008E7F0D">
            <w:pPr>
              <w:pStyle w:val="Heading1"/>
              <w:tabs>
                <w:tab w:val="left" w:pos="2160"/>
                <w:tab w:val="left" w:pos="8280"/>
              </w:tabs>
              <w:jc w:val="right"/>
              <w:rPr>
                <w:rFonts w:ascii="Arial" w:hAnsi="Arial" w:cs="Arial"/>
                <w:i/>
                <w:sz w:val="22"/>
                <w:szCs w:val="22"/>
              </w:rPr>
            </w:pPr>
            <w:r w:rsidRPr="008E7F0D">
              <w:rPr>
                <w:rFonts w:ascii="Arial" w:hAnsi="Arial" w:cs="Arial"/>
                <w:i/>
                <w:sz w:val="22"/>
                <w:szCs w:val="22"/>
              </w:rPr>
              <w:t>Child Nutrition Programs</w:t>
            </w:r>
          </w:p>
          <w:p w:rsidR="0006668B" w:rsidRPr="008E7F0D" w:rsidRDefault="0006668B" w:rsidP="00F23126">
            <w:pPr>
              <w:pStyle w:val="Heading1"/>
              <w:tabs>
                <w:tab w:val="left" w:pos="2160"/>
                <w:tab w:val="left" w:pos="8280"/>
              </w:tabs>
              <w:jc w:val="right"/>
              <w:rPr>
                <w:rFonts w:ascii="Arial" w:hAnsi="Arial" w:cs="Arial"/>
                <w:b w:val="0"/>
                <w:i/>
                <w:sz w:val="22"/>
                <w:szCs w:val="22"/>
              </w:rPr>
            </w:pPr>
            <w:r w:rsidRPr="008E7F0D">
              <w:rPr>
                <w:rFonts w:ascii="Arial" w:hAnsi="Arial" w:cs="Arial"/>
                <w:b w:val="0"/>
                <w:i/>
                <w:sz w:val="22"/>
                <w:szCs w:val="22"/>
              </w:rPr>
              <w:t>Teaching and Learning Support</w:t>
            </w:r>
          </w:p>
          <w:p w:rsidR="0006668B" w:rsidRPr="008E7F0D" w:rsidRDefault="0006668B" w:rsidP="00F23126">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801 West 10</w:t>
            </w:r>
            <w:r w:rsidRPr="008E7F0D">
              <w:rPr>
                <w:rFonts w:ascii="Arial" w:hAnsi="Arial" w:cs="Arial"/>
                <w:i/>
                <w:sz w:val="22"/>
                <w:szCs w:val="22"/>
                <w:vertAlign w:val="superscript"/>
              </w:rPr>
              <w:t>th</w:t>
            </w:r>
            <w:r w:rsidRPr="008E7F0D">
              <w:rPr>
                <w:rFonts w:ascii="Arial" w:hAnsi="Arial" w:cs="Arial"/>
                <w:i/>
                <w:sz w:val="22"/>
                <w:szCs w:val="22"/>
              </w:rPr>
              <w:t xml:space="preserve"> Street, Suite 200</w:t>
            </w:r>
          </w:p>
          <w:p w:rsidR="0006668B" w:rsidRPr="008E7F0D" w:rsidRDefault="0006668B" w:rsidP="00F23126">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 xml:space="preserve">P.O. Box 110500 </w:t>
            </w:r>
          </w:p>
          <w:p w:rsidR="00D807B7" w:rsidRPr="008E7F0D" w:rsidRDefault="0006668B" w:rsidP="00D807B7">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Juneau, Alaska    99811-0500</w:t>
            </w:r>
          </w:p>
          <w:p w:rsidR="00B04A81" w:rsidRPr="008E7F0D" w:rsidRDefault="00011E54" w:rsidP="00D807B7">
            <w:pPr>
              <w:tabs>
                <w:tab w:val="left" w:pos="2880"/>
                <w:tab w:val="left" w:pos="3852"/>
                <w:tab w:val="right" w:pos="9360"/>
              </w:tabs>
              <w:jc w:val="right"/>
              <w:rPr>
                <w:rFonts w:ascii="Arial" w:hAnsi="Arial" w:cs="Arial"/>
                <w:i/>
                <w:sz w:val="22"/>
                <w:szCs w:val="22"/>
              </w:rPr>
            </w:pPr>
            <w:r w:rsidRPr="008E7F0D">
              <w:rPr>
                <w:rFonts w:ascii="Arial" w:hAnsi="Arial" w:cs="Arial"/>
                <w:i/>
                <w:sz w:val="22"/>
                <w:szCs w:val="22"/>
              </w:rPr>
              <w:t>Phone:  (907) 465-4788</w:t>
            </w:r>
            <w:r w:rsidR="00B04A81" w:rsidRPr="008E7F0D">
              <w:rPr>
                <w:rFonts w:ascii="Arial" w:hAnsi="Arial" w:cs="Arial"/>
                <w:i/>
                <w:sz w:val="22"/>
                <w:szCs w:val="22"/>
              </w:rPr>
              <w:t xml:space="preserve"> </w:t>
            </w:r>
          </w:p>
          <w:p w:rsidR="0006668B" w:rsidRPr="008E7F0D" w:rsidRDefault="0006668B" w:rsidP="00D807B7">
            <w:pPr>
              <w:tabs>
                <w:tab w:val="left" w:pos="2880"/>
                <w:tab w:val="left" w:pos="3852"/>
                <w:tab w:val="right" w:pos="9360"/>
              </w:tabs>
              <w:jc w:val="right"/>
              <w:rPr>
                <w:rFonts w:ascii="Arial" w:hAnsi="Arial" w:cs="Arial"/>
                <w:sz w:val="22"/>
              </w:rPr>
            </w:pPr>
            <w:r w:rsidRPr="008E7F0D">
              <w:rPr>
                <w:rFonts w:ascii="Arial" w:hAnsi="Arial" w:cs="Arial"/>
                <w:i/>
                <w:sz w:val="22"/>
                <w:szCs w:val="22"/>
              </w:rPr>
              <w:t>Fax:  (907) 465-891</w:t>
            </w:r>
            <w:r w:rsidR="00D807B7" w:rsidRPr="008E7F0D">
              <w:rPr>
                <w:rFonts w:ascii="Arial" w:hAnsi="Arial" w:cs="Arial"/>
                <w:i/>
                <w:sz w:val="22"/>
                <w:szCs w:val="22"/>
              </w:rPr>
              <w:t>0</w:t>
            </w:r>
          </w:p>
        </w:tc>
      </w:tr>
    </w:tbl>
    <w:p w:rsidR="006B229B" w:rsidRPr="008E7F0D" w:rsidRDefault="006B229B">
      <w:pPr>
        <w:autoSpaceDE w:val="0"/>
        <w:autoSpaceDN w:val="0"/>
        <w:adjustRightInd w:val="0"/>
        <w:rPr>
          <w:rFonts w:ascii="Arial" w:hAnsi="Arial" w:cs="Arial"/>
          <w:color w:val="000000"/>
        </w:rPr>
      </w:pPr>
    </w:p>
    <w:p w:rsidR="00A14184" w:rsidRPr="008E7F0D" w:rsidRDefault="00501A15" w:rsidP="00A14184">
      <w:pPr>
        <w:rPr>
          <w:rFonts w:ascii="Arial" w:hAnsi="Arial" w:cs="Arial"/>
        </w:rPr>
      </w:pPr>
      <w:r w:rsidRPr="008E7F0D">
        <w:rPr>
          <w:rFonts w:ascii="Arial" w:hAnsi="Arial" w:cs="Arial"/>
        </w:rPr>
        <w:t>Community</w:t>
      </w:r>
      <w:r w:rsidR="00A14184" w:rsidRPr="008E7F0D">
        <w:rPr>
          <w:rFonts w:ascii="Arial" w:hAnsi="Arial" w:cs="Arial"/>
        </w:rPr>
        <w:t xml:space="preserve">-based programs that offer enrichment activities for </w:t>
      </w:r>
      <w:r w:rsidR="00A30BD9" w:rsidRPr="008E7F0D">
        <w:rPr>
          <w:rFonts w:ascii="Arial" w:hAnsi="Arial" w:cs="Arial"/>
        </w:rPr>
        <w:t xml:space="preserve">children and teenagers </w:t>
      </w:r>
      <w:r w:rsidRPr="008E7F0D">
        <w:rPr>
          <w:rFonts w:ascii="Arial" w:hAnsi="Arial" w:cs="Arial"/>
        </w:rPr>
        <w:t>may</w:t>
      </w:r>
      <w:r w:rsidR="00A14184" w:rsidRPr="008E7F0D">
        <w:rPr>
          <w:rFonts w:ascii="Arial" w:hAnsi="Arial" w:cs="Arial"/>
        </w:rPr>
        <w:t xml:space="preserve"> provide free snacks</w:t>
      </w:r>
      <w:r w:rsidR="00997D5D" w:rsidRPr="008E7F0D">
        <w:rPr>
          <w:rFonts w:ascii="Arial" w:hAnsi="Arial" w:cs="Arial"/>
        </w:rPr>
        <w:t xml:space="preserve"> and meals</w:t>
      </w:r>
      <w:r w:rsidR="00A14184" w:rsidRPr="008E7F0D">
        <w:rPr>
          <w:rFonts w:ascii="Arial" w:hAnsi="Arial" w:cs="Arial"/>
        </w:rPr>
        <w:t xml:space="preserve"> through </w:t>
      </w:r>
      <w:r w:rsidR="00997D5D" w:rsidRPr="008E7F0D">
        <w:rPr>
          <w:rFonts w:ascii="Arial" w:hAnsi="Arial" w:cs="Arial"/>
        </w:rPr>
        <w:t>the Summer Food Service Program (SFSP)</w:t>
      </w:r>
      <w:r w:rsidR="00A30BD9" w:rsidRPr="008E7F0D">
        <w:rPr>
          <w:rFonts w:ascii="Arial" w:hAnsi="Arial" w:cs="Arial"/>
        </w:rPr>
        <w:t xml:space="preserve"> </w:t>
      </w:r>
      <w:r w:rsidR="00A30BD9" w:rsidRPr="008E7F0D">
        <w:rPr>
          <w:rFonts w:ascii="Arial" w:hAnsi="Arial" w:cs="Arial"/>
          <w:b/>
        </w:rPr>
        <w:t>after the regular school year ends</w:t>
      </w:r>
      <w:r w:rsidR="00997D5D" w:rsidRPr="008E7F0D">
        <w:rPr>
          <w:rFonts w:ascii="Arial" w:hAnsi="Arial" w:cs="Arial"/>
        </w:rPr>
        <w:t xml:space="preserve">. </w:t>
      </w:r>
      <w:r w:rsidR="00A14184" w:rsidRPr="008E7F0D">
        <w:rPr>
          <w:rFonts w:ascii="Arial" w:hAnsi="Arial" w:cs="Arial"/>
        </w:rPr>
        <w:t xml:space="preserve"> Eligibility for this program is for children </w:t>
      </w:r>
      <w:r w:rsidR="002A75AA" w:rsidRPr="008E7F0D">
        <w:rPr>
          <w:rFonts w:ascii="Arial" w:hAnsi="Arial" w:cs="Arial"/>
        </w:rPr>
        <w:t>through age 18</w:t>
      </w:r>
      <w:r w:rsidR="00A14184" w:rsidRPr="008E7F0D">
        <w:rPr>
          <w:rFonts w:ascii="Arial" w:hAnsi="Arial" w:cs="Arial"/>
        </w:rPr>
        <w:t xml:space="preserve">.  </w:t>
      </w:r>
    </w:p>
    <w:p w:rsidR="006B229B" w:rsidRPr="008E7F0D" w:rsidRDefault="006B229B">
      <w:pPr>
        <w:autoSpaceDE w:val="0"/>
        <w:autoSpaceDN w:val="0"/>
        <w:adjustRightInd w:val="0"/>
        <w:rPr>
          <w:rFonts w:ascii="Arial" w:hAnsi="Arial" w:cs="Arial"/>
          <w:color w:val="000000"/>
        </w:rPr>
      </w:pPr>
    </w:p>
    <w:p w:rsidR="00A14184" w:rsidRPr="008E7F0D" w:rsidRDefault="00A14184" w:rsidP="00A30BD9">
      <w:pPr>
        <w:rPr>
          <w:rFonts w:ascii="Arial" w:hAnsi="Arial" w:cs="Arial"/>
        </w:rPr>
      </w:pPr>
      <w:r w:rsidRPr="008E7F0D">
        <w:rPr>
          <w:rFonts w:ascii="Arial" w:hAnsi="Arial" w:cs="Arial"/>
        </w:rPr>
        <w:t xml:space="preserve">The </w:t>
      </w:r>
      <w:r w:rsidR="00997D5D" w:rsidRPr="008E7F0D">
        <w:rPr>
          <w:rFonts w:ascii="Arial" w:hAnsi="Arial" w:cs="Arial"/>
        </w:rPr>
        <w:t>Summer Food Service Program</w:t>
      </w:r>
      <w:r w:rsidRPr="008E7F0D">
        <w:rPr>
          <w:rFonts w:ascii="Arial" w:hAnsi="Arial" w:cs="Arial"/>
        </w:rPr>
        <w:t xml:space="preserve"> is available to public entities, including school districts, private</w:t>
      </w:r>
      <w:r w:rsidR="00011E54" w:rsidRPr="008E7F0D">
        <w:rPr>
          <w:rFonts w:ascii="Arial" w:hAnsi="Arial" w:cs="Arial"/>
        </w:rPr>
        <w:t xml:space="preserve"> and public</w:t>
      </w:r>
      <w:r w:rsidRPr="008E7F0D">
        <w:rPr>
          <w:rFonts w:ascii="Arial" w:hAnsi="Arial" w:cs="Arial"/>
        </w:rPr>
        <w:t xml:space="preserve"> non-profit organizations, and for-profit centers if the </w:t>
      </w:r>
      <w:r w:rsidR="001E5574" w:rsidRPr="008E7F0D">
        <w:rPr>
          <w:rFonts w:ascii="Arial" w:hAnsi="Arial" w:cs="Arial"/>
        </w:rPr>
        <w:t>program is located in a low-income area or serves</w:t>
      </w:r>
      <w:r w:rsidR="00011E54" w:rsidRPr="008E7F0D">
        <w:rPr>
          <w:rFonts w:ascii="Arial" w:hAnsi="Arial" w:cs="Arial"/>
        </w:rPr>
        <w:t xml:space="preserve"> an identified group of needy children</w:t>
      </w:r>
      <w:r w:rsidR="00A30BD9" w:rsidRPr="008E7F0D">
        <w:rPr>
          <w:rFonts w:ascii="Arial" w:hAnsi="Arial" w:cs="Arial"/>
        </w:rPr>
        <w:t>.</w:t>
      </w:r>
      <w:r w:rsidRPr="008E7F0D">
        <w:rPr>
          <w:rFonts w:ascii="Arial" w:hAnsi="Arial" w:cs="Arial"/>
        </w:rPr>
        <w:t xml:space="preserve"> </w:t>
      </w:r>
    </w:p>
    <w:p w:rsidR="00E15CF2" w:rsidRPr="008E7F0D" w:rsidRDefault="00E15CF2">
      <w:pPr>
        <w:autoSpaceDE w:val="0"/>
        <w:autoSpaceDN w:val="0"/>
        <w:adjustRightInd w:val="0"/>
        <w:rPr>
          <w:rFonts w:ascii="Arial" w:hAnsi="Arial" w:cs="Arial"/>
          <w:color w:val="000000"/>
        </w:rPr>
      </w:pPr>
    </w:p>
    <w:p w:rsidR="00FC665B" w:rsidRPr="008E7F0D" w:rsidRDefault="00011E54" w:rsidP="00FC665B">
      <w:pPr>
        <w:rPr>
          <w:rFonts w:ascii="Arial" w:hAnsi="Arial" w:cs="Arial"/>
        </w:rPr>
      </w:pPr>
      <w:r w:rsidRPr="008E7F0D">
        <w:rPr>
          <w:rFonts w:ascii="Arial" w:hAnsi="Arial" w:cs="Arial"/>
          <w:color w:val="000000"/>
        </w:rPr>
        <w:t>SFSP meals</w:t>
      </w:r>
      <w:r w:rsidR="00FC665B" w:rsidRPr="008E7F0D">
        <w:rPr>
          <w:rFonts w:ascii="Arial" w:hAnsi="Arial" w:cs="Arial"/>
          <w:color w:val="000000"/>
        </w:rPr>
        <w:t xml:space="preserve"> may be </w:t>
      </w:r>
      <w:r w:rsidR="00A30BD9" w:rsidRPr="008E7F0D">
        <w:rPr>
          <w:rFonts w:ascii="Arial" w:hAnsi="Arial" w:cs="Arial"/>
          <w:color w:val="000000"/>
        </w:rPr>
        <w:t>claimed for reimbursement</w:t>
      </w:r>
      <w:r w:rsidR="00FC665B" w:rsidRPr="008E7F0D">
        <w:rPr>
          <w:rFonts w:ascii="Arial" w:hAnsi="Arial" w:cs="Arial"/>
          <w:color w:val="000000"/>
        </w:rPr>
        <w:t xml:space="preserve"> for </w:t>
      </w:r>
      <w:r w:rsidRPr="008E7F0D">
        <w:rPr>
          <w:rFonts w:ascii="Arial" w:hAnsi="Arial" w:cs="Arial"/>
          <w:color w:val="000000"/>
        </w:rPr>
        <w:t xml:space="preserve">up to </w:t>
      </w:r>
      <w:r w:rsidR="006C28BF" w:rsidRPr="008E7F0D">
        <w:rPr>
          <w:rFonts w:ascii="Arial" w:hAnsi="Arial" w:cs="Arial"/>
          <w:color w:val="000000"/>
        </w:rPr>
        <w:t>two</w:t>
      </w:r>
      <w:r w:rsidRPr="008E7F0D">
        <w:rPr>
          <w:rFonts w:ascii="Arial" w:hAnsi="Arial" w:cs="Arial"/>
          <w:color w:val="000000"/>
        </w:rPr>
        <w:t xml:space="preserve"> meals</w:t>
      </w:r>
      <w:r w:rsidR="006C28BF" w:rsidRPr="008E7F0D">
        <w:rPr>
          <w:rFonts w:ascii="Arial" w:hAnsi="Arial" w:cs="Arial"/>
          <w:color w:val="000000"/>
        </w:rPr>
        <w:t xml:space="preserve"> (three</w:t>
      </w:r>
      <w:r w:rsidR="00A30BD9" w:rsidRPr="008E7F0D">
        <w:rPr>
          <w:rFonts w:ascii="Arial" w:hAnsi="Arial" w:cs="Arial"/>
          <w:color w:val="000000"/>
        </w:rPr>
        <w:t xml:space="preserve"> for camps)</w:t>
      </w:r>
      <w:r w:rsidRPr="008E7F0D">
        <w:rPr>
          <w:rFonts w:ascii="Arial" w:hAnsi="Arial" w:cs="Arial"/>
          <w:color w:val="000000"/>
        </w:rPr>
        <w:t xml:space="preserve"> per child per day.  Snacks and meals</w:t>
      </w:r>
      <w:r w:rsidR="00FC665B" w:rsidRPr="008E7F0D">
        <w:rPr>
          <w:rFonts w:ascii="Arial" w:hAnsi="Arial" w:cs="Arial"/>
        </w:rPr>
        <w:t xml:space="preserve"> must be served </w:t>
      </w:r>
      <w:r w:rsidR="00A30BD9" w:rsidRPr="008E7F0D">
        <w:rPr>
          <w:rFonts w:ascii="Arial" w:hAnsi="Arial" w:cs="Arial"/>
        </w:rPr>
        <w:t>on site and m</w:t>
      </w:r>
      <w:r w:rsidRPr="008E7F0D">
        <w:rPr>
          <w:rFonts w:ascii="Arial" w:hAnsi="Arial" w:cs="Arial"/>
        </w:rPr>
        <w:t>eals</w:t>
      </w:r>
      <w:r w:rsidR="00FC665B" w:rsidRPr="008E7F0D">
        <w:rPr>
          <w:rFonts w:ascii="Arial" w:hAnsi="Arial" w:cs="Arial"/>
        </w:rPr>
        <w:t xml:space="preserve"> may </w:t>
      </w:r>
      <w:r w:rsidRPr="008E7F0D">
        <w:rPr>
          <w:rFonts w:ascii="Arial" w:hAnsi="Arial" w:cs="Arial"/>
        </w:rPr>
        <w:t>be served on any day of the week</w:t>
      </w:r>
      <w:r w:rsidR="00FC665B" w:rsidRPr="008E7F0D">
        <w:rPr>
          <w:rFonts w:ascii="Arial" w:hAnsi="Arial" w:cs="Arial"/>
        </w:rPr>
        <w:t xml:space="preserve">.  </w:t>
      </w:r>
    </w:p>
    <w:p w:rsidR="006B229B" w:rsidRPr="008E7F0D" w:rsidRDefault="006B229B">
      <w:pPr>
        <w:autoSpaceDE w:val="0"/>
        <w:autoSpaceDN w:val="0"/>
        <w:adjustRightInd w:val="0"/>
        <w:rPr>
          <w:rFonts w:ascii="Arial" w:hAnsi="Arial" w:cs="Arial"/>
          <w:color w:val="0000FF"/>
        </w:rPr>
      </w:pPr>
    </w:p>
    <w:p w:rsidR="00A14184" w:rsidRPr="008E7F0D" w:rsidRDefault="00E34023">
      <w:pPr>
        <w:autoSpaceDE w:val="0"/>
        <w:autoSpaceDN w:val="0"/>
        <w:adjustRightInd w:val="0"/>
        <w:rPr>
          <w:rFonts w:ascii="Arial" w:hAnsi="Arial" w:cs="Arial"/>
        </w:rPr>
      </w:pPr>
      <w:r w:rsidRPr="008E7F0D">
        <w:rPr>
          <w:rFonts w:ascii="Arial" w:hAnsi="Arial" w:cs="Arial"/>
        </w:rPr>
        <w:t>I have read and understand that the</w:t>
      </w:r>
      <w:r w:rsidR="00A14184" w:rsidRPr="008E7F0D">
        <w:rPr>
          <w:rFonts w:ascii="Arial" w:hAnsi="Arial" w:cs="Arial"/>
        </w:rPr>
        <w:t xml:space="preserve"> school district may offer a </w:t>
      </w:r>
      <w:r w:rsidR="00011E54" w:rsidRPr="008E7F0D">
        <w:rPr>
          <w:rFonts w:ascii="Arial" w:hAnsi="Arial" w:cs="Arial"/>
        </w:rPr>
        <w:t>meal</w:t>
      </w:r>
      <w:r w:rsidR="00A14184" w:rsidRPr="008E7F0D">
        <w:rPr>
          <w:rFonts w:ascii="Arial" w:hAnsi="Arial" w:cs="Arial"/>
        </w:rPr>
        <w:t xml:space="preserve"> program through the </w:t>
      </w:r>
      <w:r w:rsidR="00011E54" w:rsidRPr="008E7F0D">
        <w:rPr>
          <w:rFonts w:ascii="Arial" w:hAnsi="Arial" w:cs="Arial"/>
        </w:rPr>
        <w:t>Seamless Summer Food Service Program</w:t>
      </w:r>
      <w:r w:rsidR="00501A15" w:rsidRPr="008E7F0D">
        <w:rPr>
          <w:rFonts w:ascii="Arial" w:hAnsi="Arial" w:cs="Arial"/>
        </w:rPr>
        <w:t xml:space="preserve"> or the National School Lunch Program. </w:t>
      </w:r>
      <w:r w:rsidR="00A14184" w:rsidRPr="008E7F0D">
        <w:rPr>
          <w:rFonts w:ascii="Arial" w:hAnsi="Arial" w:cs="Arial"/>
        </w:rPr>
        <w:t xml:space="preserve">We are declining this option but will allow the following organization to offer the </w:t>
      </w:r>
      <w:r w:rsidR="00011E54" w:rsidRPr="008E7F0D">
        <w:rPr>
          <w:rFonts w:ascii="Arial" w:hAnsi="Arial" w:cs="Arial"/>
        </w:rPr>
        <w:t>Summer Food Service Program</w:t>
      </w:r>
      <w:r w:rsidR="00A14184" w:rsidRPr="008E7F0D">
        <w:rPr>
          <w:rFonts w:ascii="Arial" w:hAnsi="Arial" w:cs="Arial"/>
        </w:rPr>
        <w:t xml:space="preserve"> </w:t>
      </w:r>
      <w:r w:rsidR="00B04A81" w:rsidRPr="008E7F0D">
        <w:rPr>
          <w:rFonts w:ascii="Arial" w:hAnsi="Arial" w:cs="Arial"/>
        </w:rPr>
        <w:t>at the school named below</w:t>
      </w:r>
      <w:r w:rsidR="00A14184" w:rsidRPr="008E7F0D">
        <w:rPr>
          <w:rFonts w:ascii="Arial" w:hAnsi="Arial" w:cs="Arial"/>
        </w:rPr>
        <w:t xml:space="preserve">. </w:t>
      </w:r>
    </w:p>
    <w:p w:rsidR="00A14184" w:rsidRPr="008E7F0D" w:rsidRDefault="00A14184">
      <w:pPr>
        <w:autoSpaceDE w:val="0"/>
        <w:autoSpaceDN w:val="0"/>
        <w:adjustRightInd w:val="0"/>
        <w:rPr>
          <w:rFonts w:ascii="Arial" w:hAnsi="Arial" w:cs="Arial"/>
          <w:sz w:val="32"/>
          <w:szCs w:val="32"/>
        </w:rPr>
      </w:pPr>
    </w:p>
    <w:p w:rsidR="00A14184" w:rsidRPr="008E7F0D" w:rsidRDefault="008E7F0D">
      <w:pPr>
        <w:autoSpaceDE w:val="0"/>
        <w:autoSpaceDN w:val="0"/>
        <w:adjustRightInd w:val="0"/>
        <w:rPr>
          <w:rFonts w:ascii="Arial" w:hAnsi="Arial" w:cs="Arial"/>
        </w:rPr>
      </w:pPr>
      <w:r w:rsidRPr="008E7F0D">
        <w:rPr>
          <w:rFonts w:ascii="Arial" w:hAnsi="Arial" w:cs="Arial"/>
          <w:sz w:val="22"/>
          <w:szCs w:val="22"/>
        </w:rPr>
        <w:t>Name of Organization:</w:t>
      </w:r>
      <w:r>
        <w:rPr>
          <w:rFonts w:ascii="Arial" w:hAnsi="Arial" w:cs="Arial"/>
        </w:rPr>
        <w:t xml:space="preserve"> </w:t>
      </w:r>
      <w:r w:rsidR="00A14184" w:rsidRPr="008E7F0D">
        <w:rPr>
          <w:rFonts w:ascii="Arial" w:hAnsi="Arial" w:cs="Arial"/>
        </w:rPr>
        <w:t>________________________________</w:t>
      </w:r>
      <w:r w:rsidR="00B04A81" w:rsidRPr="008E7F0D">
        <w:rPr>
          <w:rFonts w:ascii="Arial" w:hAnsi="Arial" w:cs="Arial"/>
        </w:rPr>
        <w:t>__________</w:t>
      </w:r>
      <w:r>
        <w:rPr>
          <w:rFonts w:ascii="Arial" w:hAnsi="Arial" w:cs="Arial"/>
        </w:rPr>
        <w:t>________</w:t>
      </w:r>
      <w:r w:rsidR="00B04A81" w:rsidRPr="008E7F0D">
        <w:rPr>
          <w:rFonts w:ascii="Arial" w:hAnsi="Arial" w:cs="Arial"/>
        </w:rPr>
        <w:t>______</w:t>
      </w:r>
      <w:r w:rsidR="00A14184" w:rsidRPr="008E7F0D">
        <w:rPr>
          <w:rFonts w:ascii="Arial" w:hAnsi="Arial" w:cs="Arial"/>
        </w:rPr>
        <w:t>_</w:t>
      </w:r>
    </w:p>
    <w:p w:rsidR="00A14184" w:rsidRPr="008E7F0D" w:rsidRDefault="00A14184">
      <w:pPr>
        <w:autoSpaceDE w:val="0"/>
        <w:autoSpaceDN w:val="0"/>
        <w:adjustRightInd w:val="0"/>
        <w:rPr>
          <w:rFonts w:ascii="Arial" w:hAnsi="Arial" w:cs="Arial"/>
        </w:rPr>
      </w:pPr>
    </w:p>
    <w:p w:rsidR="00957664" w:rsidRPr="008E7F0D" w:rsidRDefault="008E7F0D">
      <w:pPr>
        <w:autoSpaceDE w:val="0"/>
        <w:autoSpaceDN w:val="0"/>
        <w:adjustRightInd w:val="0"/>
        <w:rPr>
          <w:rFonts w:ascii="Arial" w:hAnsi="Arial" w:cs="Arial"/>
        </w:rPr>
      </w:pPr>
      <w:r w:rsidRPr="008E7F0D">
        <w:rPr>
          <w:rFonts w:ascii="Arial" w:hAnsi="Arial" w:cs="Arial"/>
          <w:sz w:val="22"/>
          <w:szCs w:val="22"/>
        </w:rPr>
        <w:t>Name of School:</w:t>
      </w:r>
      <w:r>
        <w:rPr>
          <w:rFonts w:ascii="Arial" w:hAnsi="Arial" w:cs="Arial"/>
        </w:rPr>
        <w:t xml:space="preserve"> </w:t>
      </w:r>
      <w:r w:rsidR="00E34023" w:rsidRPr="008E7F0D">
        <w:rPr>
          <w:rFonts w:ascii="Arial" w:hAnsi="Arial" w:cs="Arial"/>
        </w:rPr>
        <w:t>_________</w:t>
      </w:r>
      <w:r w:rsidR="00B04A81" w:rsidRPr="008E7F0D">
        <w:rPr>
          <w:rFonts w:ascii="Arial" w:hAnsi="Arial" w:cs="Arial"/>
        </w:rPr>
        <w:t>__________________</w:t>
      </w:r>
      <w:r w:rsidR="00957664" w:rsidRPr="008E7F0D">
        <w:rPr>
          <w:rFonts w:ascii="Arial" w:hAnsi="Arial" w:cs="Arial"/>
        </w:rPr>
        <w:t>________________________</w:t>
      </w:r>
      <w:r>
        <w:rPr>
          <w:rFonts w:ascii="Arial" w:hAnsi="Arial" w:cs="Arial"/>
        </w:rPr>
        <w:t>_</w:t>
      </w:r>
      <w:r w:rsidR="00957664" w:rsidRPr="008E7F0D">
        <w:rPr>
          <w:rFonts w:ascii="Arial" w:hAnsi="Arial" w:cs="Arial"/>
        </w:rPr>
        <w:t>_</w:t>
      </w:r>
      <w:r>
        <w:rPr>
          <w:rFonts w:ascii="Arial" w:hAnsi="Arial" w:cs="Arial"/>
        </w:rPr>
        <w:t>__</w:t>
      </w:r>
      <w:r w:rsidR="00957664" w:rsidRPr="008E7F0D">
        <w:rPr>
          <w:rFonts w:ascii="Arial" w:hAnsi="Arial" w:cs="Arial"/>
        </w:rPr>
        <w:t>______</w:t>
      </w:r>
    </w:p>
    <w:p w:rsidR="00957664" w:rsidRPr="008E7F0D" w:rsidRDefault="00957664">
      <w:pPr>
        <w:autoSpaceDE w:val="0"/>
        <w:autoSpaceDN w:val="0"/>
        <w:adjustRightInd w:val="0"/>
        <w:rPr>
          <w:rFonts w:ascii="Arial" w:hAnsi="Arial" w:cs="Arial"/>
        </w:rPr>
      </w:pPr>
    </w:p>
    <w:p w:rsidR="00B04A81" w:rsidRPr="008E7F0D" w:rsidRDefault="00B04A81">
      <w:pPr>
        <w:autoSpaceDE w:val="0"/>
        <w:autoSpaceDN w:val="0"/>
        <w:adjustRightInd w:val="0"/>
        <w:rPr>
          <w:rFonts w:ascii="Arial" w:hAnsi="Arial" w:cs="Arial"/>
        </w:rPr>
      </w:pPr>
      <w:r w:rsidRPr="008E7F0D">
        <w:rPr>
          <w:rFonts w:ascii="Arial" w:hAnsi="Arial" w:cs="Arial"/>
          <w:sz w:val="22"/>
          <w:szCs w:val="22"/>
        </w:rPr>
        <w:t>Contact Person:</w:t>
      </w:r>
      <w:r w:rsidRPr="008E7F0D">
        <w:rPr>
          <w:rFonts w:ascii="Arial" w:hAnsi="Arial" w:cs="Arial"/>
        </w:rPr>
        <w:t>_____________</w:t>
      </w:r>
      <w:r w:rsidR="00957664" w:rsidRPr="008E7F0D">
        <w:rPr>
          <w:rFonts w:ascii="Arial" w:hAnsi="Arial" w:cs="Arial"/>
        </w:rPr>
        <w:t>_____________________________</w:t>
      </w:r>
      <w:r w:rsidR="008E7F0D">
        <w:rPr>
          <w:rFonts w:ascii="Arial" w:hAnsi="Arial" w:cs="Arial"/>
        </w:rPr>
        <w:t>____________________</w:t>
      </w:r>
    </w:p>
    <w:p w:rsidR="00957664" w:rsidRPr="008E7F0D" w:rsidRDefault="00957664">
      <w:pPr>
        <w:autoSpaceDE w:val="0"/>
        <w:autoSpaceDN w:val="0"/>
        <w:adjustRightInd w:val="0"/>
        <w:rPr>
          <w:rFonts w:ascii="Arial" w:hAnsi="Arial" w:cs="Arial"/>
          <w:sz w:val="32"/>
          <w:szCs w:val="32"/>
        </w:rPr>
      </w:pPr>
    </w:p>
    <w:p w:rsidR="00A14184" w:rsidRPr="008E7F0D" w:rsidRDefault="00A14184">
      <w:pPr>
        <w:autoSpaceDE w:val="0"/>
        <w:autoSpaceDN w:val="0"/>
        <w:adjustRightInd w:val="0"/>
        <w:rPr>
          <w:rFonts w:ascii="Arial" w:hAnsi="Arial" w:cs="Arial"/>
        </w:rPr>
      </w:pPr>
      <w:r w:rsidRPr="008E7F0D">
        <w:rPr>
          <w:rFonts w:ascii="Arial" w:hAnsi="Arial" w:cs="Arial"/>
        </w:rPr>
        <w:t>______________________</w:t>
      </w:r>
      <w:r w:rsidR="008E7F0D">
        <w:rPr>
          <w:rFonts w:ascii="Arial" w:hAnsi="Arial" w:cs="Arial"/>
        </w:rPr>
        <w:t>____________________________________________________</w:t>
      </w:r>
    </w:p>
    <w:p w:rsidR="006B229B" w:rsidRPr="008E7F0D" w:rsidRDefault="00E34023">
      <w:pPr>
        <w:autoSpaceDE w:val="0"/>
        <w:autoSpaceDN w:val="0"/>
        <w:adjustRightInd w:val="0"/>
        <w:rPr>
          <w:rFonts w:ascii="Arial" w:hAnsi="Arial" w:cs="Arial"/>
          <w:sz w:val="22"/>
          <w:szCs w:val="22"/>
        </w:rPr>
      </w:pPr>
      <w:r w:rsidRPr="008E7F0D">
        <w:rPr>
          <w:rFonts w:ascii="Arial" w:hAnsi="Arial" w:cs="Arial"/>
          <w:sz w:val="22"/>
          <w:szCs w:val="22"/>
        </w:rPr>
        <w:t xml:space="preserve">Printed Name of Fiscally Responsible Authority of </w:t>
      </w:r>
      <w:r w:rsidR="00B04A81" w:rsidRPr="008E7F0D">
        <w:rPr>
          <w:rFonts w:ascii="Arial" w:hAnsi="Arial" w:cs="Arial"/>
          <w:sz w:val="22"/>
          <w:szCs w:val="22"/>
        </w:rPr>
        <w:t>School District</w:t>
      </w:r>
      <w:r w:rsidR="009374B9" w:rsidRPr="008E7F0D">
        <w:rPr>
          <w:rFonts w:ascii="Arial" w:hAnsi="Arial" w:cs="Arial"/>
          <w:sz w:val="22"/>
          <w:szCs w:val="22"/>
        </w:rPr>
        <w:t xml:space="preserve">                 Signature </w:t>
      </w:r>
      <w:r w:rsidR="008E7F0D">
        <w:rPr>
          <w:rFonts w:ascii="Arial" w:hAnsi="Arial" w:cs="Arial"/>
          <w:sz w:val="22"/>
          <w:szCs w:val="22"/>
        </w:rPr>
        <w:t xml:space="preserve">               </w:t>
      </w:r>
      <w:r w:rsidR="00B04A81" w:rsidRPr="008E7F0D">
        <w:rPr>
          <w:rFonts w:ascii="Arial" w:hAnsi="Arial" w:cs="Arial"/>
          <w:sz w:val="22"/>
          <w:szCs w:val="22"/>
        </w:rPr>
        <w:t xml:space="preserve"> Date</w:t>
      </w:r>
    </w:p>
    <w:p w:rsidR="00B04A81" w:rsidRPr="008E7F0D" w:rsidRDefault="00B04A81">
      <w:pPr>
        <w:autoSpaceDE w:val="0"/>
        <w:autoSpaceDN w:val="0"/>
        <w:adjustRightInd w:val="0"/>
        <w:rPr>
          <w:rFonts w:ascii="Arial" w:hAnsi="Arial" w:cs="Arial"/>
        </w:rPr>
      </w:pPr>
    </w:p>
    <w:p w:rsidR="00E34023" w:rsidRPr="008E7F0D" w:rsidRDefault="00E34023">
      <w:pPr>
        <w:autoSpaceDE w:val="0"/>
        <w:autoSpaceDN w:val="0"/>
        <w:adjustRightInd w:val="0"/>
        <w:rPr>
          <w:rFonts w:ascii="Arial" w:hAnsi="Arial" w:cs="Arial"/>
        </w:rPr>
      </w:pPr>
      <w:r w:rsidRPr="008E7F0D">
        <w:rPr>
          <w:rFonts w:ascii="Arial" w:hAnsi="Arial" w:cs="Arial"/>
        </w:rPr>
        <w:t>_______________________________________________________</w:t>
      </w:r>
      <w:r w:rsidR="008E7F0D">
        <w:rPr>
          <w:rFonts w:ascii="Arial" w:hAnsi="Arial" w:cs="Arial"/>
        </w:rPr>
        <w:t>___________________</w:t>
      </w:r>
      <w:r w:rsidRPr="008E7F0D">
        <w:rPr>
          <w:rFonts w:ascii="Arial" w:hAnsi="Arial" w:cs="Arial"/>
        </w:rPr>
        <w:t xml:space="preserve">   </w:t>
      </w:r>
    </w:p>
    <w:p w:rsidR="00E34023" w:rsidRPr="008E7F0D" w:rsidRDefault="00E34023">
      <w:pPr>
        <w:autoSpaceDE w:val="0"/>
        <w:autoSpaceDN w:val="0"/>
        <w:adjustRightInd w:val="0"/>
        <w:rPr>
          <w:rFonts w:ascii="Arial" w:hAnsi="Arial" w:cs="Arial"/>
          <w:sz w:val="22"/>
          <w:szCs w:val="22"/>
        </w:rPr>
      </w:pPr>
      <w:r w:rsidRPr="008E7F0D">
        <w:rPr>
          <w:rFonts w:ascii="Arial" w:hAnsi="Arial" w:cs="Arial"/>
          <w:sz w:val="22"/>
          <w:szCs w:val="22"/>
        </w:rPr>
        <w:t>Printed Name of Fiscally Responsible Authority of Sponsoring Org.</w:t>
      </w:r>
      <w:r w:rsidR="000610F8" w:rsidRPr="008E7F0D">
        <w:rPr>
          <w:rFonts w:ascii="Arial" w:hAnsi="Arial" w:cs="Arial"/>
          <w:sz w:val="22"/>
          <w:szCs w:val="22"/>
        </w:rPr>
        <w:t xml:space="preserve">              </w:t>
      </w:r>
      <w:r w:rsidR="009374B9" w:rsidRPr="008E7F0D">
        <w:rPr>
          <w:rFonts w:ascii="Arial" w:hAnsi="Arial" w:cs="Arial"/>
          <w:sz w:val="22"/>
          <w:szCs w:val="22"/>
        </w:rPr>
        <w:t xml:space="preserve">Signature </w:t>
      </w:r>
      <w:r w:rsidR="008E7F0D">
        <w:rPr>
          <w:rFonts w:ascii="Arial" w:hAnsi="Arial" w:cs="Arial"/>
          <w:sz w:val="22"/>
          <w:szCs w:val="22"/>
        </w:rPr>
        <w:t xml:space="preserve">              </w:t>
      </w:r>
      <w:r w:rsidR="00B04A81" w:rsidRPr="008E7F0D">
        <w:rPr>
          <w:rFonts w:ascii="Arial" w:hAnsi="Arial" w:cs="Arial"/>
          <w:sz w:val="22"/>
          <w:szCs w:val="22"/>
        </w:rPr>
        <w:t xml:space="preserve">  Date</w:t>
      </w:r>
    </w:p>
    <w:p w:rsidR="00FD0A5E" w:rsidRPr="008E7F0D" w:rsidRDefault="00FD0A5E">
      <w:pPr>
        <w:autoSpaceDE w:val="0"/>
        <w:autoSpaceDN w:val="0"/>
        <w:adjustRightInd w:val="0"/>
        <w:rPr>
          <w:rFonts w:ascii="Arial" w:hAnsi="Arial" w:cs="Arial"/>
        </w:rPr>
      </w:pPr>
    </w:p>
    <w:p w:rsidR="00501A15" w:rsidRPr="008E7F0D" w:rsidRDefault="00501A15">
      <w:pPr>
        <w:autoSpaceDE w:val="0"/>
        <w:autoSpaceDN w:val="0"/>
        <w:adjustRightInd w:val="0"/>
        <w:rPr>
          <w:rFonts w:ascii="Arial" w:hAnsi="Arial" w:cs="Arial"/>
        </w:rPr>
      </w:pPr>
    </w:p>
    <w:p w:rsidR="008E7F0D" w:rsidRDefault="008E7F0D" w:rsidP="00B04A81">
      <w:pPr>
        <w:autoSpaceDE w:val="0"/>
        <w:autoSpaceDN w:val="0"/>
        <w:adjustRightInd w:val="0"/>
        <w:rPr>
          <w:rFonts w:ascii="Arial" w:hAnsi="Arial" w:cs="Arial"/>
          <w:color w:val="000000"/>
        </w:rPr>
      </w:pPr>
      <w:r>
        <w:rPr>
          <w:rFonts w:ascii="Arial" w:hAnsi="Arial" w:cs="Arial"/>
          <w:color w:val="000000"/>
        </w:rPr>
        <w:t>For more information about SFSP</w:t>
      </w:r>
      <w:r w:rsidR="00B04A81" w:rsidRPr="008E7F0D">
        <w:rPr>
          <w:rFonts w:ascii="Arial" w:hAnsi="Arial" w:cs="Arial"/>
          <w:color w:val="000000"/>
        </w:rPr>
        <w:t xml:space="preserve">, contact: </w:t>
      </w:r>
    </w:p>
    <w:p w:rsidR="00B04A81" w:rsidRPr="008E7F0D" w:rsidRDefault="008F7139" w:rsidP="00B04A81">
      <w:pPr>
        <w:autoSpaceDE w:val="0"/>
        <w:autoSpaceDN w:val="0"/>
        <w:adjustRightInd w:val="0"/>
        <w:rPr>
          <w:rFonts w:ascii="Arial" w:hAnsi="Arial" w:cs="Arial"/>
          <w:color w:val="000000"/>
        </w:rPr>
      </w:pPr>
      <w:r>
        <w:rPr>
          <w:rFonts w:ascii="Arial" w:hAnsi="Arial" w:cs="Arial"/>
          <w:color w:val="000000"/>
        </w:rPr>
        <w:t>Alicia Stephens</w:t>
      </w:r>
      <w:r w:rsidR="00B04A81" w:rsidRPr="008E7F0D">
        <w:rPr>
          <w:rFonts w:ascii="Arial" w:hAnsi="Arial" w:cs="Arial"/>
          <w:color w:val="000000"/>
        </w:rPr>
        <w:t xml:space="preserve"> at (907) 465-</w:t>
      </w:r>
      <w:r w:rsidR="00011E54" w:rsidRPr="008E7F0D">
        <w:rPr>
          <w:rFonts w:ascii="Arial" w:hAnsi="Arial" w:cs="Arial"/>
          <w:color w:val="000000"/>
        </w:rPr>
        <w:t>4788</w:t>
      </w:r>
      <w:r w:rsidR="008E7F0D">
        <w:rPr>
          <w:rFonts w:ascii="Arial" w:hAnsi="Arial" w:cs="Arial"/>
          <w:color w:val="000000"/>
        </w:rPr>
        <w:t xml:space="preserve"> or email at </w:t>
      </w:r>
      <w:hyperlink r:id="rId11" w:history="1">
        <w:r w:rsidR="004A683C" w:rsidRPr="00240BB5">
          <w:rPr>
            <w:rStyle w:val="Hyperlink"/>
          </w:rPr>
          <w:t>Alicia.Stephens@alaska.gov</w:t>
        </w:r>
      </w:hyperlink>
      <w:r w:rsidR="00390E14">
        <w:t xml:space="preserve"> </w:t>
      </w:r>
    </w:p>
    <w:p w:rsidR="00B04A81" w:rsidRPr="008E7F0D" w:rsidRDefault="00B04A81" w:rsidP="00011E54">
      <w:pPr>
        <w:autoSpaceDE w:val="0"/>
        <w:autoSpaceDN w:val="0"/>
        <w:adjustRightInd w:val="0"/>
        <w:jc w:val="center"/>
        <w:rPr>
          <w:rFonts w:ascii="Arial" w:hAnsi="Arial" w:cs="Arial"/>
        </w:rPr>
      </w:pPr>
    </w:p>
    <w:p w:rsidR="00501A15" w:rsidRPr="008E7F0D" w:rsidRDefault="00501A15" w:rsidP="00011E54">
      <w:pPr>
        <w:autoSpaceDE w:val="0"/>
        <w:autoSpaceDN w:val="0"/>
        <w:adjustRightInd w:val="0"/>
        <w:jc w:val="center"/>
        <w:rPr>
          <w:rFonts w:ascii="Arial" w:hAnsi="Arial" w:cs="Arial"/>
        </w:rPr>
      </w:pPr>
    </w:p>
    <w:p w:rsidR="004A683C" w:rsidRPr="004A683C" w:rsidRDefault="004A683C" w:rsidP="004A683C">
      <w:pPr>
        <w:autoSpaceDE w:val="0"/>
        <w:autoSpaceDN w:val="0"/>
        <w:adjustRightInd w:val="0"/>
        <w:rPr>
          <w:rFonts w:ascii="Arial" w:hAnsi="Arial" w:cs="Arial"/>
          <w:i/>
          <w:sz w:val="22"/>
          <w:szCs w:val="22"/>
        </w:rPr>
      </w:pPr>
      <w:r w:rsidRPr="004A683C">
        <w:rPr>
          <w:rFonts w:ascii="Arial" w:hAnsi="Arial" w:cs="Arial"/>
          <w:i/>
          <w:sz w:val="22"/>
          <w:szCs w:val="22"/>
        </w:rPr>
        <w:t xml:space="preserve">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w:t>
      </w:r>
    </w:p>
    <w:p w:rsidR="004A683C" w:rsidRPr="004A683C" w:rsidRDefault="004A683C" w:rsidP="004A683C">
      <w:pPr>
        <w:autoSpaceDE w:val="0"/>
        <w:autoSpaceDN w:val="0"/>
        <w:adjustRightInd w:val="0"/>
        <w:rPr>
          <w:rFonts w:ascii="Arial" w:hAnsi="Arial" w:cs="Arial"/>
          <w:i/>
          <w:sz w:val="22"/>
          <w:szCs w:val="22"/>
        </w:rPr>
      </w:pPr>
    </w:p>
    <w:p w:rsidR="004A683C" w:rsidRPr="004A683C" w:rsidRDefault="004A683C" w:rsidP="004A683C">
      <w:pPr>
        <w:autoSpaceDE w:val="0"/>
        <w:autoSpaceDN w:val="0"/>
        <w:adjustRightInd w:val="0"/>
        <w:rPr>
          <w:rFonts w:ascii="Arial" w:hAnsi="Arial" w:cs="Arial"/>
          <w:i/>
          <w:sz w:val="22"/>
          <w:szCs w:val="22"/>
        </w:rPr>
      </w:pPr>
      <w:r w:rsidRPr="004A683C">
        <w:rPr>
          <w:rFonts w:ascii="Arial" w:hAnsi="Arial" w:cs="Arial"/>
          <w:i/>
          <w:sz w:val="22"/>
          <w:szCs w:val="22"/>
        </w:rPr>
        <w:t xml:space="preserve">If you wish to file a Civil Rights program complaint of discrimination, complete the </w:t>
      </w:r>
      <w:hyperlink r:id="rId12" w:history="1">
        <w:r w:rsidRPr="004A683C">
          <w:rPr>
            <w:rStyle w:val="Hyperlink"/>
            <w:rFonts w:ascii="Arial" w:hAnsi="Arial" w:cs="Arial"/>
            <w:i/>
            <w:sz w:val="22"/>
            <w:szCs w:val="22"/>
          </w:rPr>
          <w:t>USDA Program Discrimination Complaint Form</w:t>
        </w:r>
      </w:hyperlink>
      <w:r w:rsidRPr="004A683C">
        <w:rPr>
          <w:rFonts w:ascii="Arial" w:hAnsi="Arial" w:cs="Arial"/>
          <w:i/>
          <w:sz w:val="22"/>
          <w:szCs w:val="22"/>
        </w:rPr>
        <w:t xml:space="preserve">, found online at </w:t>
      </w:r>
      <w:hyperlink r:id="rId13" w:history="1">
        <w:r w:rsidRPr="004A683C">
          <w:rPr>
            <w:rStyle w:val="Hyperlink"/>
            <w:rFonts w:ascii="Arial" w:hAnsi="Arial" w:cs="Arial"/>
            <w:i/>
            <w:sz w:val="22"/>
            <w:szCs w:val="22"/>
          </w:rPr>
          <w:t>http://www.ascr.usda.gov/complaint_filing_cust.html</w:t>
        </w:r>
      </w:hyperlink>
      <w:r w:rsidRPr="004A683C">
        <w:rPr>
          <w:rFonts w:ascii="Arial" w:hAnsi="Arial" w:cs="Arial"/>
          <w:i/>
          <w:sz w:val="22"/>
          <w:szCs w:val="22"/>
        </w:rPr>
        <w:t xml:space="preserve">, </w:t>
      </w:r>
      <w:r w:rsidRPr="004A683C">
        <w:rPr>
          <w:rFonts w:ascii="Arial" w:hAnsi="Arial" w:cs="Arial"/>
          <w:i/>
          <w:sz w:val="22"/>
          <w:szCs w:val="22"/>
        </w:rPr>
        <w:lastRenderedPageBreak/>
        <w:t xml:space="preserve">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4" w:history="1">
        <w:r w:rsidRPr="004A683C">
          <w:rPr>
            <w:rStyle w:val="Hyperlink"/>
            <w:rFonts w:ascii="Arial" w:hAnsi="Arial" w:cs="Arial"/>
            <w:i/>
            <w:sz w:val="22"/>
            <w:szCs w:val="22"/>
          </w:rPr>
          <w:t>program.intake@usda.gov</w:t>
        </w:r>
      </w:hyperlink>
      <w:r w:rsidRPr="004A683C">
        <w:rPr>
          <w:rFonts w:ascii="Arial" w:hAnsi="Arial" w:cs="Arial"/>
          <w:i/>
          <w:sz w:val="22"/>
          <w:szCs w:val="22"/>
        </w:rPr>
        <w:t>.</w:t>
      </w:r>
    </w:p>
    <w:p w:rsidR="004A683C" w:rsidRPr="004A683C" w:rsidRDefault="004A683C" w:rsidP="004A683C">
      <w:pPr>
        <w:autoSpaceDE w:val="0"/>
        <w:autoSpaceDN w:val="0"/>
        <w:adjustRightInd w:val="0"/>
        <w:rPr>
          <w:rFonts w:ascii="Arial" w:hAnsi="Arial" w:cs="Arial"/>
          <w:i/>
          <w:sz w:val="22"/>
          <w:szCs w:val="22"/>
        </w:rPr>
      </w:pPr>
    </w:p>
    <w:p w:rsidR="004A683C" w:rsidRPr="004A683C" w:rsidRDefault="004A683C" w:rsidP="004A683C">
      <w:pPr>
        <w:autoSpaceDE w:val="0"/>
        <w:autoSpaceDN w:val="0"/>
        <w:adjustRightInd w:val="0"/>
        <w:rPr>
          <w:rFonts w:ascii="Arial" w:hAnsi="Arial" w:cs="Arial"/>
          <w:i/>
          <w:sz w:val="22"/>
          <w:szCs w:val="22"/>
        </w:rPr>
      </w:pPr>
      <w:r w:rsidRPr="004A683C">
        <w:rPr>
          <w:rFonts w:ascii="Arial" w:hAnsi="Arial" w:cs="Arial"/>
          <w:i/>
          <w:sz w:val="22"/>
          <w:szCs w:val="22"/>
        </w:rPr>
        <w:t>Individuals who are deaf, hard of hearing or have speech disabilities may contact USDA through the Federal Relay Service at (800) 877-8339; or (800)845-6136 (Spanish).</w:t>
      </w:r>
    </w:p>
    <w:p w:rsidR="004A683C" w:rsidRPr="004A683C" w:rsidRDefault="004A683C" w:rsidP="004A683C">
      <w:pPr>
        <w:autoSpaceDE w:val="0"/>
        <w:autoSpaceDN w:val="0"/>
        <w:adjustRightInd w:val="0"/>
        <w:rPr>
          <w:rFonts w:ascii="Arial" w:hAnsi="Arial" w:cs="Arial"/>
          <w:i/>
          <w:sz w:val="22"/>
          <w:szCs w:val="22"/>
        </w:rPr>
      </w:pPr>
    </w:p>
    <w:p w:rsidR="004A683C" w:rsidRPr="004A683C" w:rsidRDefault="004A683C" w:rsidP="004A683C">
      <w:pPr>
        <w:autoSpaceDE w:val="0"/>
        <w:autoSpaceDN w:val="0"/>
        <w:adjustRightInd w:val="0"/>
        <w:rPr>
          <w:rFonts w:ascii="Arial" w:hAnsi="Arial" w:cs="Arial"/>
          <w:i/>
          <w:sz w:val="22"/>
          <w:szCs w:val="22"/>
        </w:rPr>
      </w:pPr>
      <w:r w:rsidRPr="004A683C">
        <w:rPr>
          <w:rFonts w:ascii="Arial" w:hAnsi="Arial" w:cs="Arial"/>
          <w:i/>
          <w:sz w:val="22"/>
          <w:szCs w:val="22"/>
        </w:rPr>
        <w:t>USDA is an equal opportunity provider and employer.</w:t>
      </w:r>
    </w:p>
    <w:p w:rsidR="006B229B" w:rsidRPr="00511270" w:rsidRDefault="006B229B" w:rsidP="004A683C">
      <w:pPr>
        <w:autoSpaceDE w:val="0"/>
        <w:autoSpaceDN w:val="0"/>
        <w:adjustRightInd w:val="0"/>
        <w:rPr>
          <w:rFonts w:ascii="Arial" w:hAnsi="Arial" w:cs="Arial"/>
          <w:i/>
          <w:sz w:val="22"/>
          <w:szCs w:val="22"/>
        </w:rPr>
      </w:pPr>
    </w:p>
    <w:sectPr w:rsidR="006B229B" w:rsidRPr="00511270" w:rsidSect="008E7F0D">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15" w:rsidRDefault="00501A15">
      <w:r>
        <w:separator/>
      </w:r>
    </w:p>
  </w:endnote>
  <w:endnote w:type="continuationSeparator" w:id="0">
    <w:p w:rsidR="00501A15" w:rsidRDefault="0050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15" w:rsidRDefault="00501A15">
      <w:r>
        <w:separator/>
      </w:r>
    </w:p>
  </w:footnote>
  <w:footnote w:type="continuationSeparator" w:id="0">
    <w:p w:rsidR="00501A15" w:rsidRDefault="00501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2985"/>
    <w:multiLevelType w:val="hybridMultilevel"/>
    <w:tmpl w:val="37A05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9FD7532"/>
    <w:multiLevelType w:val="hybridMultilevel"/>
    <w:tmpl w:val="B4CC7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432BE9"/>
    <w:multiLevelType w:val="hybridMultilevel"/>
    <w:tmpl w:val="777E8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BD54BE"/>
    <w:multiLevelType w:val="hybridMultilevel"/>
    <w:tmpl w:val="7D941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F2"/>
    <w:rsid w:val="00011E54"/>
    <w:rsid w:val="000610F8"/>
    <w:rsid w:val="0006668B"/>
    <w:rsid w:val="000A00CD"/>
    <w:rsid w:val="000F4C8E"/>
    <w:rsid w:val="0010643E"/>
    <w:rsid w:val="00171A22"/>
    <w:rsid w:val="001E5574"/>
    <w:rsid w:val="001E6A29"/>
    <w:rsid w:val="00202CD4"/>
    <w:rsid w:val="002A75AA"/>
    <w:rsid w:val="002B283A"/>
    <w:rsid w:val="00306166"/>
    <w:rsid w:val="00346041"/>
    <w:rsid w:val="00390E14"/>
    <w:rsid w:val="003B5E20"/>
    <w:rsid w:val="00424AE6"/>
    <w:rsid w:val="004318CC"/>
    <w:rsid w:val="00487F37"/>
    <w:rsid w:val="004A683C"/>
    <w:rsid w:val="004E18FB"/>
    <w:rsid w:val="00501A15"/>
    <w:rsid w:val="005039FE"/>
    <w:rsid w:val="00511270"/>
    <w:rsid w:val="00631E15"/>
    <w:rsid w:val="006850FF"/>
    <w:rsid w:val="006B229B"/>
    <w:rsid w:val="006C0EC0"/>
    <w:rsid w:val="006C28BF"/>
    <w:rsid w:val="00714322"/>
    <w:rsid w:val="007216D7"/>
    <w:rsid w:val="0077351B"/>
    <w:rsid w:val="00814C51"/>
    <w:rsid w:val="008167B8"/>
    <w:rsid w:val="008617B3"/>
    <w:rsid w:val="00875AC1"/>
    <w:rsid w:val="00883A8B"/>
    <w:rsid w:val="008A562D"/>
    <w:rsid w:val="008A74F8"/>
    <w:rsid w:val="008B6D6D"/>
    <w:rsid w:val="008E0AE1"/>
    <w:rsid w:val="008E7F0D"/>
    <w:rsid w:val="008F7139"/>
    <w:rsid w:val="009374B9"/>
    <w:rsid w:val="0095653E"/>
    <w:rsid w:val="00957664"/>
    <w:rsid w:val="00966064"/>
    <w:rsid w:val="00997D5D"/>
    <w:rsid w:val="009A75DA"/>
    <w:rsid w:val="00A14184"/>
    <w:rsid w:val="00A26F78"/>
    <w:rsid w:val="00A30BD9"/>
    <w:rsid w:val="00A454A3"/>
    <w:rsid w:val="00A5577D"/>
    <w:rsid w:val="00A93CD7"/>
    <w:rsid w:val="00AA563C"/>
    <w:rsid w:val="00AB3B81"/>
    <w:rsid w:val="00AB5FD5"/>
    <w:rsid w:val="00AF510C"/>
    <w:rsid w:val="00B04A81"/>
    <w:rsid w:val="00B92779"/>
    <w:rsid w:val="00BB228C"/>
    <w:rsid w:val="00C25FB3"/>
    <w:rsid w:val="00C424EA"/>
    <w:rsid w:val="00C5685A"/>
    <w:rsid w:val="00CA2154"/>
    <w:rsid w:val="00D01A47"/>
    <w:rsid w:val="00D759C5"/>
    <w:rsid w:val="00D807B7"/>
    <w:rsid w:val="00DD2F57"/>
    <w:rsid w:val="00E15CF2"/>
    <w:rsid w:val="00E2636C"/>
    <w:rsid w:val="00E34023"/>
    <w:rsid w:val="00EC56A3"/>
    <w:rsid w:val="00F23126"/>
    <w:rsid w:val="00FB683B"/>
    <w:rsid w:val="00FC665B"/>
    <w:rsid w:val="00FD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322"/>
    <w:rPr>
      <w:sz w:val="24"/>
      <w:szCs w:val="24"/>
    </w:rPr>
  </w:style>
  <w:style w:type="paragraph" w:styleId="Heading1">
    <w:name w:val="heading 1"/>
    <w:basedOn w:val="Normal"/>
    <w:next w:val="Normal"/>
    <w:qFormat/>
    <w:rsid w:val="00714322"/>
    <w:pPr>
      <w:keepNext/>
      <w:autoSpaceDE w:val="0"/>
      <w:autoSpaceDN w:val="0"/>
      <w:adjustRightInd w:val="0"/>
      <w:jc w:val="center"/>
      <w:outlineLvl w:val="0"/>
    </w:pPr>
    <w:rPr>
      <w:rFonts w:ascii="CenturySchoolbook-Bold" w:hAnsi="CenturySchoolbook-Bold"/>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4322"/>
    <w:pPr>
      <w:autoSpaceDE w:val="0"/>
      <w:autoSpaceDN w:val="0"/>
      <w:adjustRightInd w:val="0"/>
    </w:pPr>
    <w:rPr>
      <w:color w:val="000000"/>
    </w:rPr>
  </w:style>
  <w:style w:type="paragraph" w:styleId="NormalWeb">
    <w:name w:val="Normal (Web)"/>
    <w:basedOn w:val="Normal"/>
    <w:rsid w:val="00714322"/>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714322"/>
    <w:rPr>
      <w:color w:val="0000FF"/>
      <w:u w:val="single"/>
    </w:rPr>
  </w:style>
  <w:style w:type="paragraph" w:styleId="BalloonText">
    <w:name w:val="Balloon Text"/>
    <w:basedOn w:val="Normal"/>
    <w:semiHidden/>
    <w:rsid w:val="00CA2154"/>
    <w:rPr>
      <w:rFonts w:ascii="Tahoma" w:hAnsi="Tahoma" w:cs="Tahoma"/>
      <w:sz w:val="16"/>
      <w:szCs w:val="16"/>
    </w:rPr>
  </w:style>
  <w:style w:type="table" w:styleId="TableGrid">
    <w:name w:val="Table Grid"/>
    <w:basedOn w:val="TableNormal"/>
    <w:rsid w:val="0006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06166"/>
    <w:pPr>
      <w:tabs>
        <w:tab w:val="center" w:pos="4320"/>
        <w:tab w:val="right" w:pos="8640"/>
      </w:tabs>
    </w:pPr>
  </w:style>
  <w:style w:type="paragraph" w:styleId="Footer">
    <w:name w:val="footer"/>
    <w:basedOn w:val="Normal"/>
    <w:rsid w:val="00306166"/>
    <w:pPr>
      <w:tabs>
        <w:tab w:val="center" w:pos="4320"/>
        <w:tab w:val="right" w:pos="8640"/>
      </w:tabs>
    </w:pPr>
  </w:style>
  <w:style w:type="paragraph" w:customStyle="1" w:styleId="bodytextblack">
    <w:name w:val="bodytextblack"/>
    <w:basedOn w:val="Normal"/>
    <w:rsid w:val="00511270"/>
    <w:pPr>
      <w:spacing w:before="100" w:beforeAutospacing="1" w:after="100" w:afterAutospacing="1"/>
    </w:pPr>
    <w:rPr>
      <w:rFonts w:ascii="Verdana" w:hAnsi="Verdan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322"/>
    <w:rPr>
      <w:sz w:val="24"/>
      <w:szCs w:val="24"/>
    </w:rPr>
  </w:style>
  <w:style w:type="paragraph" w:styleId="Heading1">
    <w:name w:val="heading 1"/>
    <w:basedOn w:val="Normal"/>
    <w:next w:val="Normal"/>
    <w:qFormat/>
    <w:rsid w:val="00714322"/>
    <w:pPr>
      <w:keepNext/>
      <w:autoSpaceDE w:val="0"/>
      <w:autoSpaceDN w:val="0"/>
      <w:adjustRightInd w:val="0"/>
      <w:jc w:val="center"/>
      <w:outlineLvl w:val="0"/>
    </w:pPr>
    <w:rPr>
      <w:rFonts w:ascii="CenturySchoolbook-Bold" w:hAnsi="CenturySchoolbook-Bold"/>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4322"/>
    <w:pPr>
      <w:autoSpaceDE w:val="0"/>
      <w:autoSpaceDN w:val="0"/>
      <w:adjustRightInd w:val="0"/>
    </w:pPr>
    <w:rPr>
      <w:color w:val="000000"/>
    </w:rPr>
  </w:style>
  <w:style w:type="paragraph" w:styleId="NormalWeb">
    <w:name w:val="Normal (Web)"/>
    <w:basedOn w:val="Normal"/>
    <w:rsid w:val="00714322"/>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714322"/>
    <w:rPr>
      <w:color w:val="0000FF"/>
      <w:u w:val="single"/>
    </w:rPr>
  </w:style>
  <w:style w:type="paragraph" w:styleId="BalloonText">
    <w:name w:val="Balloon Text"/>
    <w:basedOn w:val="Normal"/>
    <w:semiHidden/>
    <w:rsid w:val="00CA2154"/>
    <w:rPr>
      <w:rFonts w:ascii="Tahoma" w:hAnsi="Tahoma" w:cs="Tahoma"/>
      <w:sz w:val="16"/>
      <w:szCs w:val="16"/>
    </w:rPr>
  </w:style>
  <w:style w:type="table" w:styleId="TableGrid">
    <w:name w:val="Table Grid"/>
    <w:basedOn w:val="TableNormal"/>
    <w:rsid w:val="0006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06166"/>
    <w:pPr>
      <w:tabs>
        <w:tab w:val="center" w:pos="4320"/>
        <w:tab w:val="right" w:pos="8640"/>
      </w:tabs>
    </w:pPr>
  </w:style>
  <w:style w:type="paragraph" w:styleId="Footer">
    <w:name w:val="footer"/>
    <w:basedOn w:val="Normal"/>
    <w:rsid w:val="00306166"/>
    <w:pPr>
      <w:tabs>
        <w:tab w:val="center" w:pos="4320"/>
        <w:tab w:val="right" w:pos="8640"/>
      </w:tabs>
    </w:pPr>
  </w:style>
  <w:style w:type="paragraph" w:customStyle="1" w:styleId="bodytextblack">
    <w:name w:val="bodytextblack"/>
    <w:basedOn w:val="Normal"/>
    <w:rsid w:val="00511270"/>
    <w:pPr>
      <w:spacing w:before="100" w:beforeAutospacing="1" w:after="100" w:afterAutospacing="1"/>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cr.usda.gov/complaint_filing_cus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cr.usda.gov/complaint_filing_cus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cia.Stephens@alask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6C0D-9B4A-458C-BDBF-2C3504E3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 of Alaska</vt:lpstr>
    </vt:vector>
  </TitlesOfParts>
  <Company>State of Alaska</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creator>jedawson</dc:creator>
  <cp:lastModifiedBy>Maryott, Alicia M (EED)</cp:lastModifiedBy>
  <cp:revision>2</cp:revision>
  <cp:lastPrinted>2013-02-12T20:24:00Z</cp:lastPrinted>
  <dcterms:created xsi:type="dcterms:W3CDTF">2014-01-10T23:01:00Z</dcterms:created>
  <dcterms:modified xsi:type="dcterms:W3CDTF">2014-01-10T23:01:00Z</dcterms:modified>
</cp:coreProperties>
</file>