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0"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color w:val="0070C0"/>
          <w:u w:val="single"/>
        </w:rPr>
        <w:t>SERRC</w:t>
      </w:r>
      <w:r w:rsidR="00943D6E">
        <w:rPr>
          <w:color w:val="0070C0"/>
          <w:u w:val="single"/>
        </w:rPr>
        <w:t xml:space="preserve"> </w:t>
      </w:r>
      <w:r w:rsidR="00943D6E" w:rsidRPr="00943D6E">
        <w:rPr>
          <w:color w:val="0070C0"/>
          <w:u w:val="single"/>
        </w:rPr>
        <w:t>-</w:t>
      </w:r>
      <w:r w:rsidR="00943D6E">
        <w:rPr>
          <w:color w:val="0070C0"/>
          <w:u w:val="single"/>
        </w:rPr>
        <w:t xml:space="preserve"> </w:t>
      </w:r>
      <w:r w:rsidR="00943D6E" w:rsidRPr="00943D6E">
        <w:rPr>
          <w:color w:val="0070C0"/>
          <w:u w:val="single"/>
        </w:rPr>
        <w:t>Southeast Regional Resource Center</w:t>
      </w:r>
      <w:r w:rsidRPr="002449D8">
        <w:rPr>
          <w:color w:val="0070C0"/>
          <w:u w:val="single"/>
        </w:rPr>
        <w:fldChar w:fldCharType="end"/>
      </w:r>
      <w:bookmarkEnd w:id="0"/>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color w:val="0070C0"/>
          <w:u w:val="single"/>
        </w:rPr>
        <w:t>Juneau and Anchorage</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color w:val="0070C0"/>
          <w:u w:val="single"/>
        </w:rPr>
        <w:t>serrc.org</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color w:val="0070C0"/>
          <w:u w:val="single"/>
        </w:rPr>
        <w:t>Julie Staley</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color w:val="0070C0"/>
          <w:u w:val="single"/>
        </w:rPr>
        <w:t>210 Ferry Way, Juneau AK 99801</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Pr>
          <w:color w:val="0070C0"/>
          <w:u w:val="single"/>
        </w:rPr>
        <w:t>(</w:t>
      </w:r>
      <w:r w:rsidR="00943D6E" w:rsidRPr="00943D6E">
        <w:rPr>
          <w:color w:val="0070C0"/>
          <w:u w:val="single"/>
        </w:rPr>
        <w:t>907)586-6806</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color w:val="0070C0"/>
          <w:u w:val="single"/>
        </w:rPr>
        <w:t>julies@serrc.org</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943D6E" w:rsidRPr="00943D6E">
        <w:rPr>
          <w:rFonts w:asciiTheme="minorHAnsi" w:hAnsiTheme="minorHAnsi" w:cstheme="minorHAnsi"/>
          <w:noProof/>
          <w:color w:val="0070C0"/>
          <w:sz w:val="22"/>
          <w:u w:val="single"/>
        </w:rPr>
        <w:t xml:space="preserve">  23540D</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1A7FEE">
      <w:pPr>
        <w:pStyle w:val="Default"/>
        <w:contextualSpacing/>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1" w:name="Check1"/>
      <w:r>
        <w:rPr>
          <w:sz w:val="23"/>
          <w:szCs w:val="23"/>
        </w:rPr>
        <w:instrText xml:space="preserve"> FORMCHECKBOX </w:instrText>
      </w:r>
      <w:r w:rsidR="00EF2EFB">
        <w:rPr>
          <w:sz w:val="23"/>
          <w:szCs w:val="23"/>
        </w:rPr>
      </w:r>
      <w:r w:rsidR="00EF2EFB">
        <w:rPr>
          <w:sz w:val="23"/>
          <w:szCs w:val="23"/>
        </w:rPr>
        <w:fldChar w:fldCharType="separate"/>
      </w:r>
      <w:r>
        <w:rPr>
          <w:sz w:val="23"/>
          <w:szCs w:val="23"/>
        </w:rPr>
        <w:fldChar w:fldCharType="end"/>
      </w:r>
      <w:bookmarkEnd w:id="1"/>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2" w:name="Check2"/>
      <w:r>
        <w:rPr>
          <w:sz w:val="23"/>
          <w:szCs w:val="23"/>
        </w:rPr>
        <w:instrText xml:space="preserve"> FORMCHECKBOX </w:instrText>
      </w:r>
      <w:r w:rsidR="00EF2EFB">
        <w:rPr>
          <w:sz w:val="23"/>
          <w:szCs w:val="23"/>
        </w:rPr>
      </w:r>
      <w:r w:rsidR="00EF2EFB">
        <w:rPr>
          <w:sz w:val="23"/>
          <w:szCs w:val="23"/>
        </w:rPr>
        <w:fldChar w:fldCharType="separate"/>
      </w:r>
      <w:r>
        <w:rPr>
          <w:sz w:val="23"/>
          <w:szCs w:val="23"/>
        </w:rPr>
        <w:fldChar w:fldCharType="end"/>
      </w:r>
      <w:bookmarkEnd w:id="2"/>
      <w:r>
        <w:rPr>
          <w:sz w:val="23"/>
          <w:szCs w:val="23"/>
        </w:rPr>
        <w:t xml:space="preserve"> No</w:t>
      </w:r>
    </w:p>
    <w:p w:rsidR="000C0978" w:rsidRDefault="000C0978" w:rsidP="000C0978">
      <w:pPr>
        <w:tabs>
          <w:tab w:val="left" w:pos="6480"/>
        </w:tabs>
        <w:rPr>
          <w:u w:val="single"/>
        </w:rPr>
      </w:pPr>
      <w:r>
        <w:t xml:space="preserve">If “Yes,” Number of years: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Pr>
          <w:noProof/>
          <w:color w:val="0070C0"/>
          <w:u w:val="single"/>
        </w:rPr>
        <w:t>23</w:t>
      </w:r>
      <w:r w:rsidRPr="002449D8">
        <w:rPr>
          <w:color w:val="0070C0"/>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Pr="001D43B1">
        <w:rPr>
          <w:color w:val="FFFFFF" w:themeColor="background1"/>
          <w:u w:val="single"/>
        </w:rPr>
        <w:fldChar w:fldCharType="begin">
          <w:ffData>
            <w:name w:val="Text1"/>
            <w:enabled/>
            <w:calcOnExit w:val="0"/>
            <w:statusText w:type="text" w:val="enter answer here"/>
            <w:textInput/>
          </w:ffData>
        </w:fldChar>
      </w:r>
      <w:r w:rsidRPr="001D43B1">
        <w:rPr>
          <w:color w:val="FFFFFF" w:themeColor="background1"/>
          <w:u w:val="single"/>
        </w:rPr>
        <w:instrText xml:space="preserve"> FORMTEXT </w:instrText>
      </w:r>
      <w:r w:rsidRPr="001D43B1">
        <w:rPr>
          <w:color w:val="FFFFFF" w:themeColor="background1"/>
          <w:u w:val="single"/>
        </w:rPr>
      </w:r>
      <w:r w:rsidRPr="001D43B1">
        <w:rPr>
          <w:color w:val="FFFFFF" w:themeColor="background1"/>
          <w:u w:val="single"/>
        </w:rPr>
        <w:fldChar w:fldCharType="separate"/>
      </w:r>
      <w:r w:rsidR="001D43B1" w:rsidRPr="001D43B1">
        <w:rPr>
          <w:noProof/>
          <w:color w:val="FFFFFF" w:themeColor="background1"/>
          <w:u w:val="single"/>
        </w:rPr>
        <w:t>n/a</w:t>
      </w:r>
      <w:r w:rsidRPr="001D43B1">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1D43B1">
        <w:rPr>
          <w:color w:val="FFFFFF" w:themeColor="background1"/>
          <w:u w:val="single"/>
        </w:rPr>
        <w:fldChar w:fldCharType="begin">
          <w:ffData>
            <w:name w:val="Text1"/>
            <w:enabled/>
            <w:calcOnExit w:val="0"/>
            <w:statusText w:type="text" w:val="enter answer here"/>
            <w:textInput/>
          </w:ffData>
        </w:fldChar>
      </w:r>
      <w:r w:rsidRPr="001D43B1">
        <w:rPr>
          <w:color w:val="FFFFFF" w:themeColor="background1"/>
          <w:u w:val="single"/>
        </w:rPr>
        <w:instrText xml:space="preserve"> FORMTEXT </w:instrText>
      </w:r>
      <w:r w:rsidRPr="001D43B1">
        <w:rPr>
          <w:color w:val="FFFFFF" w:themeColor="background1"/>
          <w:u w:val="single"/>
        </w:rPr>
      </w:r>
      <w:r w:rsidRPr="001D43B1">
        <w:rPr>
          <w:color w:val="FFFFFF" w:themeColor="background1"/>
          <w:u w:val="single"/>
        </w:rPr>
        <w:fldChar w:fldCharType="separate"/>
      </w:r>
      <w:r w:rsidR="001D43B1" w:rsidRPr="001D43B1">
        <w:rPr>
          <w:noProof/>
          <w:color w:val="FFFFFF" w:themeColor="background1"/>
          <w:u w:val="single"/>
        </w:rPr>
        <w:t>n/a</w:t>
      </w:r>
      <w:r w:rsidRPr="001D43B1">
        <w:rPr>
          <w:color w:val="FFFFFF" w:themeColor="background1"/>
          <w:u w:val="single"/>
        </w:rPr>
        <w:fldChar w:fldCharType="end"/>
      </w:r>
      <w:r>
        <w:rPr>
          <w:u w:val="single"/>
        </w:rPr>
        <w:tab/>
      </w:r>
      <w:bookmarkStart w:id="3" w:name="_GoBack"/>
      <w:bookmarkEnd w:id="3"/>
    </w:p>
    <w:p w:rsidR="000C0978" w:rsidRDefault="000C0978" w:rsidP="000C0978">
      <w:pPr>
        <w:tabs>
          <w:tab w:val="left" w:pos="720"/>
          <w:tab w:val="left" w:pos="6480"/>
        </w:tabs>
        <w:rPr>
          <w:u w:val="single"/>
        </w:rPr>
      </w:pPr>
      <w:r>
        <w:tab/>
        <w:t xml:space="preserve">Email address: </w:t>
      </w:r>
      <w:r w:rsidRPr="001D43B1">
        <w:rPr>
          <w:color w:val="FFFFFF" w:themeColor="background1"/>
          <w:u w:val="single"/>
        </w:rPr>
        <w:fldChar w:fldCharType="begin">
          <w:ffData>
            <w:name w:val="Text1"/>
            <w:enabled/>
            <w:calcOnExit w:val="0"/>
            <w:statusText w:type="text" w:val="enter answer here"/>
            <w:textInput/>
          </w:ffData>
        </w:fldChar>
      </w:r>
      <w:r w:rsidRPr="001D43B1">
        <w:rPr>
          <w:color w:val="FFFFFF" w:themeColor="background1"/>
          <w:u w:val="single"/>
        </w:rPr>
        <w:instrText xml:space="preserve"> FORMTEXT </w:instrText>
      </w:r>
      <w:r w:rsidRPr="001D43B1">
        <w:rPr>
          <w:color w:val="FFFFFF" w:themeColor="background1"/>
          <w:u w:val="single"/>
        </w:rPr>
      </w:r>
      <w:r w:rsidRPr="001D43B1">
        <w:rPr>
          <w:color w:val="FFFFFF" w:themeColor="background1"/>
          <w:u w:val="single"/>
        </w:rPr>
        <w:fldChar w:fldCharType="separate"/>
      </w:r>
      <w:r w:rsidR="001D43B1" w:rsidRPr="001D43B1">
        <w:rPr>
          <w:noProof/>
          <w:color w:val="FFFFFF" w:themeColor="background1"/>
          <w:u w:val="single"/>
        </w:rPr>
        <w:t>n/a</w:t>
      </w:r>
      <w:r w:rsidRPr="001D43B1">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r w:rsidRPr="001D43B1">
        <w:rPr>
          <w:color w:val="FFFFFF" w:themeColor="background1"/>
          <w:u w:val="single"/>
        </w:rPr>
        <w:fldChar w:fldCharType="begin">
          <w:ffData>
            <w:name w:val="Text1"/>
            <w:enabled/>
            <w:calcOnExit w:val="0"/>
            <w:statusText w:type="text" w:val="enter answer here"/>
            <w:textInput/>
          </w:ffData>
        </w:fldChar>
      </w:r>
      <w:r w:rsidRPr="001D43B1">
        <w:rPr>
          <w:color w:val="FFFFFF" w:themeColor="background1"/>
          <w:u w:val="single"/>
        </w:rPr>
        <w:instrText xml:space="preserve"> FORMTEXT </w:instrText>
      </w:r>
      <w:r w:rsidRPr="001D43B1">
        <w:rPr>
          <w:color w:val="FFFFFF" w:themeColor="background1"/>
          <w:u w:val="single"/>
        </w:rPr>
      </w:r>
      <w:r w:rsidRPr="001D43B1">
        <w:rPr>
          <w:color w:val="FFFFFF" w:themeColor="background1"/>
          <w:u w:val="single"/>
        </w:rPr>
        <w:fldChar w:fldCharType="separate"/>
      </w:r>
      <w:r w:rsidR="001D43B1" w:rsidRPr="001D43B1">
        <w:rPr>
          <w:noProof/>
          <w:color w:val="FFFFFF" w:themeColor="background1"/>
          <w:u w:val="single"/>
        </w:rPr>
        <w:t>n/a</w:t>
      </w:r>
      <w:r w:rsidRPr="001D43B1">
        <w:rPr>
          <w:color w:val="FFFFFF" w:themeColor="background1"/>
          <w:u w:val="single"/>
        </w:rPr>
        <w:fldChar w:fldCharType="end"/>
      </w:r>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0C0978">
      <w:pPr>
        <w:tabs>
          <w:tab w:val="left" w:pos="9360"/>
        </w:tabs>
        <w:rPr>
          <w:u w:val="single"/>
        </w:rPr>
      </w:pPr>
      <w:r w:rsidRPr="004C3EE7">
        <w:rPr>
          <w:color w:val="0070C0"/>
          <w:u w:val="single"/>
        </w:rPr>
        <w:fldChar w:fldCharType="begin">
          <w:ffData>
            <w:name w:val=""/>
            <w:enabled/>
            <w:calcOnExit w:val="0"/>
            <w:statusText w:type="text" w:val="enter answer here"/>
            <w:textInput>
              <w:maxLength w:val="400"/>
            </w:textInput>
          </w:ffData>
        </w:fldChar>
      </w:r>
      <w:r w:rsidRPr="004C3EE7">
        <w:rPr>
          <w:color w:val="0070C0"/>
          <w:u w:val="single"/>
        </w:rPr>
        <w:instrText xml:space="preserve"> FORMTEXT </w:instrText>
      </w:r>
      <w:r w:rsidRPr="004C3EE7">
        <w:rPr>
          <w:color w:val="0070C0"/>
          <w:u w:val="single"/>
        </w:rPr>
      </w:r>
      <w:r w:rsidRPr="004C3EE7">
        <w:rPr>
          <w:color w:val="0070C0"/>
          <w:u w:val="single"/>
        </w:rPr>
        <w:fldChar w:fldCharType="separate"/>
      </w:r>
      <w:r w:rsidR="00943D6E" w:rsidRPr="00943D6E">
        <w:rPr>
          <w:noProof/>
          <w:color w:val="0070C0"/>
          <w:u w:val="single"/>
        </w:rPr>
        <w:t xml:space="preserve">SERRC has 23 years of experience delivering out-of-school time programming around the state. These have included the Evenstart programs and Summer Explorers for the Juneau School District, Alaska Learning Labs afterschool program statewide and ANSWER (Alaska Native Student Wisdom Enrichment Retreat) 2-week long summer camps. SERRC provides all management, logistics, staffing and curriculum. </w:t>
      </w:r>
      <w:r w:rsidRPr="004C3EE7">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0C0978" w:rsidRDefault="000C0978" w:rsidP="000C0978">
      <w:pPr>
        <w:tabs>
          <w:tab w:val="left" w:pos="720"/>
          <w:tab w:val="left" w:pos="6480"/>
        </w:tabs>
        <w:rPr>
          <w:u w:val="single"/>
        </w:rPr>
      </w:pPr>
      <w:r>
        <w:rPr>
          <w:sz w:val="23"/>
          <w:szCs w:val="23"/>
        </w:rPr>
        <w:tab/>
      </w:r>
      <w:r>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Alaska Housing Development Corporation</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Tamara Rowcroft</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lastRenderedPageBreak/>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AHDC@ptialaska.net</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rPr>
          <w:sz w:val="23"/>
          <w:szCs w:val="23"/>
        </w:rPr>
      </w:pPr>
      <w:r>
        <w:rPr>
          <w:sz w:val="23"/>
          <w:szCs w:val="23"/>
        </w:rPr>
        <w:tab/>
      </w:r>
    </w:p>
    <w:p w:rsidR="000C0978" w:rsidRDefault="000C0978" w:rsidP="004C3EE7">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Northwest Arctic Borough School District</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John Crabb</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jcrabb@nwarctic.org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pPr>
      <w:r>
        <w:tab/>
      </w:r>
    </w:p>
    <w:p w:rsidR="000C0978" w:rsidRDefault="000C0978" w:rsidP="004C3EE7">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Nenana City Schools</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Eric Gebhart</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supt@nenanalynx.org</w:t>
      </w:r>
      <w:r w:rsidRPr="002449D8">
        <w:rPr>
          <w:color w:val="0070C0"/>
          <w:u w:val="single"/>
        </w:rPr>
        <w:fldChar w:fldCharType="end"/>
      </w:r>
      <w:r>
        <w:rPr>
          <w:u w:val="single"/>
        </w:rPr>
        <w:tab/>
      </w:r>
    </w:p>
    <w:p w:rsidR="00E00240" w:rsidRDefault="00E00240" w:rsidP="001A7FEE">
      <w:pPr>
        <w:tabs>
          <w:tab w:val="left" w:pos="720"/>
          <w:tab w:val="left" w:pos="6480"/>
        </w:tabs>
        <w:spacing w:after="0" w:line="240" w:lineRule="auto"/>
        <w:contextualSpacing/>
        <w:rPr>
          <w:u w:val="single"/>
        </w:rPr>
      </w:pPr>
    </w:p>
    <w:p w:rsidR="000C0978" w:rsidRDefault="00F2399A" w:rsidP="00E00240">
      <w:pPr>
        <w:pStyle w:val="Heading2"/>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943D6E" w:rsidRPr="00943D6E">
        <w:rPr>
          <w:noProof/>
          <w:color w:val="0070C0"/>
          <w:u w:val="single"/>
        </w:rPr>
        <w:t xml:space="preserve">SERRC currently manages the 21CCLC program for NW Arctic Borough School District, providing all staffing, logistical, scheduling, supervision, mentoring, professional development and curriculum planning services to enable the district to provide an afterschool program for K-2 students in Kotzebue. SERRC also operates its own afterschool program for K-5 students in a low-income housing complex in Juneau. SERRC helps to manage, expand and strengthen your organization's capacity to deliver quality afterschoool programming. </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943D6E" w:rsidRPr="00943D6E">
        <w:rPr>
          <w:noProof/>
          <w:color w:val="0070C0"/>
          <w:u w:val="single"/>
        </w:rPr>
        <w:t>SERRC provides its services using both on-site visits and distance delivered support.</w:t>
      </w:r>
      <w:r w:rsidR="003614A9" w:rsidRPr="002449D8">
        <w:rPr>
          <w:color w:val="0070C0"/>
          <w:u w:val="single"/>
        </w:rPr>
        <w:fldChar w:fldCharType="end"/>
      </w:r>
      <w:r>
        <w:rPr>
          <w:u w:val="single"/>
        </w:rPr>
        <w:tab/>
      </w:r>
    </w:p>
    <w:p w:rsidR="00E00240" w:rsidRDefault="00E00240" w:rsidP="001A7FEE">
      <w:pPr>
        <w:tabs>
          <w:tab w:val="left" w:pos="9360"/>
        </w:tabs>
        <w:spacing w:after="0" w:line="240" w:lineRule="auto"/>
        <w:contextualSpacing/>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EF2EFB">
        <w:rPr>
          <w:sz w:val="23"/>
          <w:szCs w:val="23"/>
        </w:rPr>
      </w:r>
      <w:r w:rsidR="00EF2EFB">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Julie Staley</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943D6E" w:rsidRPr="00943D6E">
        <w:rPr>
          <w:noProof/>
          <w:color w:val="0070C0"/>
          <w:u w:val="single"/>
        </w:rPr>
        <w:t>julies@serrc.org</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lastRenderedPageBreak/>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EFB" w:rsidRDefault="00EF2EFB" w:rsidP="000B753D">
      <w:pPr>
        <w:spacing w:after="0" w:line="240" w:lineRule="auto"/>
      </w:pPr>
      <w:r>
        <w:separator/>
      </w:r>
    </w:p>
  </w:endnote>
  <w:endnote w:type="continuationSeparator" w:id="0">
    <w:p w:rsidR="00EF2EFB" w:rsidRDefault="00EF2EFB"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EFB" w:rsidRDefault="00EF2EFB" w:rsidP="000B753D">
      <w:pPr>
        <w:spacing w:after="0" w:line="240" w:lineRule="auto"/>
      </w:pPr>
      <w:r>
        <w:separator/>
      </w:r>
    </w:p>
  </w:footnote>
  <w:footnote w:type="continuationSeparator" w:id="0">
    <w:p w:rsidR="00EF2EFB" w:rsidRDefault="00EF2EFB"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B753D"/>
    <w:rsid w:val="000C0978"/>
    <w:rsid w:val="000D6AE9"/>
    <w:rsid w:val="001A7FEE"/>
    <w:rsid w:val="001D43B1"/>
    <w:rsid w:val="0022200F"/>
    <w:rsid w:val="002449D8"/>
    <w:rsid w:val="002B2309"/>
    <w:rsid w:val="002E362F"/>
    <w:rsid w:val="00330373"/>
    <w:rsid w:val="00334AA9"/>
    <w:rsid w:val="003614A9"/>
    <w:rsid w:val="003A215E"/>
    <w:rsid w:val="003C628C"/>
    <w:rsid w:val="003E3CDB"/>
    <w:rsid w:val="004C3EE7"/>
    <w:rsid w:val="008027A3"/>
    <w:rsid w:val="00901D9E"/>
    <w:rsid w:val="009261B3"/>
    <w:rsid w:val="00943D6E"/>
    <w:rsid w:val="00982A66"/>
    <w:rsid w:val="00AA234F"/>
    <w:rsid w:val="00B248D7"/>
    <w:rsid w:val="00B418D4"/>
    <w:rsid w:val="00B67DC9"/>
    <w:rsid w:val="00C3559D"/>
    <w:rsid w:val="00E00240"/>
    <w:rsid w:val="00EF2EFB"/>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AC78"/>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733</Words>
  <Characters>4149</Characters>
  <Application>Microsoft Office Word</Application>
  <DocSecurity>8</DocSecurity>
  <Lines>96</Lines>
  <Paragraphs>87</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SERRC Profile Form</dc:title>
  <dc:subject/>
  <dc:creator>Barsy, Eli H (EED)</dc:creator>
  <cp:keywords/>
  <dc:description/>
  <cp:lastModifiedBy>Barsy, Eli H (EED)</cp:lastModifiedBy>
  <cp:revision>7</cp:revision>
  <dcterms:created xsi:type="dcterms:W3CDTF">2019-06-29T00:45:00Z</dcterms:created>
  <dcterms:modified xsi:type="dcterms:W3CDTF">2019-07-01T17:40:00Z</dcterms:modified>
</cp:coreProperties>
</file>