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1"/>
        <w:tblOverlap w:val="never"/>
        <w:tblW w:w="10684" w:type="dxa"/>
        <w:tblLook w:val="04A0" w:firstRow="1" w:lastRow="0" w:firstColumn="1" w:lastColumn="0" w:noHBand="0" w:noVBand="1"/>
      </w:tblPr>
      <w:tblGrid>
        <w:gridCol w:w="2358"/>
        <w:gridCol w:w="450"/>
        <w:gridCol w:w="2970"/>
        <w:gridCol w:w="1620"/>
        <w:gridCol w:w="3286"/>
      </w:tblGrid>
      <w:tr w:rsidR="00D57720" w:rsidRPr="00D41FD9" w:rsidTr="002F7BA4">
        <w:trPr>
          <w:trHeight w:val="43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27251A" w:rsidRDefault="008C7BC4" w:rsidP="008C7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Educator</w:t>
            </w:r>
            <w:r w:rsidR="00C867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’s</w:t>
            </w:r>
            <w:r w:rsidR="00D57720" w:rsidRPr="00272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 xml:space="preserve"> Name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School Year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D57720" w:rsidRPr="00D41FD9" w:rsidTr="002F7BA4">
        <w:trPr>
          <w:trHeight w:val="43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Grade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  <w:t>Subject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20" w:rsidRPr="0027251A" w:rsidRDefault="00D57720" w:rsidP="0027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 w:rsidRPr="0027251A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D57720" w:rsidRPr="00D41FD9" w:rsidTr="00167D9C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D41FD9" w:rsidRDefault="00D57720" w:rsidP="00D57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color w:val="000000"/>
              </w:rPr>
              <w:t>All information required unless otherwise indicated</w:t>
            </w:r>
          </w:p>
        </w:tc>
      </w:tr>
      <w:tr w:rsidR="00D57720" w:rsidRPr="00D41FD9" w:rsidTr="00167D9C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D41FD9" w:rsidRDefault="00323616" w:rsidP="00D57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 </w:t>
            </w:r>
            <w:r w:rsidR="00D57720" w:rsidRPr="00D41FD9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</w:t>
            </w:r>
          </w:p>
        </w:tc>
      </w:tr>
      <w:tr w:rsidR="00D57720" w:rsidRPr="00D41FD9" w:rsidTr="00FB3372">
        <w:trPr>
          <w:trHeight w:val="1018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720" w:rsidRPr="00D41FD9" w:rsidRDefault="00386471" w:rsidP="00E5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Which students will be included in this SLO? </w:t>
            </w:r>
            <w:r w:rsidR="00412614">
              <w:rPr>
                <w:sz w:val="20"/>
                <w:szCs w:val="20"/>
              </w:rPr>
              <w:t>Attach SLO class roster.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720" w:rsidRPr="00D41FD9" w:rsidRDefault="00D57720" w:rsidP="00D57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7720" w:rsidRPr="00D41FD9" w:rsidTr="00167D9C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D41FD9" w:rsidRDefault="00D57720" w:rsidP="00D57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</w:rPr>
              <w:t>Interval of Instruction</w:t>
            </w:r>
          </w:p>
        </w:tc>
      </w:tr>
      <w:tr w:rsidR="002F7BA4" w:rsidRPr="00D41FD9" w:rsidTr="00FB3372">
        <w:trPr>
          <w:trHeight w:val="541"/>
        </w:trPr>
        <w:tc>
          <w:tcPr>
            <w:tcW w:w="2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BA4" w:rsidRPr="00D41FD9" w:rsidRDefault="002F7BA4" w:rsidP="00386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What is the duration of the course that the SLO will cover? Include beginning and end dates.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BA4" w:rsidRPr="00D41FD9" w:rsidRDefault="002F7BA4" w:rsidP="00EA5309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 w:rsidRPr="00D41FD9">
              <w:rPr>
                <w:rFonts w:ascii="Wingdings" w:eastAsia="Times New Roman" w:hAnsi="Wingdings" w:cs="Times New Roman"/>
                <w:color w:val="000000"/>
              </w:rPr>
              <w:t></w:t>
            </w:r>
            <w:r w:rsidRPr="00D41FD9"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D41FD9">
              <w:rPr>
                <w:rFonts w:ascii="Calibri" w:eastAsia="Times New Roman" w:hAnsi="Calibri" w:cs="Times New Roman"/>
                <w:color w:val="000000"/>
              </w:rPr>
              <w:t>Full Year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 w:rsidRPr="00D41FD9">
              <w:rPr>
                <w:rFonts w:ascii="Wingdings" w:eastAsia="Times New Roman" w:hAnsi="Wingdings" w:cs="Times New Roman"/>
                <w:color w:val="000000"/>
              </w:rPr>
              <w:t></w:t>
            </w:r>
            <w:r w:rsidRPr="00D41FD9"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D41FD9">
              <w:rPr>
                <w:rFonts w:ascii="Calibri" w:eastAsia="Times New Roman" w:hAnsi="Calibri" w:cs="Times New Roman"/>
                <w:color w:val="000000"/>
              </w:rPr>
              <w:t>Semester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 w:rsidRPr="00D41FD9">
              <w:rPr>
                <w:rFonts w:ascii="Wingdings" w:eastAsia="Times New Roman" w:hAnsi="Wingdings" w:cs="Times New Roman"/>
                <w:color w:val="000000"/>
              </w:rPr>
              <w:t></w:t>
            </w:r>
            <w:r w:rsidRPr="00D41FD9">
              <w:rPr>
                <w:rFonts w:ascii="Wingdings" w:eastAsia="Times New Roman" w:hAnsi="Wingdings" w:cs="Times New Roman"/>
                <w:color w:val="000000"/>
              </w:rPr>
              <w:t></w:t>
            </w:r>
            <w:r>
              <w:rPr>
                <w:rFonts w:ascii="Calibri" w:eastAsia="Times New Roman" w:hAnsi="Calibri" w:cs="Times New Roman"/>
                <w:color w:val="000000"/>
              </w:rPr>
              <w:t>Quarter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Wingdings" w:eastAsia="Times New Roman" w:hAnsi="Wingdings" w:cs="Times New Roman"/>
                <w:color w:val="000000"/>
              </w:rPr>
              <w:t></w:t>
            </w:r>
            <w:r>
              <w:rPr>
                <w:rFonts w:ascii="Wingdings" w:eastAsia="Times New Roman" w:hAnsi="Wingdings" w:cs="Times New Roman"/>
                <w:color w:val="000000"/>
              </w:rPr>
              <w:t></w:t>
            </w:r>
            <w:r w:rsidRPr="00D41FD9">
              <w:rPr>
                <w:rFonts w:ascii="Calibri" w:eastAsia="Times New Roman" w:hAnsi="Calibri" w:cs="Times New Roman"/>
                <w:color w:val="000000"/>
              </w:rPr>
              <w:t>Other (please specify):</w:t>
            </w:r>
          </w:p>
        </w:tc>
      </w:tr>
      <w:tr w:rsidR="002F7BA4" w:rsidRPr="00D41FD9" w:rsidTr="00FB3372">
        <w:trPr>
          <w:trHeight w:val="442"/>
        </w:trPr>
        <w:tc>
          <w:tcPr>
            <w:tcW w:w="2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7BA4" w:rsidRPr="00D41FD9" w:rsidRDefault="002F7BA4" w:rsidP="00D57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F7BA4" w:rsidRPr="00D41FD9" w:rsidRDefault="002F7BA4" w:rsidP="001C59E4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Beginning: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Ending: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</w:tr>
      <w:tr w:rsidR="00D57720" w:rsidRPr="00D41FD9" w:rsidTr="00167D9C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D57720" w:rsidRPr="00D41FD9" w:rsidRDefault="00386471" w:rsidP="00D57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and Content</w:t>
            </w:r>
          </w:p>
        </w:tc>
      </w:tr>
      <w:tr w:rsidR="00D57720" w:rsidRPr="00D41FD9" w:rsidTr="00FB3372">
        <w:trPr>
          <w:trHeight w:val="712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720" w:rsidRPr="00D41FD9" w:rsidRDefault="00412614" w:rsidP="00E5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What content will the SLO target? To what related standards is the SLO aligned?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720" w:rsidRPr="00D41FD9" w:rsidRDefault="00D57720" w:rsidP="00D57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20E2" w:rsidRPr="00D41FD9" w:rsidTr="00875040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5120E2" w:rsidRPr="00D41FD9" w:rsidRDefault="00412614" w:rsidP="005120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Assessment and Test Integrity</w:t>
            </w:r>
          </w:p>
        </w:tc>
      </w:tr>
      <w:tr w:rsidR="00D57720" w:rsidRPr="00D41FD9" w:rsidTr="001C0374">
        <w:trPr>
          <w:trHeight w:val="802"/>
        </w:trPr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720" w:rsidRPr="00D41FD9" w:rsidRDefault="00412614" w:rsidP="00E5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What assessment(s) will be used to measure student growth for this SLO? 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720" w:rsidRPr="00D41FD9" w:rsidRDefault="00D57720" w:rsidP="00D57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1CFF" w:rsidRPr="00D41FD9" w:rsidTr="001C0374">
        <w:trPr>
          <w:trHeight w:val="69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CFF" w:rsidRDefault="00891CFF" w:rsidP="00E535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this assessment selected?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CFF" w:rsidRPr="00D41FD9" w:rsidRDefault="00891CFF" w:rsidP="00437411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412614" w:rsidRPr="00D41FD9" w:rsidTr="00FB3372">
        <w:trPr>
          <w:trHeight w:val="79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2614" w:rsidRPr="00D41FD9" w:rsidRDefault="00412614" w:rsidP="00E5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How will you administer the assessment(s) securely?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614" w:rsidRPr="00D41FD9" w:rsidRDefault="00412614" w:rsidP="00437411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2F7BA4" w:rsidRPr="00D41FD9" w:rsidTr="00FB3372">
        <w:trPr>
          <w:trHeight w:val="325"/>
        </w:trPr>
        <w:tc>
          <w:tcPr>
            <w:tcW w:w="106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89"/>
          </w:tcPr>
          <w:p w:rsidR="002F7BA4" w:rsidRPr="002F7BA4" w:rsidRDefault="002F7BA4" w:rsidP="00437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251A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/Trend Data &amp; Rationale</w:t>
            </w:r>
          </w:p>
        </w:tc>
      </w:tr>
      <w:tr w:rsidR="002F7BA4" w:rsidRPr="00D41FD9" w:rsidTr="00FB3372">
        <w:trPr>
          <w:trHeight w:val="79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BA4" w:rsidRDefault="002F7BA4" w:rsidP="00E535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information is being used to inform the creation of the SLO and establish the amount of growth that should take place within the instructional interval?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BA4" w:rsidRPr="00D41FD9" w:rsidRDefault="002F7BA4" w:rsidP="00437411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FB3372" w:rsidRPr="00D41FD9" w:rsidTr="009320C8">
        <w:trPr>
          <w:trHeight w:val="478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3372" w:rsidRPr="00880F50" w:rsidRDefault="00FB3372" w:rsidP="00FB33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baseline and trend d</w:t>
            </w:r>
            <w:r w:rsidR="0072046D">
              <w:rPr>
                <w:sz w:val="20"/>
                <w:szCs w:val="20"/>
              </w:rPr>
              <w:t xml:space="preserve">ata supports the development of </w:t>
            </w:r>
            <w:proofErr w:type="gramStart"/>
            <w:r>
              <w:rPr>
                <w:sz w:val="20"/>
                <w:szCs w:val="20"/>
              </w:rPr>
              <w:t>tiered</w:t>
            </w:r>
            <w:proofErr w:type="gramEnd"/>
            <w:r>
              <w:rPr>
                <w:sz w:val="20"/>
                <w:szCs w:val="20"/>
              </w:rPr>
              <w:t xml:space="preserve"> targets, what criteria are being used to group students? </w:t>
            </w:r>
            <w:bookmarkStart w:id="0" w:name="_GoBack"/>
            <w:bookmarkEnd w:id="0"/>
            <w:r>
              <w:rPr>
                <w:sz w:val="20"/>
                <w:szCs w:val="20"/>
              </w:rPr>
              <w:t>On class roster, identify each student’s group placement.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3372" w:rsidRPr="00D41FD9" w:rsidRDefault="009320C8" w:rsidP="009320C8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>
              <w:t>Low</w:t>
            </w:r>
            <w:r w:rsidRPr="006756D5">
              <w:t xml:space="preserve"> level of preparedness</w:t>
            </w:r>
          </w:p>
        </w:tc>
      </w:tr>
      <w:tr w:rsidR="00FB3372" w:rsidRPr="00D41FD9" w:rsidTr="009320C8">
        <w:trPr>
          <w:trHeight w:val="505"/>
        </w:trPr>
        <w:tc>
          <w:tcPr>
            <w:tcW w:w="28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3372" w:rsidRDefault="00FB3372" w:rsidP="00E535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3372" w:rsidRPr="00D41FD9" w:rsidRDefault="009320C8" w:rsidP="009320C8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>
              <w:t>Medium</w:t>
            </w:r>
            <w:r w:rsidRPr="006756D5">
              <w:t xml:space="preserve"> level of preparedness</w:t>
            </w:r>
          </w:p>
        </w:tc>
      </w:tr>
      <w:tr w:rsidR="00FB3372" w:rsidRPr="00D41FD9" w:rsidTr="009320C8">
        <w:trPr>
          <w:trHeight w:val="523"/>
        </w:trPr>
        <w:tc>
          <w:tcPr>
            <w:tcW w:w="28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372" w:rsidRDefault="00FB3372" w:rsidP="00E535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3372" w:rsidRPr="00D41FD9" w:rsidRDefault="009320C8" w:rsidP="009320C8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>
              <w:t xml:space="preserve">High </w:t>
            </w:r>
            <w:r w:rsidRPr="006756D5">
              <w:t>level of preparedness</w:t>
            </w:r>
          </w:p>
        </w:tc>
      </w:tr>
    </w:tbl>
    <w:p w:rsidR="006D187C" w:rsidRDefault="006D187C"/>
    <w:p w:rsidR="00D57720" w:rsidRDefault="00D57720">
      <w:pPr>
        <w:sectPr w:rsidR="00D57720" w:rsidSect="00FB33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20" w:right="1440" w:bottom="1440" w:left="1440" w:header="720" w:footer="576" w:gutter="0"/>
          <w:cols w:space="720"/>
          <w:docGrid w:linePitch="360"/>
        </w:sectPr>
      </w:pPr>
    </w:p>
    <w:tbl>
      <w:tblPr>
        <w:tblpPr w:leftFromText="180" w:rightFromText="180" w:vertAnchor="text" w:horzAnchor="page" w:tblpX="932" w:tblpY="229"/>
        <w:tblOverlap w:val="never"/>
        <w:tblW w:w="10684" w:type="dxa"/>
        <w:tblLook w:val="04A0" w:firstRow="1" w:lastRow="0" w:firstColumn="1" w:lastColumn="0" w:noHBand="0" w:noVBand="1"/>
      </w:tblPr>
      <w:tblGrid>
        <w:gridCol w:w="2509"/>
        <w:gridCol w:w="209"/>
        <w:gridCol w:w="2516"/>
        <w:gridCol w:w="2725"/>
        <w:gridCol w:w="2725"/>
      </w:tblGrid>
      <w:tr w:rsidR="0027251A" w:rsidRPr="00D41FD9" w:rsidTr="00C615A7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27251A" w:rsidRPr="00D41FD9" w:rsidRDefault="00880F50" w:rsidP="00C61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Growth Target(s)</w:t>
            </w:r>
          </w:p>
        </w:tc>
      </w:tr>
      <w:tr w:rsidR="000B4266" w:rsidRPr="00D41FD9" w:rsidTr="009320C8">
        <w:trPr>
          <w:trHeight w:val="902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0B4266" w:rsidRPr="00D41FD9" w:rsidRDefault="000B4266" w:rsidP="009320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What is your </w:t>
            </w:r>
            <w:r w:rsidR="00381DEC">
              <w:rPr>
                <w:sz w:val="20"/>
                <w:szCs w:val="20"/>
              </w:rPr>
              <w:t>growth target</w:t>
            </w:r>
            <w:r>
              <w:rPr>
                <w:sz w:val="20"/>
                <w:szCs w:val="20"/>
              </w:rPr>
              <w:t xml:space="preserve"> for </w:t>
            </w:r>
            <w:r w:rsidR="00381DEC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student</w:t>
            </w:r>
            <w:r w:rsidR="00381DEC">
              <w:rPr>
                <w:sz w:val="20"/>
                <w:szCs w:val="20"/>
              </w:rPr>
              <w:t>s</w:t>
            </w:r>
            <w:r w:rsidR="004B155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0B4266" w:rsidRPr="004B1555" w:rsidRDefault="00BB1AF4" w:rsidP="004B155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On the assessment described above, all students cover by </w:t>
            </w:r>
            <w:r w:rsidR="004B1555" w:rsidRPr="004B1555">
              <w:rPr>
                <w:rFonts w:ascii="Calibri" w:eastAsia="Times New Roman" w:hAnsi="Calibri" w:cs="Times New Roman"/>
                <w:i/>
                <w:color w:val="000000"/>
              </w:rPr>
              <w:t>this SLO will increase their score by</w:t>
            </w:r>
            <w:r w:rsidR="00EA5309">
              <w:rPr>
                <w:rFonts w:ascii="Calibri" w:eastAsia="Times New Roman" w:hAnsi="Calibri" w:cs="Times New Roman"/>
                <w:i/>
                <w:color w:val="000000"/>
              </w:rPr>
              <w:t xml:space="preserve"> …</w:t>
            </w:r>
          </w:p>
        </w:tc>
      </w:tr>
      <w:tr w:rsidR="0027251A" w:rsidRPr="00D41FD9" w:rsidTr="009320C8">
        <w:trPr>
          <w:trHeight w:val="821"/>
        </w:trPr>
        <w:tc>
          <w:tcPr>
            <w:tcW w:w="2718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251A" w:rsidRPr="00D41FD9" w:rsidRDefault="00BB1AF4" w:rsidP="00AF3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If baseline</w:t>
            </w:r>
            <w:r w:rsidR="00891CFF">
              <w:rPr>
                <w:sz w:val="20"/>
                <w:szCs w:val="20"/>
              </w:rPr>
              <w:t xml:space="preserve"> and trend</w:t>
            </w:r>
            <w:r>
              <w:rPr>
                <w:sz w:val="20"/>
                <w:szCs w:val="20"/>
              </w:rPr>
              <w:t xml:space="preserve"> data</w:t>
            </w:r>
            <w:r w:rsidR="004B1555">
              <w:rPr>
                <w:sz w:val="20"/>
                <w:szCs w:val="20"/>
              </w:rPr>
              <w:t xml:space="preserve"> supports the development of tiered targets, indicate your target for each group. </w:t>
            </w:r>
            <w:r>
              <w:rPr>
                <w:sz w:val="20"/>
                <w:szCs w:val="20"/>
              </w:rPr>
              <w:t xml:space="preserve"> </w:t>
            </w:r>
            <w:r w:rsidR="00891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251A" w:rsidRPr="004B1555" w:rsidRDefault="004B1555" w:rsidP="00EA530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>On the assessment described above, s</w:t>
            </w:r>
            <w:r w:rsidR="00381DEC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tudents </w:t>
            </w:r>
            <w:r w:rsidR="00BB1AF4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whose </w:t>
            </w:r>
            <w:r w:rsidR="00381DEC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baseline data indicated </w:t>
            </w:r>
            <w:r w:rsidR="00BB1AF4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that they </w:t>
            </w:r>
            <w:r w:rsidR="00381DEC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have the lowest level of preparedness </w:t>
            </w:r>
            <w:r w:rsidR="009A6E51" w:rsidRPr="004B1555">
              <w:rPr>
                <w:rFonts w:ascii="Calibri" w:eastAsia="Times New Roman" w:hAnsi="Calibri" w:cs="Times New Roman"/>
                <w:i/>
                <w:color w:val="000000"/>
              </w:rPr>
              <w:t>will increase their score by</w:t>
            </w:r>
            <w:r w:rsidR="00EA5309">
              <w:rPr>
                <w:rFonts w:ascii="Calibri" w:eastAsia="Times New Roman" w:hAnsi="Calibri" w:cs="Times New Roman"/>
                <w:i/>
                <w:color w:val="000000"/>
              </w:rPr>
              <w:t>…</w:t>
            </w:r>
          </w:p>
        </w:tc>
      </w:tr>
      <w:tr w:rsidR="0027251A" w:rsidRPr="00D41FD9" w:rsidTr="009320C8">
        <w:trPr>
          <w:trHeight w:val="749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251A" w:rsidRPr="004B1555" w:rsidRDefault="004B1555" w:rsidP="00EA530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On the assessment described above, students </w:t>
            </w:r>
            <w:r w:rsidR="00381DEC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who were determined to have a medium level of preparedness will </w:t>
            </w: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>increase their score by</w:t>
            </w:r>
            <w:r w:rsidR="00EA5309">
              <w:rPr>
                <w:rFonts w:ascii="Calibri" w:eastAsia="Times New Roman" w:hAnsi="Calibri" w:cs="Times New Roman"/>
                <w:i/>
                <w:color w:val="000000"/>
              </w:rPr>
              <w:t>…</w:t>
            </w:r>
          </w:p>
        </w:tc>
      </w:tr>
      <w:tr w:rsidR="0027251A" w:rsidRPr="00D41FD9" w:rsidTr="009320C8">
        <w:trPr>
          <w:trHeight w:val="785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51A" w:rsidRPr="004B1555" w:rsidRDefault="004B1555" w:rsidP="00EA530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On the assessment described above, students </w:t>
            </w:r>
            <w:r w:rsidR="00381DEC" w:rsidRPr="004B1555">
              <w:rPr>
                <w:rFonts w:ascii="Calibri" w:eastAsia="Times New Roman" w:hAnsi="Calibri" w:cs="Times New Roman"/>
                <w:i/>
                <w:color w:val="000000"/>
              </w:rPr>
              <w:t xml:space="preserve">who were determined to have the highest level of preparedness will </w:t>
            </w:r>
            <w:r w:rsidRPr="004B1555">
              <w:rPr>
                <w:rFonts w:ascii="Calibri" w:eastAsia="Times New Roman" w:hAnsi="Calibri" w:cs="Times New Roman"/>
                <w:i/>
                <w:color w:val="000000"/>
              </w:rPr>
              <w:t>increase their score</w:t>
            </w:r>
            <w:r w:rsidR="009A6E51">
              <w:rPr>
                <w:rFonts w:ascii="Calibri" w:eastAsia="Times New Roman" w:hAnsi="Calibri" w:cs="Times New Roman"/>
                <w:i/>
                <w:color w:val="000000"/>
              </w:rPr>
              <w:t xml:space="preserve"> by</w:t>
            </w:r>
            <w:r w:rsidR="00EA5309">
              <w:rPr>
                <w:rFonts w:ascii="Calibri" w:eastAsia="Times New Roman" w:hAnsi="Calibri" w:cs="Times New Roman"/>
                <w:i/>
                <w:color w:val="000000"/>
              </w:rPr>
              <w:t>…</w:t>
            </w:r>
          </w:p>
        </w:tc>
      </w:tr>
      <w:tr w:rsidR="0027251A" w:rsidRPr="00D41FD9" w:rsidTr="009320C8">
        <w:trPr>
          <w:trHeight w:val="1072"/>
        </w:trPr>
        <w:tc>
          <w:tcPr>
            <w:tcW w:w="271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51A" w:rsidRPr="00D41FD9" w:rsidRDefault="004B1555" w:rsidP="004B15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How did you arrive at the growth targets for your students?</w:t>
            </w:r>
            <w:r w:rsidR="00AF313C">
              <w:rPr>
                <w:sz w:val="20"/>
                <w:szCs w:val="20"/>
              </w:rPr>
              <w:t xml:space="preserve"> On the SLO class roster, identify each student’s growth target score.</w:t>
            </w:r>
          </w:p>
        </w:tc>
        <w:tc>
          <w:tcPr>
            <w:tcW w:w="7966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251A" w:rsidRPr="00D41FD9" w:rsidRDefault="0027251A" w:rsidP="00932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51A" w:rsidRPr="00D41FD9" w:rsidTr="00C615A7">
        <w:trPr>
          <w:trHeight w:val="315"/>
        </w:trPr>
        <w:tc>
          <w:tcPr>
            <w:tcW w:w="10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</w:rPr>
              <w:t>Scoring</w:t>
            </w:r>
          </w:p>
        </w:tc>
      </w:tr>
      <w:tr w:rsidR="0027251A" w:rsidRPr="00D41FD9" w:rsidTr="00167FE8">
        <w:trPr>
          <w:trHeight w:val="1343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Exemplary (4): </w:t>
            </w:r>
            <w:r w:rsidRPr="00D41F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 than 85% of students met their target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Proficient (3): </w:t>
            </w:r>
            <w:r w:rsidRPr="00D41F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between 65% and 85% of students met their target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Basic (2): </w:t>
            </w:r>
            <w:r w:rsidRPr="00D41F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between 40% and 64% of students met their target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1A" w:rsidRPr="00D41FD9" w:rsidRDefault="0027251A" w:rsidP="00C61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1F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Unsatisfactory  (1): </w:t>
            </w:r>
            <w:r w:rsidRPr="00D41F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fewer than 40% of students met their target</w:t>
            </w:r>
          </w:p>
        </w:tc>
      </w:tr>
    </w:tbl>
    <w:p w:rsidR="00D57720" w:rsidRPr="00E41A64" w:rsidRDefault="00E41A64" w:rsidP="00E41A64">
      <w:pPr>
        <w:tabs>
          <w:tab w:val="left" w:pos="2993"/>
        </w:tabs>
      </w:pPr>
      <w:r>
        <w:tab/>
      </w:r>
    </w:p>
    <w:sectPr w:rsidR="00D57720" w:rsidRPr="00E41A64" w:rsidSect="00FB3372">
      <w:headerReference w:type="default" r:id="rId14"/>
      <w:foot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BA" w:rsidRDefault="00DA19BA" w:rsidP="00D57720">
      <w:pPr>
        <w:spacing w:after="0" w:line="240" w:lineRule="auto"/>
      </w:pPr>
      <w:r>
        <w:separator/>
      </w:r>
    </w:p>
  </w:endnote>
  <w:endnote w:type="continuationSeparator" w:id="0">
    <w:p w:rsidR="00DA19BA" w:rsidRDefault="00DA19BA" w:rsidP="00D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9" w:rsidRDefault="00793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6F" w:rsidRDefault="00793CC9" w:rsidP="00C1636F">
    <w:pPr>
      <w:pStyle w:val="Footer"/>
      <w:tabs>
        <w:tab w:val="left" w:pos="4217"/>
      </w:tabs>
    </w:pPr>
    <w:r>
      <w:t xml:space="preserve">EED </w:t>
    </w:r>
    <w:r w:rsidRPr="006D1F3F">
      <w:t>DRAFT DOCUMENT FOR COMMENT (1/2014)</w:t>
    </w:r>
    <w:r>
      <w:tab/>
    </w:r>
    <w:r w:rsidR="00C1636F">
      <w:tab/>
    </w:r>
    <w:r w:rsidR="00C1636F" w:rsidRPr="00D577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40FD3" wp14:editId="45D00FE8">
              <wp:simplePos x="0" y="0"/>
              <wp:positionH relativeFrom="margin">
                <wp:posOffset>-342900</wp:posOffset>
              </wp:positionH>
              <wp:positionV relativeFrom="topMargin">
                <wp:posOffset>9315450</wp:posOffset>
              </wp:positionV>
              <wp:extent cx="6724650" cy="76200"/>
              <wp:effectExtent l="0" t="0" r="0" b="0"/>
              <wp:wrapThrough wrapText="bothSides">
                <wp:wrapPolygon edited="1">
                  <wp:start x="-193" y="-542"/>
                  <wp:lineTo x="-321" y="4338"/>
                  <wp:lineTo x="-286" y="17061"/>
                  <wp:lineTo x="11" y="17546"/>
                  <wp:lineTo x="21591" y="17581"/>
                  <wp:lineTo x="21762" y="15644"/>
                  <wp:lineTo x="21838" y="4338"/>
                  <wp:lineTo x="21709" y="-542"/>
                  <wp:lineTo x="-193" y="-542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76200"/>
                      </a:xfrm>
                      <a:prstGeom prst="rect">
                        <a:avLst/>
                      </a:prstGeom>
                      <a:solidFill>
                        <a:srgbClr val="00FE73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1636F" w:rsidRPr="008C50C0" w:rsidRDefault="00C1636F" w:rsidP="00C1636F">
                          <w:pPr>
                            <w:jc w:val="center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27pt;margin-top:733.5pt;width:529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" fillcolor="#00fe73" stroked="f" strokeweight="2pt">
              <v:textbox inset=",14.4pt">
                <w:txbxContent>
                  <w:p w:rsidR="00C1636F" w:rsidRPr="008C50C0" w:rsidRDefault="00C1636F" w:rsidP="00C1636F">
                    <w:pPr>
                      <w:jc w:val="center"/>
                      <w:rPr>
                        <w:u w:val="single"/>
                      </w:rPr>
                    </w:pPr>
                  </w:p>
                </w:txbxContent>
              </v:textbox>
              <w10:wrap type="through" anchorx="margin" anchory="margin"/>
            </v:rect>
          </w:pict>
        </mc:Fallback>
      </mc:AlternateContent>
    </w:r>
    <w:sdt>
      <w:sdtPr>
        <w:id w:val="1211299056"/>
        <w:docPartObj>
          <w:docPartGallery w:val="Page Numbers (Bottom of Page)"/>
          <w:docPartUnique/>
        </w:docPartObj>
      </w:sdtPr>
      <w:sdtEndPr/>
      <w:sdtContent>
        <w:r w:rsidR="00C1636F">
          <w:t xml:space="preserve">Page | </w:t>
        </w:r>
        <w:r w:rsidR="00C1636F">
          <w:fldChar w:fldCharType="begin"/>
        </w:r>
        <w:r w:rsidR="00C1636F">
          <w:instrText xml:space="preserve"> PAGE   \* MERGEFORMAT </w:instrText>
        </w:r>
        <w:r w:rsidR="00C1636F">
          <w:fldChar w:fldCharType="separate"/>
        </w:r>
        <w:r w:rsidR="0072046D">
          <w:rPr>
            <w:noProof/>
          </w:rPr>
          <w:t>1</w:t>
        </w:r>
        <w:r w:rsidR="00C1636F">
          <w:rPr>
            <w:noProof/>
          </w:rPr>
          <w:fldChar w:fldCharType="end"/>
        </w:r>
        <w:r w:rsidR="00C1636F">
          <w:t xml:space="preserve"> </w:t>
        </w:r>
      </w:sdtContent>
    </w:sdt>
  </w:p>
  <w:p w:rsidR="00D57720" w:rsidRDefault="00D57720" w:rsidP="00D57720">
    <w:pPr>
      <w:pStyle w:val="Footer"/>
      <w:tabs>
        <w:tab w:val="clear" w:pos="4680"/>
        <w:tab w:val="clear" w:pos="9360"/>
        <w:tab w:val="left" w:pos="11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9" w:rsidRDefault="00793C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20" w:rsidRDefault="00793CC9" w:rsidP="00C1636F">
    <w:pPr>
      <w:pStyle w:val="Footer"/>
      <w:tabs>
        <w:tab w:val="left" w:pos="4217"/>
      </w:tabs>
    </w:pPr>
    <w:r>
      <w:t xml:space="preserve">EED </w:t>
    </w:r>
    <w:r w:rsidRPr="006D1F3F">
      <w:t>DRAFT DOCUMENT FOR COMMENT (1/2014)</w:t>
    </w:r>
    <w:r>
      <w:tab/>
    </w:r>
    <w:r w:rsidR="00C1636F">
      <w:tab/>
    </w:r>
    <w:r w:rsidR="00D57720" w:rsidRPr="00D577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D5FF9" wp14:editId="6AB7C92B">
              <wp:simplePos x="0" y="0"/>
              <wp:positionH relativeFrom="margin">
                <wp:posOffset>-342900</wp:posOffset>
              </wp:positionH>
              <wp:positionV relativeFrom="topMargin">
                <wp:posOffset>9315450</wp:posOffset>
              </wp:positionV>
              <wp:extent cx="6724650" cy="76200"/>
              <wp:effectExtent l="0" t="0" r="0" b="0"/>
              <wp:wrapThrough wrapText="bothSides">
                <wp:wrapPolygon edited="1">
                  <wp:start x="-193" y="-542"/>
                  <wp:lineTo x="-321" y="4338"/>
                  <wp:lineTo x="-286" y="17061"/>
                  <wp:lineTo x="11" y="17546"/>
                  <wp:lineTo x="21591" y="17581"/>
                  <wp:lineTo x="21762" y="15644"/>
                  <wp:lineTo x="21838" y="4338"/>
                  <wp:lineTo x="21709" y="-542"/>
                  <wp:lineTo x="-193" y="-542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76200"/>
                      </a:xfrm>
                      <a:prstGeom prst="rect">
                        <a:avLst/>
                      </a:prstGeom>
                      <a:solidFill>
                        <a:srgbClr val="00FE73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7720" w:rsidRPr="008C50C0" w:rsidRDefault="00D57720" w:rsidP="00D57720">
                          <w:pPr>
                            <w:jc w:val="center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27pt;margin-top:733.5pt;width:529.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" fillcolor="#00fe73" stroked="f" strokeweight="2pt">
              <v:textbox inset=",14.4pt">
                <w:txbxContent>
                  <w:p w:rsidR="00D57720" w:rsidRPr="008C50C0" w:rsidRDefault="00D57720" w:rsidP="00D57720">
                    <w:pPr>
                      <w:jc w:val="center"/>
                      <w:rPr>
                        <w:u w:val="single"/>
                      </w:rPr>
                    </w:pPr>
                  </w:p>
                </w:txbxContent>
              </v:textbox>
              <w10:wrap type="through" anchorx="margin" anchory="margin"/>
            </v:rect>
          </w:pict>
        </mc:Fallback>
      </mc:AlternateContent>
    </w:r>
    <w:sdt>
      <w:sdtPr>
        <w:id w:val="1782998939"/>
        <w:docPartObj>
          <w:docPartGallery w:val="Page Numbers (Bottom of Page)"/>
          <w:docPartUnique/>
        </w:docPartObj>
      </w:sdtPr>
      <w:sdtEndPr/>
      <w:sdtContent>
        <w:r w:rsidR="00D57720">
          <w:t xml:space="preserve">Page | </w:t>
        </w:r>
        <w:r w:rsidR="00D57720">
          <w:fldChar w:fldCharType="begin"/>
        </w:r>
        <w:r w:rsidR="00D57720">
          <w:instrText xml:space="preserve"> PAGE   \* MERGEFORMAT </w:instrText>
        </w:r>
        <w:r w:rsidR="00D57720">
          <w:fldChar w:fldCharType="separate"/>
        </w:r>
        <w:r w:rsidR="0072046D">
          <w:rPr>
            <w:noProof/>
          </w:rPr>
          <w:t>2</w:t>
        </w:r>
        <w:r w:rsidR="00D57720">
          <w:rPr>
            <w:noProof/>
          </w:rPr>
          <w:fldChar w:fldCharType="end"/>
        </w:r>
        <w:r w:rsidR="00D57720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BA" w:rsidRDefault="00DA19BA" w:rsidP="00D57720">
      <w:pPr>
        <w:spacing w:after="0" w:line="240" w:lineRule="auto"/>
      </w:pPr>
      <w:r>
        <w:separator/>
      </w:r>
    </w:p>
  </w:footnote>
  <w:footnote w:type="continuationSeparator" w:id="0">
    <w:p w:rsidR="00DA19BA" w:rsidRDefault="00DA19BA" w:rsidP="00D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9" w:rsidRDefault="00793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20" w:rsidRDefault="00432A9D">
    <w:pPr>
      <w:pStyle w:val="Header"/>
    </w:pPr>
    <w:r w:rsidRPr="00D57720">
      <w:rPr>
        <w:noProof/>
      </w:rPr>
      <w:drawing>
        <wp:anchor distT="0" distB="0" distL="114300" distR="114300" simplePos="0" relativeHeight="251660288" behindDoc="0" locked="0" layoutInCell="1" allowOverlap="1" wp14:anchorId="264AD8E8" wp14:editId="20700257">
          <wp:simplePos x="0" y="0"/>
          <wp:positionH relativeFrom="margin">
            <wp:posOffset>5224780</wp:posOffset>
          </wp:positionH>
          <wp:positionV relativeFrom="margin">
            <wp:posOffset>-1397635</wp:posOffset>
          </wp:positionV>
          <wp:extent cx="930910" cy="854710"/>
          <wp:effectExtent l="19050" t="19050" r="21590" b="215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54710"/>
                  </a:xfrm>
                  <a:prstGeom prst="rect">
                    <a:avLst/>
                  </a:prstGeom>
                  <a:noFill/>
                  <a:ln w="19050">
                    <a:solidFill>
                      <a:srgbClr val="141A2A">
                        <a:alpha val="30980"/>
                      </a:srgb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0" w:rsidRPr="00D577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69714" wp14:editId="71AE9B13">
              <wp:simplePos x="0" y="0"/>
              <wp:positionH relativeFrom="margin">
                <wp:posOffset>-400050</wp:posOffset>
              </wp:positionH>
              <wp:positionV relativeFrom="topMargin">
                <wp:posOffset>304800</wp:posOffset>
              </wp:positionV>
              <wp:extent cx="6753225" cy="866775"/>
              <wp:effectExtent l="0" t="0" r="28575" b="28575"/>
              <wp:wrapThrough wrapText="bothSides">
                <wp:wrapPolygon edited="1">
                  <wp:start x="-193" y="-542"/>
                  <wp:lineTo x="-321" y="4338"/>
                  <wp:lineTo x="-286" y="17061"/>
                  <wp:lineTo x="11" y="17546"/>
                  <wp:lineTo x="21591" y="17581"/>
                  <wp:lineTo x="21762" y="15644"/>
                  <wp:lineTo x="21838" y="4338"/>
                  <wp:lineTo x="21709" y="-542"/>
                  <wp:lineTo x="-193" y="-542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3225" cy="866775"/>
                      </a:xfrm>
                      <a:prstGeom prst="rect">
                        <a:avLst/>
                      </a:prstGeom>
                      <a:solidFill>
                        <a:srgbClr val="00FE73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7720" w:rsidRPr="0067071D" w:rsidRDefault="00D57720" w:rsidP="00D57720">
                          <w:pPr>
                            <w:spacing w:after="0"/>
                            <w:rPr>
                              <w:rFonts w:ascii="Cambria" w:eastAsiaTheme="minorEastAsia" w:hAnsi="Cambria" w:cs="Times New Roman"/>
                              <w:b/>
                              <w:color w:val="FFFFFF" w:themeColor="background1"/>
                              <w:sz w:val="32"/>
                              <w:szCs w:val="32"/>
                              <w:lang w:eastAsia="ja-JP"/>
                            </w:rPr>
                          </w:pPr>
                          <w:r w:rsidRPr="0067071D">
                            <w:rPr>
                              <w:rFonts w:ascii="Cambria" w:eastAsiaTheme="minorEastAsia" w:hAnsi="Cambria" w:cs="Times New Roman"/>
                              <w:b/>
                              <w:color w:val="FFFFFF" w:themeColor="background1"/>
                              <w:sz w:val="32"/>
                              <w:szCs w:val="32"/>
                              <w:lang w:eastAsia="ja-JP"/>
                            </w:rPr>
                            <w:t>Alaska Educator Evaluation System</w:t>
                          </w:r>
                        </w:p>
                        <w:p w:rsidR="00D57720" w:rsidRPr="006A0B30" w:rsidRDefault="00D57720" w:rsidP="00D57720">
                          <w:pPr>
                            <w:spacing w:after="0"/>
                            <w:rPr>
                              <w:rFonts w:ascii="High Tower Text" w:hAnsi="High Tower Text"/>
                              <w:i/>
                              <w:color w:val="000000" w:themeColor="text1"/>
                              <w:lang w:eastAsia="ja-JP"/>
                            </w:rPr>
                          </w:pPr>
                          <w:r w:rsidRPr="0067071D">
                            <w:rPr>
                              <w:rFonts w:ascii="Cambria" w:eastAsiaTheme="minorEastAsia" w:hAnsi="Cambria" w:cs="Times New Roman"/>
                              <w:b/>
                              <w:color w:val="FFFFFF" w:themeColor="background1"/>
                              <w:sz w:val="32"/>
                              <w:szCs w:val="32"/>
                              <w:lang w:eastAsia="ja-JP"/>
                            </w:rPr>
                            <w:t xml:space="preserve">Student Learning </w:t>
                          </w:r>
                          <w:r w:rsidR="00615CDC">
                            <w:rPr>
                              <w:rFonts w:ascii="Cambria" w:eastAsiaTheme="minorEastAsia" w:hAnsi="Cambria" w:cs="Times New Roman"/>
                              <w:b/>
                              <w:color w:val="FFFFFF" w:themeColor="background1"/>
                              <w:sz w:val="32"/>
                              <w:szCs w:val="32"/>
                              <w:lang w:eastAsia="ja-JP"/>
                            </w:rPr>
                            <w:t>Objective</w:t>
                          </w:r>
                          <w:r w:rsidRPr="0067071D">
                            <w:rPr>
                              <w:rFonts w:ascii="Cambria" w:eastAsiaTheme="minorEastAsia" w:hAnsi="Cambria" w:cs="Times New Roman"/>
                              <w:b/>
                              <w:color w:val="FFFFFF" w:themeColor="background1"/>
                              <w:sz w:val="32"/>
                              <w:szCs w:val="32"/>
                              <w:lang w:eastAsia="ja-JP"/>
                            </w:rPr>
                            <w:t xml:space="preserve"> Template</w:t>
                          </w:r>
                        </w:p>
                        <w:p w:rsidR="00D57720" w:rsidRPr="008C50C0" w:rsidRDefault="00D57720" w:rsidP="00D57720">
                          <w:pPr>
                            <w:jc w:val="center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1.5pt;margin-top:24pt;width:53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" fillcolor="#00fe73" strokecolor="#4f81bd [3204]" strokeweight="2pt">
              <v:textbox inset=",14.4pt">
                <w:txbxContent>
                  <w:p w:rsidR="00D57720" w:rsidRPr="0067071D" w:rsidRDefault="00D57720" w:rsidP="00D57720">
                    <w:pPr>
                      <w:spacing w:after="0"/>
                      <w:rPr>
                        <w:rFonts w:ascii="Cambria" w:eastAsiaTheme="minorEastAsia" w:hAnsi="Cambria" w:cs="Times New Roman"/>
                        <w:b/>
                        <w:color w:val="FFFFFF" w:themeColor="background1"/>
                        <w:sz w:val="32"/>
                        <w:szCs w:val="32"/>
                        <w:lang w:eastAsia="ja-JP"/>
                      </w:rPr>
                    </w:pPr>
                    <w:r w:rsidRPr="0067071D">
                      <w:rPr>
                        <w:rFonts w:ascii="Cambria" w:eastAsiaTheme="minorEastAsia" w:hAnsi="Cambria" w:cs="Times New Roman"/>
                        <w:b/>
                        <w:color w:val="FFFFFF" w:themeColor="background1"/>
                        <w:sz w:val="32"/>
                        <w:szCs w:val="32"/>
                        <w:lang w:eastAsia="ja-JP"/>
                      </w:rPr>
                      <w:t>Alaska Educator Evaluation System</w:t>
                    </w:r>
                  </w:p>
                  <w:p w:rsidR="00D57720" w:rsidRPr="006A0B30" w:rsidRDefault="00D57720" w:rsidP="00D57720">
                    <w:pPr>
                      <w:spacing w:after="0"/>
                      <w:rPr>
                        <w:rFonts w:ascii="High Tower Text" w:hAnsi="High Tower Text"/>
                        <w:i/>
                        <w:color w:val="000000" w:themeColor="text1"/>
                        <w:lang w:eastAsia="ja-JP"/>
                      </w:rPr>
                    </w:pPr>
                    <w:r w:rsidRPr="0067071D">
                      <w:rPr>
                        <w:rFonts w:ascii="Cambria" w:eastAsiaTheme="minorEastAsia" w:hAnsi="Cambria" w:cs="Times New Roman"/>
                        <w:b/>
                        <w:color w:val="FFFFFF" w:themeColor="background1"/>
                        <w:sz w:val="32"/>
                        <w:szCs w:val="32"/>
                        <w:lang w:eastAsia="ja-JP"/>
                      </w:rPr>
                      <w:t xml:space="preserve">Student Learning </w:t>
                    </w:r>
                    <w:r w:rsidR="00615CDC">
                      <w:rPr>
                        <w:rFonts w:ascii="Cambria" w:eastAsiaTheme="minorEastAsia" w:hAnsi="Cambria" w:cs="Times New Roman"/>
                        <w:b/>
                        <w:color w:val="FFFFFF" w:themeColor="background1"/>
                        <w:sz w:val="32"/>
                        <w:szCs w:val="32"/>
                        <w:lang w:eastAsia="ja-JP"/>
                      </w:rPr>
                      <w:t>Objective</w:t>
                    </w:r>
                    <w:r w:rsidRPr="0067071D">
                      <w:rPr>
                        <w:rFonts w:ascii="Cambria" w:eastAsiaTheme="minorEastAsia" w:hAnsi="Cambria" w:cs="Times New Roman"/>
                        <w:b/>
                        <w:color w:val="FFFFFF" w:themeColor="background1"/>
                        <w:sz w:val="32"/>
                        <w:szCs w:val="32"/>
                        <w:lang w:eastAsia="ja-JP"/>
                      </w:rPr>
                      <w:t xml:space="preserve"> Template</w:t>
                    </w:r>
                  </w:p>
                  <w:p w:rsidR="00D57720" w:rsidRPr="008C50C0" w:rsidRDefault="00D57720" w:rsidP="00D57720">
                    <w:pPr>
                      <w:jc w:val="center"/>
                      <w:rPr>
                        <w:u w:val="single"/>
                      </w:rPr>
                    </w:pPr>
                  </w:p>
                </w:txbxContent>
              </v:textbox>
              <w10:wrap type="through" anchorx="margin" anchory="margin"/>
            </v:rect>
          </w:pict>
        </mc:Fallback>
      </mc:AlternateContent>
    </w:r>
  </w:p>
  <w:p w:rsidR="004F68C8" w:rsidRDefault="004F68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9" w:rsidRDefault="00793C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20" w:rsidRDefault="00D57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0"/>
    <w:rsid w:val="00025222"/>
    <w:rsid w:val="0002660B"/>
    <w:rsid w:val="0007297F"/>
    <w:rsid w:val="000B4266"/>
    <w:rsid w:val="000F2C26"/>
    <w:rsid w:val="00167D9C"/>
    <w:rsid w:val="00167FE8"/>
    <w:rsid w:val="001C0374"/>
    <w:rsid w:val="001D6777"/>
    <w:rsid w:val="001D6932"/>
    <w:rsid w:val="00230D98"/>
    <w:rsid w:val="0027251A"/>
    <w:rsid w:val="00296390"/>
    <w:rsid w:val="002C3FD9"/>
    <w:rsid w:val="002F7BA4"/>
    <w:rsid w:val="00310F41"/>
    <w:rsid w:val="003141F5"/>
    <w:rsid w:val="00323616"/>
    <w:rsid w:val="00381DEC"/>
    <w:rsid w:val="00386471"/>
    <w:rsid w:val="00395FC3"/>
    <w:rsid w:val="003E35CC"/>
    <w:rsid w:val="00412614"/>
    <w:rsid w:val="00432A9D"/>
    <w:rsid w:val="00437411"/>
    <w:rsid w:val="00491813"/>
    <w:rsid w:val="004B1555"/>
    <w:rsid w:val="004F68C8"/>
    <w:rsid w:val="005120E2"/>
    <w:rsid w:val="00615CDC"/>
    <w:rsid w:val="006476EB"/>
    <w:rsid w:val="00674C3E"/>
    <w:rsid w:val="006D187C"/>
    <w:rsid w:val="0072046D"/>
    <w:rsid w:val="0077104D"/>
    <w:rsid w:val="00793CC9"/>
    <w:rsid w:val="007955C0"/>
    <w:rsid w:val="00802D7D"/>
    <w:rsid w:val="00840CDD"/>
    <w:rsid w:val="00880F50"/>
    <w:rsid w:val="0089074E"/>
    <w:rsid w:val="00891CFF"/>
    <w:rsid w:val="008C7BC4"/>
    <w:rsid w:val="009320C8"/>
    <w:rsid w:val="00980C27"/>
    <w:rsid w:val="009A6E51"/>
    <w:rsid w:val="00A76D63"/>
    <w:rsid w:val="00AF313C"/>
    <w:rsid w:val="00B5427B"/>
    <w:rsid w:val="00B93A33"/>
    <w:rsid w:val="00BB1AF4"/>
    <w:rsid w:val="00C1636F"/>
    <w:rsid w:val="00C86704"/>
    <w:rsid w:val="00D57720"/>
    <w:rsid w:val="00DA19BA"/>
    <w:rsid w:val="00DF59EE"/>
    <w:rsid w:val="00E41A64"/>
    <w:rsid w:val="00E535C2"/>
    <w:rsid w:val="00EA5309"/>
    <w:rsid w:val="00F9540D"/>
    <w:rsid w:val="00F9666B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0"/>
  </w:style>
  <w:style w:type="paragraph" w:styleId="Footer">
    <w:name w:val="footer"/>
    <w:basedOn w:val="Normal"/>
    <w:link w:val="Foot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0"/>
  </w:style>
  <w:style w:type="paragraph" w:styleId="BalloonText">
    <w:name w:val="Balloon Text"/>
    <w:basedOn w:val="Normal"/>
    <w:link w:val="BalloonTextChar"/>
    <w:uiPriority w:val="99"/>
    <w:semiHidden/>
    <w:unhideWhenUsed/>
    <w:rsid w:val="004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0"/>
  </w:style>
  <w:style w:type="paragraph" w:styleId="Footer">
    <w:name w:val="footer"/>
    <w:basedOn w:val="Normal"/>
    <w:link w:val="FooterChar"/>
    <w:uiPriority w:val="99"/>
    <w:unhideWhenUsed/>
    <w:rsid w:val="00D5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0"/>
  </w:style>
  <w:style w:type="paragraph" w:styleId="BalloonText">
    <w:name w:val="Balloon Text"/>
    <w:basedOn w:val="Normal"/>
    <w:link w:val="BalloonTextChar"/>
    <w:uiPriority w:val="99"/>
    <w:semiHidden/>
    <w:unhideWhenUsed/>
    <w:rsid w:val="004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8EC0-2317-4192-B623-D55E72C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Sondra L (EED)</dc:creator>
  <cp:lastModifiedBy>Miller, Cecilia A (EED)</cp:lastModifiedBy>
  <cp:revision>3</cp:revision>
  <cp:lastPrinted>2013-12-03T01:06:00Z</cp:lastPrinted>
  <dcterms:created xsi:type="dcterms:W3CDTF">2014-01-28T01:07:00Z</dcterms:created>
  <dcterms:modified xsi:type="dcterms:W3CDTF">2014-03-01T01:29:00Z</dcterms:modified>
</cp:coreProperties>
</file>