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4154" w:rsidRPr="00E64154" w:rsidRDefault="00E64154" w:rsidP="00E64154">
      <w:pPr>
        <w:tabs>
          <w:tab w:val="left" w:pos="8480"/>
        </w:tabs>
        <w:spacing w:before="120" w:line="0" w:lineRule="atLeast"/>
        <w:ind w:left="14"/>
        <w:jc w:val="center"/>
        <w:rPr>
          <w:b/>
          <w:sz w:val="32"/>
        </w:rPr>
      </w:pPr>
      <w:r>
        <w:rPr>
          <w:b/>
          <w:sz w:val="32"/>
        </w:rPr>
        <w:t>Materials Review Tool for Alaska English/Language Arts</w:t>
      </w:r>
      <w:r>
        <w:rPr>
          <w:rFonts w:ascii="Times New Roman" w:eastAsia="Times New Roman" w:hAnsi="Times New Roman"/>
        </w:rPr>
        <w:tab/>
      </w:r>
      <w:r>
        <w:rPr>
          <w:b/>
          <w:sz w:val="32"/>
        </w:rPr>
        <w:t>Grades 9-12</w:t>
      </w:r>
    </w:p>
    <w:p w:rsidR="00E64154" w:rsidRDefault="00E64154" w:rsidP="00E64154">
      <w:pPr>
        <w:pBdr>
          <w:top w:val="single" w:sz="4" w:space="1" w:color="auto"/>
          <w:left w:val="single" w:sz="4" w:space="4" w:color="auto"/>
          <w:bottom w:val="single" w:sz="4" w:space="1" w:color="auto"/>
          <w:right w:val="single" w:sz="4" w:space="4" w:color="auto"/>
        </w:pBdr>
        <w:shd w:val="clear" w:color="auto" w:fill="FFFF00"/>
        <w:spacing w:before="120" w:after="120" w:line="225" w:lineRule="auto"/>
        <w:ind w:left="90" w:right="86"/>
        <w:rPr>
          <w:sz w:val="24"/>
        </w:rPr>
      </w:pPr>
      <w:r>
        <w:rPr>
          <w:sz w:val="24"/>
        </w:rPr>
        <w:t xml:space="preserve">At the center of the Alaska English/Language Arts Standards is a substantial shift in literacy </w:t>
      </w:r>
      <w:r w:rsidRPr="00264701">
        <w:rPr>
          <w:sz w:val="24"/>
        </w:rPr>
        <w:t xml:space="preserve">instruction that demands a focus on high quality texts, high-quality text dependent and text-specific </w:t>
      </w:r>
      <w:r>
        <w:rPr>
          <w:sz w:val="24"/>
        </w:rPr>
        <w:t>questions, and writing to sources. The three shifts in literacy instruction include:</w:t>
      </w:r>
    </w:p>
    <w:p w:rsidR="00E64154" w:rsidRPr="007D680A" w:rsidRDefault="00E64154" w:rsidP="00E64154">
      <w:pPr>
        <w:numPr>
          <w:ilvl w:val="0"/>
          <w:numId w:val="1"/>
        </w:numPr>
        <w:pBdr>
          <w:top w:val="single" w:sz="4" w:space="1" w:color="auto"/>
          <w:left w:val="single" w:sz="4" w:space="4" w:color="auto"/>
          <w:bottom w:val="single" w:sz="4" w:space="1" w:color="auto"/>
          <w:right w:val="single" w:sz="4" w:space="4" w:color="auto"/>
        </w:pBdr>
        <w:shd w:val="clear" w:color="auto" w:fill="FFFF00"/>
        <w:tabs>
          <w:tab w:val="left" w:pos="720"/>
        </w:tabs>
        <w:spacing w:before="120" w:after="120" w:line="0" w:lineRule="atLeast"/>
        <w:ind w:left="720" w:right="86" w:hanging="630"/>
        <w:rPr>
          <w:sz w:val="24"/>
        </w:rPr>
      </w:pPr>
      <w:r>
        <w:rPr>
          <w:sz w:val="24"/>
        </w:rPr>
        <w:t>Building knowledge through content-rich non-fiction and informational texts,</w:t>
      </w:r>
    </w:p>
    <w:p w:rsidR="00E64154" w:rsidRPr="007D680A" w:rsidRDefault="00E64154" w:rsidP="00E64154">
      <w:pPr>
        <w:numPr>
          <w:ilvl w:val="0"/>
          <w:numId w:val="1"/>
        </w:numPr>
        <w:pBdr>
          <w:top w:val="single" w:sz="4" w:space="1" w:color="auto"/>
          <w:left w:val="single" w:sz="4" w:space="4" w:color="auto"/>
          <w:bottom w:val="single" w:sz="4" w:space="1" w:color="auto"/>
          <w:right w:val="single" w:sz="4" w:space="4" w:color="auto"/>
        </w:pBdr>
        <w:shd w:val="clear" w:color="auto" w:fill="FFFF00"/>
        <w:tabs>
          <w:tab w:val="left" w:pos="840"/>
        </w:tabs>
        <w:spacing w:before="120" w:after="120" w:line="0" w:lineRule="atLeast"/>
        <w:ind w:left="720" w:right="86" w:hanging="630"/>
        <w:rPr>
          <w:sz w:val="24"/>
        </w:rPr>
      </w:pPr>
      <w:r>
        <w:rPr>
          <w:sz w:val="24"/>
        </w:rPr>
        <w:t>Reading and writing grounded in evidence from text,</w:t>
      </w:r>
    </w:p>
    <w:p w:rsidR="00E64154" w:rsidRDefault="00E64154" w:rsidP="00E64154">
      <w:pPr>
        <w:numPr>
          <w:ilvl w:val="0"/>
          <w:numId w:val="1"/>
        </w:numPr>
        <w:pBdr>
          <w:top w:val="single" w:sz="4" w:space="1" w:color="auto"/>
          <w:left w:val="single" w:sz="4" w:space="4" w:color="auto"/>
          <w:bottom w:val="single" w:sz="4" w:space="1" w:color="auto"/>
          <w:right w:val="single" w:sz="4" w:space="4" w:color="auto"/>
        </w:pBdr>
        <w:shd w:val="clear" w:color="auto" w:fill="FFFF00"/>
        <w:tabs>
          <w:tab w:val="left" w:pos="840"/>
        </w:tabs>
        <w:spacing w:before="120" w:after="120" w:line="0" w:lineRule="atLeast"/>
        <w:ind w:left="720" w:right="86" w:hanging="630"/>
        <w:rPr>
          <w:sz w:val="24"/>
        </w:rPr>
      </w:pPr>
      <w:r>
        <w:rPr>
          <w:sz w:val="24"/>
        </w:rPr>
        <w:t>Regular practice with complex text and its academic vocabulary.</w:t>
      </w:r>
    </w:p>
    <w:p w:rsidR="00E64154" w:rsidRPr="00264701" w:rsidRDefault="00E64154" w:rsidP="00E64154">
      <w:pPr>
        <w:pBdr>
          <w:top w:val="single" w:sz="4" w:space="1" w:color="auto"/>
          <w:left w:val="single" w:sz="4" w:space="4" w:color="auto"/>
          <w:bottom w:val="single" w:sz="4" w:space="1" w:color="auto"/>
          <w:right w:val="single" w:sz="4" w:space="4" w:color="auto"/>
        </w:pBdr>
        <w:shd w:val="clear" w:color="auto" w:fill="FFFF00"/>
        <w:spacing w:before="120" w:after="120"/>
        <w:ind w:left="90" w:right="86"/>
      </w:pPr>
      <w:r>
        <w:rPr>
          <w:sz w:val="24"/>
        </w:rPr>
        <w:t>High quality instructional material aligned with the Alaska English/Language Arts Standards will be rich and diverse in its instruction approach and fully aligned with these shifts.</w:t>
      </w:r>
    </w:p>
    <w:p w:rsidR="00E64154" w:rsidRPr="00D333DB" w:rsidRDefault="00E64154" w:rsidP="00E64154">
      <w:pPr>
        <w:spacing w:after="120"/>
        <w:rPr>
          <w:rFonts w:ascii="Cambria" w:hAnsi="Cambria"/>
          <w:b/>
          <w:sz w:val="24"/>
          <w:szCs w:val="24"/>
        </w:rPr>
      </w:pPr>
      <w:r w:rsidRPr="00D333DB">
        <w:rPr>
          <w:rFonts w:ascii="Cambria" w:hAnsi="Cambria"/>
          <w:b/>
          <w:sz w:val="24"/>
          <w:szCs w:val="24"/>
        </w:rPr>
        <w:t>The information below is to be used to complete the evaluation form for each individual instructional material by combining the results from the following pages.</w:t>
      </w:r>
    </w:p>
    <w:p w:rsidR="00E64154" w:rsidRPr="00D333DB" w:rsidRDefault="00E64154" w:rsidP="00E64154">
      <w:pPr>
        <w:rPr>
          <w:rFonts w:ascii="Cambria" w:hAnsi="Cambria"/>
          <w:sz w:val="22"/>
          <w:szCs w:val="22"/>
        </w:rPr>
      </w:pPr>
      <w:r w:rsidRPr="00D333DB">
        <w:rPr>
          <w:rFonts w:ascii="Cambria" w:hAnsi="Cambria"/>
          <w:sz w:val="22"/>
          <w:szCs w:val="22"/>
        </w:rPr>
        <w:t>Title</w:t>
      </w:r>
      <w:proofErr w:type="gramStart"/>
      <w:r w:rsidRPr="00D333DB">
        <w:rPr>
          <w:rFonts w:ascii="Cambria" w:hAnsi="Cambria"/>
          <w:sz w:val="22"/>
          <w:szCs w:val="22"/>
        </w:rPr>
        <w:t>:</w:t>
      </w:r>
      <w:proofErr w:type="gramEnd"/>
      <w:r w:rsidRPr="00D333DB">
        <w:rPr>
          <w:rFonts w:ascii="Cambria" w:hAnsi="Cambria"/>
          <w:sz w:val="22"/>
          <w:szCs w:val="22"/>
        </w:rPr>
        <w:fldChar w:fldCharType="begin">
          <w:ffData>
            <w:name w:val="Text1"/>
            <w:enabled/>
            <w:calcOnExit w:val="0"/>
            <w:statusText w:type="text" w:val="Materials Title"/>
            <w:textInput/>
          </w:ffData>
        </w:fldChar>
      </w:r>
      <w:bookmarkStart w:id="0" w:name="Text1"/>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0"/>
      <w:r w:rsidRPr="00D333DB">
        <w:rPr>
          <w:rFonts w:ascii="Cambria" w:hAnsi="Cambria"/>
          <w:sz w:val="22"/>
          <w:szCs w:val="22"/>
        </w:rPr>
        <w:t>________________________________Grade/Course</w:t>
      </w:r>
      <w:r w:rsidRPr="00D333DB">
        <w:rPr>
          <w:rFonts w:ascii="Cambria" w:hAnsi="Cambria"/>
          <w:sz w:val="22"/>
          <w:szCs w:val="22"/>
        </w:rPr>
        <w:fldChar w:fldCharType="begin">
          <w:ffData>
            <w:name w:val="Text2"/>
            <w:enabled/>
            <w:calcOnExit w:val="0"/>
            <w:statusText w:type="text" w:val="grade/course"/>
            <w:textInput/>
          </w:ffData>
        </w:fldChar>
      </w:r>
      <w:bookmarkStart w:id="1" w:name="Text2"/>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1"/>
      <w:r w:rsidRPr="00D333DB">
        <w:rPr>
          <w:rFonts w:ascii="Cambria" w:hAnsi="Cambria"/>
          <w:sz w:val="22"/>
          <w:szCs w:val="22"/>
        </w:rPr>
        <w:t>_____________Publisher:</w:t>
      </w:r>
      <w:r w:rsidRPr="00D333DB">
        <w:rPr>
          <w:rFonts w:ascii="Cambria" w:hAnsi="Cambria"/>
          <w:sz w:val="22"/>
          <w:szCs w:val="22"/>
        </w:rPr>
        <w:fldChar w:fldCharType="begin">
          <w:ffData>
            <w:name w:val="Text3"/>
            <w:enabled/>
            <w:calcOnExit w:val="0"/>
            <w:statusText w:type="text" w:val="publisher"/>
            <w:textInput/>
          </w:ffData>
        </w:fldChar>
      </w:r>
      <w:bookmarkStart w:id="2" w:name="Text3"/>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2"/>
      <w:r w:rsidRPr="00D333DB">
        <w:rPr>
          <w:rFonts w:ascii="Cambria" w:hAnsi="Cambria"/>
          <w:sz w:val="22"/>
          <w:szCs w:val="22"/>
        </w:rPr>
        <w:t>__________________________________Copyright:</w:t>
      </w:r>
      <w:r w:rsidRPr="00D333DB">
        <w:rPr>
          <w:rFonts w:ascii="Cambria" w:hAnsi="Cambria"/>
          <w:sz w:val="22"/>
          <w:szCs w:val="22"/>
        </w:rPr>
        <w:fldChar w:fldCharType="begin">
          <w:ffData>
            <w:name w:val="Text4"/>
            <w:enabled/>
            <w:calcOnExit w:val="0"/>
            <w:statusText w:type="text" w:val="copyright year"/>
            <w:textInput/>
          </w:ffData>
        </w:fldChar>
      </w:r>
      <w:bookmarkStart w:id="3" w:name="Text4"/>
      <w:r w:rsidRPr="00D333DB">
        <w:rPr>
          <w:rFonts w:ascii="Cambria" w:hAnsi="Cambria"/>
          <w:sz w:val="22"/>
          <w:szCs w:val="22"/>
        </w:rPr>
        <w:instrText xml:space="preserve"> FORMTEXT </w:instrText>
      </w:r>
      <w:r w:rsidRPr="00D333DB">
        <w:rPr>
          <w:rFonts w:ascii="Cambria" w:hAnsi="Cambria"/>
          <w:sz w:val="22"/>
          <w:szCs w:val="22"/>
        </w:rPr>
      </w:r>
      <w:r w:rsidRPr="00D333DB">
        <w:rPr>
          <w:rFonts w:ascii="Cambria" w:hAnsi="Cambria"/>
          <w:sz w:val="22"/>
          <w:szCs w:val="22"/>
        </w:rPr>
        <w:fldChar w:fldCharType="separate"/>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noProof/>
          <w:sz w:val="22"/>
          <w:szCs w:val="22"/>
        </w:rPr>
        <w:t> </w:t>
      </w:r>
      <w:r w:rsidRPr="00D333DB">
        <w:rPr>
          <w:rFonts w:ascii="Cambria" w:hAnsi="Cambria"/>
          <w:sz w:val="22"/>
          <w:szCs w:val="22"/>
        </w:rPr>
        <w:fldChar w:fldCharType="end"/>
      </w:r>
      <w:bookmarkEnd w:id="3"/>
      <w:r w:rsidRPr="00D333DB">
        <w:rPr>
          <w:rFonts w:ascii="Cambria" w:hAnsi="Cambria"/>
          <w:sz w:val="22"/>
          <w:szCs w:val="22"/>
        </w:rPr>
        <w:t>________</w:t>
      </w:r>
    </w:p>
    <w:p w:rsidR="00E64154" w:rsidRDefault="00E64154" w:rsidP="00E64154">
      <w:pPr>
        <w:spacing w:line="0" w:lineRule="atLeast"/>
        <w:rPr>
          <w:rFonts w:ascii="Cambria" w:hAnsi="Cambria"/>
          <w:b/>
          <w:sz w:val="22"/>
          <w:szCs w:val="22"/>
        </w:rPr>
        <w:sectPr w:rsidR="00E64154" w:rsidSect="00484EA2">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634" w:bottom="720" w:left="720" w:header="720" w:footer="446" w:gutter="0"/>
          <w:cols w:space="720"/>
          <w:docGrid w:linePitch="360"/>
        </w:sectPr>
      </w:pPr>
    </w:p>
    <w:p w:rsidR="00E64154" w:rsidRDefault="00E64154" w:rsidP="00E64154">
      <w:pPr>
        <w:spacing w:line="0" w:lineRule="atLeast"/>
        <w:rPr>
          <w:rFonts w:ascii="Cambria" w:hAnsi="Cambria"/>
          <w:b/>
          <w:sz w:val="22"/>
          <w:szCs w:val="22"/>
        </w:rPr>
        <w:sectPr w:rsidR="00E64154" w:rsidSect="005C3697">
          <w:footerReference w:type="default" r:id="rId13"/>
          <w:type w:val="continuous"/>
          <w:pgSz w:w="15840" w:h="12240" w:orient="landscape"/>
          <w:pgMar w:top="720" w:right="720" w:bottom="720" w:left="720" w:header="0" w:footer="0" w:gutter="0"/>
          <w:cols w:space="0" w:equalWidth="0">
            <w:col w:w="10192"/>
          </w:cols>
          <w:docGrid w:linePitch="360"/>
        </w:sectPr>
      </w:pPr>
    </w:p>
    <w:p w:rsidR="00E64154" w:rsidRPr="00C569EC" w:rsidRDefault="00E64154" w:rsidP="00E64154">
      <w:pPr>
        <w:ind w:left="360"/>
        <w:rPr>
          <w:rFonts w:ascii="Cambria" w:hAnsi="Cambria"/>
          <w:b/>
        </w:rPr>
      </w:pPr>
      <w:r w:rsidRPr="00C569EC">
        <w:rPr>
          <w:rFonts w:ascii="Cambria" w:hAnsi="Cambria"/>
          <w:b/>
        </w:rPr>
        <w:t>Final Points:</w:t>
      </w:r>
    </w:p>
    <w:p w:rsidR="001C6813" w:rsidRPr="00B56AE9" w:rsidRDefault="001C6813" w:rsidP="001C6813">
      <w:pPr>
        <w:pStyle w:val="ListParagraph"/>
        <w:numPr>
          <w:ilvl w:val="0"/>
          <w:numId w:val="25"/>
        </w:numPr>
        <w:tabs>
          <w:tab w:val="center" w:pos="1620"/>
        </w:tabs>
        <w:ind w:left="2880" w:hanging="1260"/>
        <w:rPr>
          <w:rFonts w:ascii="Cambria" w:hAnsi="Cambria"/>
        </w:rPr>
      </w:pPr>
      <w:r>
        <w:rPr>
          <w:rFonts w:ascii="Cambria" w:hAnsi="Cambria"/>
        </w:rPr>
        <w:t>I.</w:t>
      </w:r>
      <w:r>
        <w:rPr>
          <w:rFonts w:ascii="Cambria" w:hAnsi="Cambria"/>
        </w:rPr>
        <w:tab/>
        <w:t>Alignment to the Rigor of AK ELA Standards</w:t>
      </w:r>
    </w:p>
    <w:p w:rsidR="001C6813" w:rsidRPr="00B56AE9" w:rsidRDefault="001C6813" w:rsidP="001C6813">
      <w:pPr>
        <w:pStyle w:val="ListParagraph"/>
        <w:numPr>
          <w:ilvl w:val="0"/>
          <w:numId w:val="23"/>
        </w:numPr>
        <w:ind w:hanging="720"/>
        <w:rPr>
          <w:rFonts w:ascii="Cambria" w:hAnsi="Cambria"/>
        </w:rPr>
      </w:pPr>
      <w:r>
        <w:rPr>
          <w:rFonts w:ascii="Cambria" w:hAnsi="Cambria"/>
        </w:rPr>
        <w:t>II.</w:t>
      </w:r>
      <w:r>
        <w:rPr>
          <w:rFonts w:ascii="Cambria" w:hAnsi="Cambria"/>
        </w:rPr>
        <w:tab/>
        <w:t>Focus in the ELA Standards</w:t>
      </w:r>
    </w:p>
    <w:p w:rsidR="001C6813" w:rsidRPr="00B56AE9" w:rsidRDefault="001C6813" w:rsidP="001C6813">
      <w:pPr>
        <w:pStyle w:val="ListParagraph"/>
        <w:numPr>
          <w:ilvl w:val="0"/>
          <w:numId w:val="23"/>
        </w:numPr>
        <w:ind w:hanging="720"/>
        <w:rPr>
          <w:rFonts w:ascii="Cambria" w:hAnsi="Cambria"/>
        </w:rPr>
      </w:pPr>
      <w:r>
        <w:rPr>
          <w:rFonts w:ascii="Cambria" w:hAnsi="Cambria"/>
        </w:rPr>
        <w:t>III.</w:t>
      </w:r>
      <w:r>
        <w:rPr>
          <w:rFonts w:ascii="Cambria" w:hAnsi="Cambria"/>
        </w:rPr>
        <w:tab/>
      </w:r>
      <w:r w:rsidRPr="00B56AE9">
        <w:rPr>
          <w:rFonts w:ascii="Cambria" w:hAnsi="Cambria"/>
        </w:rPr>
        <w:t>Instructional Supports</w:t>
      </w:r>
    </w:p>
    <w:p w:rsidR="001C6813" w:rsidRPr="00B56AE9" w:rsidRDefault="001C6813" w:rsidP="001C6813">
      <w:pPr>
        <w:pStyle w:val="ListParagraph"/>
        <w:numPr>
          <w:ilvl w:val="0"/>
          <w:numId w:val="23"/>
        </w:numPr>
        <w:ind w:hanging="720"/>
        <w:rPr>
          <w:rFonts w:ascii="Cambria" w:hAnsi="Cambria"/>
        </w:rPr>
      </w:pPr>
      <w:r>
        <w:rPr>
          <w:rFonts w:ascii="Cambria" w:hAnsi="Cambria"/>
        </w:rPr>
        <w:t>IV.</w:t>
      </w:r>
      <w:r>
        <w:rPr>
          <w:rFonts w:ascii="Cambria" w:hAnsi="Cambria"/>
        </w:rPr>
        <w:tab/>
      </w:r>
      <w:r w:rsidRPr="001C6813">
        <w:rPr>
          <w:rFonts w:ascii="Cambria" w:hAnsi="Cambria"/>
        </w:rPr>
        <w:t>Assessments</w:t>
      </w:r>
    </w:p>
    <w:p w:rsidR="00E64154" w:rsidRDefault="00E64154" w:rsidP="00E64154">
      <w:pPr>
        <w:pStyle w:val="ListParagraph"/>
        <w:ind w:hanging="720"/>
        <w:rPr>
          <w:rFonts w:ascii="Cambria" w:hAnsi="Cambria"/>
          <w:b/>
          <w:sz w:val="22"/>
          <w:szCs w:val="22"/>
        </w:rPr>
      </w:pPr>
      <w:r w:rsidRPr="00A742D7">
        <w:rPr>
          <w:rFonts w:ascii="Cambria" w:hAnsi="Cambria"/>
          <w:b/>
          <w:sz w:val="22"/>
          <w:szCs w:val="22"/>
        </w:rPr>
        <w:t>Total Points:  ___________</w:t>
      </w:r>
    </w:p>
    <w:p w:rsidR="00C8781C" w:rsidRDefault="00C8781C" w:rsidP="00E64154">
      <w:pPr>
        <w:pStyle w:val="ListParagraph"/>
        <w:ind w:hanging="720"/>
        <w:rPr>
          <w:rFonts w:ascii="Cambria" w:hAnsi="Cambria"/>
          <w:b/>
          <w:sz w:val="22"/>
          <w:szCs w:val="22"/>
        </w:rPr>
      </w:pPr>
    </w:p>
    <w:p w:rsidR="00E64154" w:rsidRPr="00A742D7" w:rsidRDefault="00C8781C" w:rsidP="00C8781C">
      <w:pPr>
        <w:pStyle w:val="ListParagraph"/>
        <w:ind w:hanging="720"/>
        <w:jc w:val="center"/>
        <w:rPr>
          <w:sz w:val="22"/>
          <w:szCs w:val="22"/>
        </w:rPr>
      </w:pPr>
      <w:r w:rsidRPr="00815D83">
        <w:rPr>
          <w:rFonts w:ascii="Cambria" w:hAnsi="Cambria"/>
          <w:b/>
          <w:sz w:val="22"/>
          <w:szCs w:val="22"/>
        </w:rPr>
        <w:t>Documented Elements of Review</w:t>
      </w:r>
    </w:p>
    <w:p w:rsidR="00E64154" w:rsidRDefault="00E64154" w:rsidP="00E64154">
      <w:pPr>
        <w:tabs>
          <w:tab w:val="center" w:pos="0"/>
        </w:tabs>
        <w:jc w:val="center"/>
        <w:rPr>
          <w:rFonts w:ascii="Cambria" w:hAnsi="Cambria"/>
          <w:b/>
          <w:sz w:val="22"/>
          <w:szCs w:val="22"/>
        </w:rPr>
      </w:pPr>
    </w:p>
    <w:tbl>
      <w:tblPr>
        <w:tblpPr w:leftFromText="180" w:rightFromText="180" w:vertAnchor="text" w:horzAnchor="margin" w:tblpYSpec="center"/>
        <w:tblW w:w="691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4A0" w:firstRow="1" w:lastRow="0" w:firstColumn="1" w:lastColumn="0" w:noHBand="0" w:noVBand="1"/>
      </w:tblPr>
      <w:tblGrid>
        <w:gridCol w:w="3456"/>
        <w:gridCol w:w="3456"/>
      </w:tblGrid>
      <w:tr w:rsidR="00C8781C" w:rsidTr="00484EA2">
        <w:trPr>
          <w:trHeight w:val="432"/>
          <w:tblHeader/>
        </w:trPr>
        <w:tc>
          <w:tcPr>
            <w:tcW w:w="3456" w:type="dxa"/>
            <w:shd w:val="clear" w:color="auto" w:fill="auto"/>
            <w:vAlign w:val="center"/>
          </w:tcPr>
          <w:p w:rsidR="00C8781C" w:rsidRPr="00484EA2" w:rsidRDefault="00C8781C" w:rsidP="00484EA2">
            <w:pPr>
              <w:spacing w:line="0" w:lineRule="atLeast"/>
              <w:jc w:val="center"/>
              <w:rPr>
                <w:rFonts w:ascii="Cambria" w:hAnsi="Cambria" w:cs="Times New Roman"/>
                <w:b/>
                <w:sz w:val="24"/>
                <w:szCs w:val="24"/>
              </w:rPr>
            </w:pPr>
            <w:r w:rsidRPr="00484EA2">
              <w:rPr>
                <w:rFonts w:ascii="Cambria" w:hAnsi="Cambria" w:cs="Times New Roman"/>
                <w:b/>
                <w:sz w:val="24"/>
                <w:szCs w:val="24"/>
              </w:rPr>
              <w:t>STRONG</w:t>
            </w:r>
          </w:p>
        </w:tc>
        <w:tc>
          <w:tcPr>
            <w:tcW w:w="3456" w:type="dxa"/>
            <w:shd w:val="clear" w:color="auto" w:fill="auto"/>
            <w:vAlign w:val="center"/>
          </w:tcPr>
          <w:p w:rsidR="00C8781C" w:rsidRPr="00484EA2" w:rsidRDefault="00C8781C" w:rsidP="00484EA2">
            <w:pPr>
              <w:spacing w:line="0" w:lineRule="atLeast"/>
              <w:jc w:val="center"/>
              <w:rPr>
                <w:rFonts w:ascii="Cambria" w:hAnsi="Cambria" w:cs="Times New Roman"/>
                <w:b/>
                <w:sz w:val="24"/>
                <w:szCs w:val="24"/>
              </w:rPr>
            </w:pPr>
            <w:r w:rsidRPr="00484EA2">
              <w:rPr>
                <w:rFonts w:ascii="Cambria" w:hAnsi="Cambria" w:cs="Times New Roman"/>
                <w:b/>
                <w:sz w:val="24"/>
                <w:szCs w:val="24"/>
              </w:rPr>
              <w:t>WEAK</w:t>
            </w:r>
          </w:p>
        </w:tc>
      </w:tr>
      <w:tr w:rsidR="00C8781C" w:rsidTr="00484EA2">
        <w:trPr>
          <w:trHeight w:val="432"/>
        </w:trPr>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6"/>
                  <w:enabled/>
                  <w:calcOnExit w:val="0"/>
                  <w:textInput/>
                </w:ffData>
              </w:fldChar>
            </w:r>
            <w:r w:rsidRPr="00484EA2">
              <w:rPr>
                <w:rFonts w:cs="Times New Roman"/>
                <w:sz w:val="22"/>
                <w:szCs w:val="22"/>
              </w:rPr>
              <w:instrText xml:space="preserve"> </w:instrText>
            </w:r>
            <w:bookmarkStart w:id="4" w:name="Text6"/>
            <w:r w:rsidRPr="00484EA2">
              <w:rPr>
                <w:rFonts w:cs="Times New Roman"/>
                <w:sz w:val="22"/>
                <w:szCs w:val="22"/>
              </w:rPr>
              <w:instrText xml:space="preserve">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4"/>
          </w:p>
        </w:tc>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7"/>
                  <w:enabled/>
                  <w:calcOnExit w:val="0"/>
                  <w:textInput/>
                </w:ffData>
              </w:fldChar>
            </w:r>
            <w:bookmarkStart w:id="5" w:name="Text7"/>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5"/>
          </w:p>
        </w:tc>
      </w:tr>
      <w:tr w:rsidR="00C8781C" w:rsidTr="00484EA2">
        <w:trPr>
          <w:trHeight w:val="432"/>
        </w:trPr>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8"/>
                  <w:enabled/>
                  <w:calcOnExit w:val="0"/>
                  <w:textInput/>
                </w:ffData>
              </w:fldChar>
            </w:r>
            <w:bookmarkStart w:id="6" w:name="Text8"/>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6"/>
          </w:p>
        </w:tc>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9"/>
                  <w:enabled/>
                  <w:calcOnExit w:val="0"/>
                  <w:textInput/>
                </w:ffData>
              </w:fldChar>
            </w:r>
            <w:bookmarkStart w:id="7" w:name="Text9"/>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7"/>
          </w:p>
        </w:tc>
      </w:tr>
      <w:tr w:rsidR="00C8781C" w:rsidTr="00484EA2">
        <w:trPr>
          <w:trHeight w:val="432"/>
        </w:trPr>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0"/>
                  <w:enabled/>
                  <w:calcOnExit w:val="0"/>
                  <w:textInput/>
                </w:ffData>
              </w:fldChar>
            </w:r>
            <w:bookmarkStart w:id="8" w:name="Text10"/>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8"/>
          </w:p>
        </w:tc>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1"/>
                  <w:enabled/>
                  <w:calcOnExit w:val="0"/>
                  <w:textInput/>
                </w:ffData>
              </w:fldChar>
            </w:r>
            <w:bookmarkStart w:id="9" w:name="Text11"/>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9"/>
          </w:p>
        </w:tc>
      </w:tr>
      <w:tr w:rsidR="00C8781C" w:rsidTr="00484EA2">
        <w:trPr>
          <w:trHeight w:val="432"/>
        </w:trPr>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2"/>
                  <w:enabled/>
                  <w:calcOnExit w:val="0"/>
                  <w:textInput/>
                </w:ffData>
              </w:fldChar>
            </w:r>
            <w:bookmarkStart w:id="10" w:name="Text12"/>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0"/>
          </w:p>
        </w:tc>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3"/>
                  <w:enabled/>
                  <w:calcOnExit w:val="0"/>
                  <w:textInput/>
                </w:ffData>
              </w:fldChar>
            </w:r>
            <w:bookmarkStart w:id="11" w:name="Text13"/>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1"/>
          </w:p>
        </w:tc>
      </w:tr>
      <w:tr w:rsidR="00C8781C" w:rsidTr="00484EA2">
        <w:trPr>
          <w:trHeight w:val="432"/>
        </w:trPr>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4"/>
                  <w:enabled/>
                  <w:calcOnExit w:val="0"/>
                  <w:textInput/>
                </w:ffData>
              </w:fldChar>
            </w:r>
            <w:bookmarkStart w:id="12" w:name="Text14"/>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2"/>
          </w:p>
        </w:tc>
        <w:tc>
          <w:tcPr>
            <w:tcW w:w="3456" w:type="dxa"/>
            <w:shd w:val="clear" w:color="auto" w:fill="auto"/>
          </w:tcPr>
          <w:p w:rsidR="00C8781C" w:rsidRPr="00484EA2" w:rsidRDefault="00C8781C" w:rsidP="00484EA2">
            <w:pPr>
              <w:rPr>
                <w:rFonts w:cs="Times New Roman"/>
                <w:sz w:val="22"/>
                <w:szCs w:val="22"/>
              </w:rPr>
            </w:pPr>
            <w:r w:rsidRPr="00484EA2">
              <w:rPr>
                <w:rFonts w:cs="Times New Roman"/>
                <w:sz w:val="22"/>
                <w:szCs w:val="22"/>
              </w:rPr>
              <w:fldChar w:fldCharType="begin">
                <w:ffData>
                  <w:name w:val="Text15"/>
                  <w:enabled/>
                  <w:calcOnExit w:val="0"/>
                  <w:textInput/>
                </w:ffData>
              </w:fldChar>
            </w:r>
            <w:bookmarkStart w:id="13" w:name="Text15"/>
            <w:r w:rsidRPr="00484EA2">
              <w:rPr>
                <w:rFonts w:cs="Times New Roman"/>
                <w:sz w:val="22"/>
                <w:szCs w:val="22"/>
              </w:rPr>
              <w:instrText xml:space="preserve"> FORMTEXT </w:instrText>
            </w:r>
            <w:r w:rsidRPr="00484EA2">
              <w:rPr>
                <w:rFonts w:cs="Times New Roman"/>
                <w:sz w:val="22"/>
                <w:szCs w:val="22"/>
              </w:rPr>
            </w:r>
            <w:r w:rsidRPr="00484EA2">
              <w:rPr>
                <w:rFonts w:cs="Times New Roman"/>
                <w:sz w:val="22"/>
                <w:szCs w:val="22"/>
              </w:rPr>
              <w:fldChar w:fldCharType="separate"/>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noProof/>
                <w:sz w:val="22"/>
                <w:szCs w:val="22"/>
              </w:rPr>
              <w:t> </w:t>
            </w:r>
            <w:r w:rsidRPr="00484EA2">
              <w:rPr>
                <w:rFonts w:cs="Times New Roman"/>
                <w:sz w:val="22"/>
                <w:szCs w:val="22"/>
              </w:rPr>
              <w:fldChar w:fldCharType="end"/>
            </w:r>
            <w:bookmarkEnd w:id="13"/>
          </w:p>
        </w:tc>
      </w:tr>
    </w:tbl>
    <w:p w:rsidR="00E64154" w:rsidRDefault="00C8781C" w:rsidP="00C8781C">
      <w:pPr>
        <w:spacing w:after="240" w:line="0" w:lineRule="atLeast"/>
        <w:jc w:val="center"/>
        <w:rPr>
          <w:rFonts w:ascii="Cambria" w:hAnsi="Cambria"/>
          <w:b/>
          <w:sz w:val="22"/>
          <w:szCs w:val="22"/>
        </w:rPr>
      </w:pPr>
      <w:r>
        <w:rPr>
          <w:rFonts w:ascii="Cambria" w:hAnsi="Cambria"/>
          <w:b/>
          <w:sz w:val="22"/>
          <w:szCs w:val="22"/>
        </w:rPr>
        <w:t>Rating Criteria</w:t>
      </w:r>
    </w:p>
    <w:tbl>
      <w:tblPr>
        <w:tblpPr w:leftFromText="180" w:rightFromText="180" w:vertAnchor="text" w:horzAnchor="page" w:tblpX="8376" w:tblpY="3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Look w:val="04A0" w:firstRow="1" w:lastRow="0" w:firstColumn="1" w:lastColumn="0" w:noHBand="0" w:noVBand="1"/>
      </w:tblPr>
      <w:tblGrid>
        <w:gridCol w:w="2178"/>
        <w:gridCol w:w="1357"/>
        <w:gridCol w:w="1440"/>
        <w:gridCol w:w="1440"/>
      </w:tblGrid>
      <w:tr w:rsidR="00C8781C" w:rsidTr="001010E8">
        <w:tblPrEx>
          <w:tblCellMar>
            <w:top w:w="0" w:type="dxa"/>
            <w:bottom w:w="0" w:type="dxa"/>
          </w:tblCellMar>
        </w:tblPrEx>
        <w:trPr>
          <w:trHeight w:val="810"/>
        </w:trPr>
        <w:tc>
          <w:tcPr>
            <w:tcW w:w="2178" w:type="dxa"/>
            <w:shd w:val="clear" w:color="auto" w:fill="auto"/>
          </w:tcPr>
          <w:p w:rsidR="00C8781C" w:rsidRPr="004B751E" w:rsidRDefault="00C8781C" w:rsidP="00C8781C">
            <w:pPr>
              <w:rPr>
                <w:rFonts w:cs="Times New Roman"/>
                <w:sz w:val="22"/>
                <w:szCs w:val="22"/>
              </w:rPr>
            </w:pPr>
          </w:p>
        </w:tc>
        <w:tc>
          <w:tcPr>
            <w:tcW w:w="1357" w:type="dxa"/>
            <w:shd w:val="clear" w:color="auto" w:fill="auto"/>
          </w:tcPr>
          <w:p w:rsidR="00C8781C" w:rsidRPr="004B751E" w:rsidRDefault="00C8781C" w:rsidP="00C8781C">
            <w:pPr>
              <w:spacing w:before="120" w:after="120" w:line="360" w:lineRule="auto"/>
              <w:jc w:val="center"/>
              <w:rPr>
                <w:rFonts w:ascii="Cambria" w:hAnsi="Cambria" w:cs="Times New Roman"/>
                <w:b/>
                <w:sz w:val="16"/>
                <w:szCs w:val="16"/>
              </w:rPr>
            </w:pPr>
            <w:r w:rsidRPr="004B751E">
              <w:rPr>
                <w:rFonts w:ascii="Cambria" w:hAnsi="Cambria" w:cs="Times New Roman"/>
                <w:b/>
                <w:sz w:val="16"/>
                <w:szCs w:val="16"/>
              </w:rPr>
              <w:t>Meets expectations</w:t>
            </w:r>
          </w:p>
        </w:tc>
        <w:tc>
          <w:tcPr>
            <w:tcW w:w="1440" w:type="dxa"/>
            <w:shd w:val="clear" w:color="auto" w:fill="auto"/>
          </w:tcPr>
          <w:p w:rsidR="00C8781C" w:rsidRPr="004B751E" w:rsidRDefault="00C8781C" w:rsidP="00C8781C">
            <w:pPr>
              <w:spacing w:before="120" w:after="120" w:line="360" w:lineRule="auto"/>
              <w:rPr>
                <w:rFonts w:ascii="Cambria" w:hAnsi="Cambria" w:cs="Times New Roman"/>
                <w:b/>
                <w:sz w:val="16"/>
                <w:szCs w:val="16"/>
              </w:rPr>
            </w:pPr>
            <w:r w:rsidRPr="004B751E">
              <w:rPr>
                <w:rFonts w:ascii="Cambria" w:hAnsi="Cambria" w:cs="Times New Roman"/>
                <w:b/>
                <w:sz w:val="16"/>
                <w:szCs w:val="16"/>
              </w:rPr>
              <w:t xml:space="preserve">Partially meets expectations </w:t>
            </w:r>
          </w:p>
        </w:tc>
        <w:tc>
          <w:tcPr>
            <w:tcW w:w="1440" w:type="dxa"/>
            <w:shd w:val="clear" w:color="auto" w:fill="auto"/>
          </w:tcPr>
          <w:p w:rsidR="00C8781C" w:rsidRPr="004B751E" w:rsidRDefault="00C8781C" w:rsidP="00C8781C">
            <w:pPr>
              <w:spacing w:before="120" w:after="120" w:line="360" w:lineRule="auto"/>
              <w:rPr>
                <w:rFonts w:ascii="Cambria" w:hAnsi="Cambria" w:cs="Times New Roman"/>
                <w:b/>
                <w:sz w:val="16"/>
                <w:szCs w:val="16"/>
              </w:rPr>
            </w:pPr>
            <w:r w:rsidRPr="004B751E">
              <w:rPr>
                <w:rFonts w:ascii="Cambria" w:hAnsi="Cambria" w:cs="Times New Roman"/>
                <w:b/>
                <w:sz w:val="16"/>
                <w:szCs w:val="16"/>
              </w:rPr>
              <w:t>Does not meet expectations</w:t>
            </w:r>
          </w:p>
        </w:tc>
      </w:tr>
      <w:tr w:rsidR="00C8781C" w:rsidTr="001010E8">
        <w:tblPrEx>
          <w:tblCellMar>
            <w:top w:w="0" w:type="dxa"/>
            <w:bottom w:w="0" w:type="dxa"/>
          </w:tblCellMar>
        </w:tblPrEx>
        <w:trPr>
          <w:trHeight w:val="413"/>
        </w:trPr>
        <w:tc>
          <w:tcPr>
            <w:tcW w:w="2178" w:type="dxa"/>
            <w:shd w:val="clear" w:color="auto" w:fill="auto"/>
            <w:vAlign w:val="center"/>
          </w:tcPr>
          <w:p w:rsidR="00C8781C" w:rsidRPr="004B751E" w:rsidRDefault="00C8781C" w:rsidP="00C8781C">
            <w:pPr>
              <w:numPr>
                <w:ilvl w:val="0"/>
                <w:numId w:val="21"/>
              </w:numPr>
              <w:ind w:left="180" w:hanging="180"/>
              <w:rPr>
                <w:rFonts w:ascii="Cambria" w:hAnsi="Cambria" w:cs="Times New Roman"/>
                <w:b/>
                <w:sz w:val="16"/>
                <w:szCs w:val="16"/>
              </w:rPr>
            </w:pPr>
            <w:r>
              <w:rPr>
                <w:rFonts w:ascii="Cambria" w:hAnsi="Cambria" w:cs="Times New Roman"/>
                <w:b/>
                <w:sz w:val="16"/>
                <w:szCs w:val="16"/>
              </w:rPr>
              <w:t>Quality of Texts</w:t>
            </w:r>
          </w:p>
        </w:tc>
        <w:tc>
          <w:tcPr>
            <w:tcW w:w="1357"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r>
      <w:tr w:rsidR="00C8781C" w:rsidTr="001010E8">
        <w:tblPrEx>
          <w:tblCellMar>
            <w:top w:w="0" w:type="dxa"/>
            <w:bottom w:w="0" w:type="dxa"/>
          </w:tblCellMar>
        </w:tblPrEx>
        <w:trPr>
          <w:trHeight w:val="543"/>
        </w:trPr>
        <w:tc>
          <w:tcPr>
            <w:tcW w:w="2178" w:type="dxa"/>
            <w:shd w:val="clear" w:color="auto" w:fill="auto"/>
            <w:vAlign w:val="center"/>
          </w:tcPr>
          <w:p w:rsidR="00C8781C" w:rsidRPr="004B751E" w:rsidRDefault="00C8781C" w:rsidP="00C8781C">
            <w:pPr>
              <w:pStyle w:val="ListParagraph"/>
              <w:numPr>
                <w:ilvl w:val="0"/>
                <w:numId w:val="21"/>
              </w:numPr>
              <w:ind w:left="180" w:hanging="180"/>
              <w:rPr>
                <w:rFonts w:ascii="Cambria" w:hAnsi="Cambria"/>
                <w:sz w:val="16"/>
                <w:szCs w:val="16"/>
              </w:rPr>
            </w:pPr>
            <w:r>
              <w:rPr>
                <w:rFonts w:ascii="Cambria" w:hAnsi="Cambria"/>
                <w:b/>
                <w:sz w:val="16"/>
                <w:szCs w:val="16"/>
              </w:rPr>
              <w:t>Quality of Questions and Tasks</w:t>
            </w:r>
          </w:p>
        </w:tc>
        <w:tc>
          <w:tcPr>
            <w:tcW w:w="1357"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r>
      <w:tr w:rsidR="00C8781C" w:rsidTr="001010E8">
        <w:tblPrEx>
          <w:tblCellMar>
            <w:top w:w="0" w:type="dxa"/>
            <w:bottom w:w="0" w:type="dxa"/>
          </w:tblCellMar>
        </w:tblPrEx>
        <w:trPr>
          <w:trHeight w:val="350"/>
        </w:trPr>
        <w:tc>
          <w:tcPr>
            <w:tcW w:w="2178" w:type="dxa"/>
            <w:shd w:val="clear" w:color="auto" w:fill="auto"/>
            <w:vAlign w:val="center"/>
          </w:tcPr>
          <w:p w:rsidR="00C8781C" w:rsidRPr="004B751E" w:rsidRDefault="00C8781C" w:rsidP="00C8781C">
            <w:pPr>
              <w:pStyle w:val="ListParagraph"/>
              <w:numPr>
                <w:ilvl w:val="0"/>
                <w:numId w:val="5"/>
              </w:numPr>
              <w:ind w:left="270" w:hanging="270"/>
              <w:rPr>
                <w:rFonts w:ascii="Cambria" w:hAnsi="Cambria"/>
                <w:b/>
                <w:sz w:val="16"/>
                <w:szCs w:val="16"/>
              </w:rPr>
            </w:pPr>
            <w:r>
              <w:rPr>
                <w:rFonts w:ascii="Cambria" w:hAnsi="Cambria"/>
                <w:b/>
                <w:sz w:val="16"/>
                <w:szCs w:val="16"/>
              </w:rPr>
              <w:t>Writing</w:t>
            </w:r>
          </w:p>
        </w:tc>
        <w:tc>
          <w:tcPr>
            <w:tcW w:w="1357"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r>
      <w:tr w:rsidR="00C8781C" w:rsidTr="001010E8">
        <w:tblPrEx>
          <w:tblCellMar>
            <w:top w:w="0" w:type="dxa"/>
            <w:bottom w:w="0" w:type="dxa"/>
          </w:tblCellMar>
        </w:tblPrEx>
        <w:trPr>
          <w:trHeight w:val="440"/>
        </w:trPr>
        <w:tc>
          <w:tcPr>
            <w:tcW w:w="2178" w:type="dxa"/>
            <w:shd w:val="clear" w:color="auto" w:fill="auto"/>
            <w:vAlign w:val="center"/>
          </w:tcPr>
          <w:p w:rsidR="00C8781C" w:rsidRPr="004B751E" w:rsidRDefault="00C8781C" w:rsidP="00C8781C">
            <w:pPr>
              <w:pStyle w:val="ListParagraph"/>
              <w:numPr>
                <w:ilvl w:val="0"/>
                <w:numId w:val="5"/>
              </w:numPr>
              <w:ind w:left="270" w:hanging="270"/>
              <w:rPr>
                <w:rFonts w:ascii="Cambria" w:hAnsi="Cambria"/>
                <w:b/>
                <w:sz w:val="16"/>
                <w:szCs w:val="16"/>
              </w:rPr>
            </w:pPr>
            <w:r w:rsidRPr="004B751E">
              <w:rPr>
                <w:rFonts w:ascii="Cambria" w:hAnsi="Cambria"/>
                <w:b/>
                <w:sz w:val="16"/>
                <w:szCs w:val="16"/>
              </w:rPr>
              <w:t>Instructional Supports</w:t>
            </w:r>
          </w:p>
        </w:tc>
        <w:tc>
          <w:tcPr>
            <w:tcW w:w="1357"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r>
      <w:tr w:rsidR="00C8781C" w:rsidTr="001010E8">
        <w:tblPrEx>
          <w:tblCellMar>
            <w:top w:w="0" w:type="dxa"/>
            <w:bottom w:w="0" w:type="dxa"/>
          </w:tblCellMar>
        </w:tblPrEx>
        <w:trPr>
          <w:trHeight w:val="440"/>
        </w:trPr>
        <w:tc>
          <w:tcPr>
            <w:tcW w:w="2178" w:type="dxa"/>
            <w:shd w:val="clear" w:color="auto" w:fill="auto"/>
            <w:vAlign w:val="center"/>
          </w:tcPr>
          <w:p w:rsidR="00C8781C" w:rsidRPr="004B751E" w:rsidRDefault="00C8781C" w:rsidP="00C8781C">
            <w:pPr>
              <w:rPr>
                <w:rFonts w:cs="Times New Roman"/>
                <w:sz w:val="16"/>
                <w:szCs w:val="16"/>
              </w:rPr>
            </w:pPr>
            <w:r>
              <w:rPr>
                <w:rFonts w:ascii="Cambria" w:hAnsi="Cambria" w:cs="Times New Roman"/>
                <w:b/>
                <w:sz w:val="16"/>
                <w:szCs w:val="16"/>
              </w:rPr>
              <w:t>V</w:t>
            </w:r>
            <w:r w:rsidRPr="004B751E">
              <w:rPr>
                <w:rFonts w:ascii="Cambria" w:hAnsi="Cambria" w:cs="Times New Roman"/>
                <w:b/>
                <w:sz w:val="16"/>
                <w:szCs w:val="16"/>
              </w:rPr>
              <w:t>.  Assessment</w:t>
            </w:r>
          </w:p>
        </w:tc>
        <w:tc>
          <w:tcPr>
            <w:tcW w:w="1357"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c>
          <w:tcPr>
            <w:tcW w:w="1440" w:type="dxa"/>
            <w:shd w:val="clear" w:color="auto" w:fill="auto"/>
          </w:tcPr>
          <w:p w:rsidR="00C8781C" w:rsidRPr="004B751E" w:rsidRDefault="00C8781C" w:rsidP="00C8781C">
            <w:pPr>
              <w:rPr>
                <w:rFonts w:cs="Times New Roman"/>
                <w:sz w:val="22"/>
                <w:szCs w:val="22"/>
              </w:rPr>
            </w:pPr>
          </w:p>
        </w:tc>
      </w:tr>
    </w:tbl>
    <w:p w:rsidR="001C34BB" w:rsidRDefault="001C34BB" w:rsidP="001C34BB">
      <w:pPr>
        <w:rPr>
          <w:sz w:val="22"/>
        </w:rPr>
      </w:pPr>
    </w:p>
    <w:p w:rsidR="001C34BB" w:rsidRPr="00494EE7" w:rsidRDefault="001010E8" w:rsidP="001C34BB">
      <w:pPr>
        <w:sectPr w:rsidR="001C34BB" w:rsidRPr="00494EE7" w:rsidSect="005C2FE1">
          <w:type w:val="continuous"/>
          <w:pgSz w:w="15840" w:h="12240" w:orient="landscape"/>
          <w:pgMar w:top="720" w:right="720" w:bottom="720" w:left="720" w:header="0" w:footer="0" w:gutter="0"/>
          <w:cols w:num="2" w:space="0"/>
          <w:docGrid w:linePitch="360"/>
        </w:sectPr>
      </w:pPr>
      <w:r>
        <w:br w:type="page"/>
      </w:r>
    </w:p>
    <w:p w:rsidR="0075762E" w:rsidRDefault="00494EE7" w:rsidP="00494EE7">
      <w:pPr>
        <w:rPr>
          <w:rFonts w:ascii="Cambria" w:eastAsia="Times New Roman" w:hAnsi="Cambria"/>
          <w:b/>
          <w:sz w:val="24"/>
        </w:rPr>
      </w:pPr>
      <w:r w:rsidRPr="00D333DB">
        <w:rPr>
          <w:rFonts w:ascii="Cambria" w:eastAsia="Times New Roman" w:hAnsi="Cambria"/>
          <w:b/>
          <w:sz w:val="24"/>
        </w:rPr>
        <w:lastRenderedPageBreak/>
        <w:t>The following pages is the review process for the materia</w:t>
      </w:r>
      <w:r>
        <w:rPr>
          <w:rFonts w:ascii="Cambria" w:eastAsia="Times New Roman" w:hAnsi="Cambria"/>
          <w:b/>
          <w:sz w:val="24"/>
        </w:rPr>
        <w:t xml:space="preserve">ls.  Each sections has multiple </w:t>
      </w:r>
      <w:r w:rsidRPr="00D333DB">
        <w:rPr>
          <w:rFonts w:ascii="Cambria" w:eastAsia="Times New Roman" w:hAnsi="Cambria"/>
          <w:b/>
          <w:sz w:val="24"/>
        </w:rPr>
        <w:t>components that must be evaluated.  Each of the sections should have justifications/comments with examples to verify the rating.  Each section is then totaled to calculate if it meets, partially meets, or does not meet the expectations by using the criteria from the total amount of that section. Use the following to rate each section.</w:t>
      </w:r>
    </w:p>
    <w:p w:rsidR="0075762E" w:rsidRPr="00D333DB" w:rsidRDefault="0075762E" w:rsidP="00494EE7">
      <w:pPr>
        <w:rPr>
          <w:rFonts w:ascii="Cambria" w:eastAsia="Times New Roman" w:hAnsi="Cambria"/>
          <w:b/>
          <w:sz w:val="24"/>
        </w:rPr>
      </w:pPr>
    </w:p>
    <w:p w:rsidR="0075762E" w:rsidRPr="00382952" w:rsidRDefault="0075762E" w:rsidP="00494EE7">
      <w:pPr>
        <w:tabs>
          <w:tab w:val="center" w:pos="0"/>
          <w:tab w:val="left" w:pos="3060"/>
        </w:tabs>
        <w:jc w:val="center"/>
        <w:rPr>
          <w:rFonts w:ascii="Cambria" w:hAnsi="Cambria"/>
          <w:b/>
          <w:sz w:val="24"/>
          <w:szCs w:val="24"/>
        </w:rPr>
      </w:pPr>
      <w:r>
        <w:rPr>
          <w:rFonts w:ascii="Cambria" w:hAnsi="Cambria"/>
          <w:b/>
          <w:sz w:val="24"/>
          <w:szCs w:val="24"/>
        </w:rPr>
        <w:t xml:space="preserve">Rating </w:t>
      </w:r>
      <w:r w:rsidRPr="00382952">
        <w:rPr>
          <w:rFonts w:ascii="Cambria" w:hAnsi="Cambria"/>
          <w:b/>
          <w:sz w:val="24"/>
          <w:szCs w:val="24"/>
        </w:rPr>
        <w:t>Guide:</w:t>
      </w:r>
    </w:p>
    <w:p w:rsidR="0075762E" w:rsidRPr="00494EE7" w:rsidRDefault="0075762E" w:rsidP="00494EE7">
      <w:pPr>
        <w:tabs>
          <w:tab w:val="center" w:pos="0"/>
        </w:tabs>
        <w:ind w:firstLine="7110"/>
        <w:rPr>
          <w:rFonts w:ascii="Cambria" w:hAnsi="Cambria"/>
          <w:sz w:val="24"/>
          <w:szCs w:val="24"/>
        </w:rPr>
      </w:pPr>
      <w:r w:rsidRPr="00494EE7">
        <w:rPr>
          <w:rFonts w:ascii="Cambria" w:hAnsi="Cambria"/>
          <w:sz w:val="24"/>
          <w:szCs w:val="24"/>
        </w:rPr>
        <w:t>0 – No evidence of expectation</w:t>
      </w:r>
    </w:p>
    <w:p w:rsidR="0075762E" w:rsidRPr="00494EE7" w:rsidRDefault="0075762E" w:rsidP="00494EE7">
      <w:pPr>
        <w:tabs>
          <w:tab w:val="center" w:pos="0"/>
        </w:tabs>
        <w:ind w:firstLine="7110"/>
        <w:rPr>
          <w:rFonts w:ascii="Cambria" w:hAnsi="Cambria"/>
          <w:sz w:val="24"/>
          <w:szCs w:val="24"/>
        </w:rPr>
      </w:pPr>
      <w:r w:rsidRPr="00494EE7">
        <w:rPr>
          <w:rFonts w:ascii="Cambria" w:hAnsi="Cambria"/>
          <w:sz w:val="24"/>
          <w:szCs w:val="24"/>
        </w:rPr>
        <w:t>1 – Major gaps in expectations that may not be easily filled</w:t>
      </w:r>
    </w:p>
    <w:p w:rsidR="0075762E" w:rsidRPr="00494EE7" w:rsidRDefault="0075762E" w:rsidP="00494EE7">
      <w:pPr>
        <w:tabs>
          <w:tab w:val="center" w:pos="0"/>
        </w:tabs>
        <w:ind w:firstLine="7110"/>
        <w:rPr>
          <w:rFonts w:ascii="Cambria" w:hAnsi="Cambria"/>
          <w:sz w:val="24"/>
          <w:szCs w:val="24"/>
        </w:rPr>
      </w:pPr>
      <w:r w:rsidRPr="00494EE7">
        <w:rPr>
          <w:rFonts w:ascii="Cambria" w:hAnsi="Cambria"/>
          <w:sz w:val="24"/>
          <w:szCs w:val="24"/>
        </w:rPr>
        <w:t>2 – Gaps in expectations that may not be easily filled</w:t>
      </w:r>
    </w:p>
    <w:p w:rsidR="0075762E" w:rsidRPr="00494EE7" w:rsidRDefault="0075762E" w:rsidP="00494EE7">
      <w:pPr>
        <w:tabs>
          <w:tab w:val="center" w:pos="0"/>
        </w:tabs>
        <w:ind w:firstLine="7110"/>
        <w:rPr>
          <w:rFonts w:ascii="Cambria" w:hAnsi="Cambria"/>
          <w:sz w:val="24"/>
          <w:szCs w:val="24"/>
        </w:rPr>
      </w:pPr>
      <w:r w:rsidRPr="00494EE7">
        <w:rPr>
          <w:rFonts w:ascii="Cambria" w:hAnsi="Cambria"/>
          <w:sz w:val="24"/>
          <w:szCs w:val="24"/>
        </w:rPr>
        <w:t>3 – Few gaps in expectations that may be easily filled</w:t>
      </w:r>
    </w:p>
    <w:p w:rsidR="0075762E" w:rsidRPr="00494EE7" w:rsidRDefault="0075762E" w:rsidP="00494EE7">
      <w:pPr>
        <w:tabs>
          <w:tab w:val="center" w:pos="0"/>
        </w:tabs>
        <w:ind w:firstLine="7110"/>
        <w:rPr>
          <w:rFonts w:ascii="Cambria" w:hAnsi="Cambria"/>
          <w:sz w:val="24"/>
          <w:szCs w:val="24"/>
        </w:rPr>
      </w:pPr>
      <w:r w:rsidRPr="00494EE7">
        <w:rPr>
          <w:rFonts w:ascii="Cambria" w:hAnsi="Cambria"/>
          <w:sz w:val="24"/>
          <w:szCs w:val="24"/>
        </w:rPr>
        <w:t>4 – The content fully meets the expectation</w:t>
      </w:r>
    </w:p>
    <w:p w:rsidR="001010E8" w:rsidRDefault="001010E8" w:rsidP="00494EE7">
      <w:pPr>
        <w:widowControl w:val="0"/>
        <w:spacing w:before="120" w:after="120"/>
        <w:ind w:right="90"/>
        <w:jc w:val="center"/>
        <w:rPr>
          <w:rFonts w:ascii="Cambria" w:hAnsi="Cambria" w:cs="Times New Roman"/>
          <w:b/>
          <w:sz w:val="24"/>
          <w:szCs w:val="24"/>
        </w:rPr>
      </w:pPr>
      <w:r w:rsidRPr="0075762E">
        <w:rPr>
          <w:rFonts w:ascii="Cambria" w:hAnsi="Cambria" w:cs="Times New Roman"/>
          <w:b/>
          <w:sz w:val="24"/>
          <w:szCs w:val="24"/>
          <w:shd w:val="clear" w:color="auto" w:fill="FFFF00"/>
        </w:rPr>
        <w:t>Components for alignment to Alaska English/Language Arts (ELA) Standards Grade 9-12</w:t>
      </w:r>
    </w:p>
    <w:p w:rsidR="00494EE7" w:rsidRDefault="00494EE7" w:rsidP="001C6813">
      <w:pPr>
        <w:numPr>
          <w:ilvl w:val="0"/>
          <w:numId w:val="13"/>
        </w:numPr>
        <w:spacing w:line="331" w:lineRule="exact"/>
        <w:jc w:val="center"/>
        <w:rPr>
          <w:rFonts w:ascii="Cambria" w:hAnsi="Cambria" w:cs="Times New Roman"/>
          <w:b/>
          <w:w w:val="99"/>
          <w:sz w:val="22"/>
          <w:szCs w:val="22"/>
        </w:rPr>
        <w:sectPr w:rsidR="00494EE7" w:rsidSect="00494EE7">
          <w:type w:val="continuous"/>
          <w:pgSz w:w="15840" w:h="12240" w:orient="landscape"/>
          <w:pgMar w:top="720" w:right="720" w:bottom="720" w:left="720" w:header="0" w:footer="0" w:gutter="0"/>
          <w:cols w:space="0" w:equalWidth="0">
            <w:col w:w="14400"/>
          </w:cols>
          <w:docGrid w:linePitch="360"/>
        </w:sectPr>
      </w:pPr>
    </w:p>
    <w:tbl>
      <w:tblPr>
        <w:tblW w:w="144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7668"/>
        <w:gridCol w:w="1530"/>
        <w:gridCol w:w="5220"/>
      </w:tblGrid>
      <w:tr w:rsidR="0050691A" w:rsidRPr="004B751E" w:rsidTr="00D148AF">
        <w:trPr>
          <w:trHeight w:val="370"/>
        </w:trPr>
        <w:tc>
          <w:tcPr>
            <w:tcW w:w="7668" w:type="dxa"/>
            <w:shd w:val="clear" w:color="auto" w:fill="002060"/>
            <w:vAlign w:val="center"/>
          </w:tcPr>
          <w:p w:rsidR="00992C73" w:rsidRPr="004B751E" w:rsidRDefault="00717BA6" w:rsidP="00D148AF">
            <w:pPr>
              <w:numPr>
                <w:ilvl w:val="0"/>
                <w:numId w:val="13"/>
              </w:numPr>
              <w:spacing w:line="260" w:lineRule="exact"/>
              <w:ind w:left="720" w:hanging="540"/>
              <w:rPr>
                <w:rFonts w:ascii="Cambria" w:eastAsia="Times New Roman" w:hAnsi="Cambria" w:cs="Times New Roman"/>
                <w:sz w:val="22"/>
                <w:szCs w:val="22"/>
              </w:rPr>
            </w:pPr>
            <w:r w:rsidRPr="004B751E">
              <w:rPr>
                <w:rFonts w:ascii="Cambria" w:hAnsi="Cambria" w:cs="Times New Roman"/>
                <w:b/>
                <w:w w:val="99"/>
                <w:sz w:val="22"/>
                <w:szCs w:val="22"/>
              </w:rPr>
              <w:t>Alignment To The Rigor Of Alaska E</w:t>
            </w:r>
            <w:r w:rsidR="001C6813">
              <w:rPr>
                <w:rFonts w:ascii="Cambria" w:hAnsi="Cambria" w:cs="Times New Roman"/>
                <w:b/>
                <w:w w:val="99"/>
                <w:sz w:val="22"/>
                <w:szCs w:val="22"/>
              </w:rPr>
              <w:t>LA</w:t>
            </w:r>
            <w:r w:rsidRPr="004B751E">
              <w:rPr>
                <w:rFonts w:ascii="Cambria" w:hAnsi="Cambria" w:cs="Times New Roman"/>
                <w:b/>
                <w:w w:val="99"/>
                <w:sz w:val="22"/>
                <w:szCs w:val="22"/>
              </w:rPr>
              <w:t xml:space="preserve"> Standards</w:t>
            </w:r>
          </w:p>
        </w:tc>
        <w:tc>
          <w:tcPr>
            <w:tcW w:w="1530" w:type="dxa"/>
            <w:shd w:val="clear" w:color="auto" w:fill="002060"/>
          </w:tcPr>
          <w:p w:rsidR="00992C73" w:rsidRPr="004B751E" w:rsidRDefault="00717BA6" w:rsidP="004B751E">
            <w:pPr>
              <w:spacing w:line="331" w:lineRule="exact"/>
              <w:rPr>
                <w:rFonts w:ascii="Cambria" w:eastAsia="Times New Roman" w:hAnsi="Cambria" w:cs="Times New Roman"/>
                <w:b/>
                <w:sz w:val="22"/>
                <w:szCs w:val="22"/>
              </w:rPr>
            </w:pPr>
            <w:r w:rsidRPr="004B751E">
              <w:rPr>
                <w:rFonts w:ascii="Cambria" w:eastAsia="Times New Roman" w:hAnsi="Cambria" w:cs="Times New Roman"/>
                <w:b/>
                <w:sz w:val="22"/>
                <w:szCs w:val="22"/>
              </w:rPr>
              <w:t>Rating (0-4)</w:t>
            </w:r>
          </w:p>
        </w:tc>
        <w:tc>
          <w:tcPr>
            <w:tcW w:w="5220" w:type="dxa"/>
            <w:shd w:val="clear" w:color="auto" w:fill="002060"/>
          </w:tcPr>
          <w:p w:rsidR="00992C73" w:rsidRPr="004B751E" w:rsidRDefault="00717BA6" w:rsidP="004B751E">
            <w:pPr>
              <w:spacing w:line="331" w:lineRule="exact"/>
              <w:jc w:val="center"/>
              <w:rPr>
                <w:rFonts w:ascii="Cambria" w:eastAsia="Times New Roman" w:hAnsi="Cambria" w:cs="Times New Roman"/>
                <w:b/>
                <w:sz w:val="22"/>
                <w:szCs w:val="22"/>
              </w:rPr>
            </w:pPr>
            <w:r w:rsidRPr="004B751E">
              <w:rPr>
                <w:rFonts w:ascii="Cambria" w:eastAsia="Times New Roman" w:hAnsi="Cambria" w:cs="Times New Roman"/>
                <w:b/>
                <w:sz w:val="22"/>
                <w:szCs w:val="22"/>
              </w:rPr>
              <w:t>Justification/Comments with Examples</w:t>
            </w:r>
          </w:p>
        </w:tc>
      </w:tr>
      <w:tr w:rsidR="00977219" w:rsidRPr="004B751E" w:rsidTr="00977219">
        <w:trPr>
          <w:trHeight w:val="384"/>
        </w:trPr>
        <w:tc>
          <w:tcPr>
            <w:tcW w:w="7668" w:type="dxa"/>
            <w:shd w:val="clear" w:color="auto" w:fill="auto"/>
            <w:vAlign w:val="center"/>
          </w:tcPr>
          <w:p w:rsidR="00977219" w:rsidRPr="00ED4616" w:rsidRDefault="00977219" w:rsidP="00977219">
            <w:pPr>
              <w:numPr>
                <w:ilvl w:val="0"/>
                <w:numId w:val="11"/>
              </w:numPr>
              <w:spacing w:line="257" w:lineRule="exact"/>
              <w:rPr>
                <w:rFonts w:ascii="Cambria" w:hAnsi="Cambria" w:cs="Times New Roman"/>
                <w:sz w:val="22"/>
                <w:szCs w:val="22"/>
              </w:rPr>
            </w:pPr>
            <w:r w:rsidRPr="00ED4616">
              <w:rPr>
                <w:rFonts w:ascii="Cambria" w:hAnsi="Cambria" w:cs="Times New Roman"/>
                <w:sz w:val="22"/>
                <w:szCs w:val="22"/>
              </w:rPr>
              <w:t>Includes a clear and explicit purpose for instruction.</w:t>
            </w:r>
          </w:p>
        </w:tc>
        <w:tc>
          <w:tcPr>
            <w:tcW w:w="1530" w:type="dxa"/>
            <w:shd w:val="clear" w:color="auto" w:fill="auto"/>
            <w:vAlign w:val="center"/>
          </w:tcPr>
          <w:p w:rsidR="00977219" w:rsidRPr="00DC15BD" w:rsidRDefault="00977219"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bookmarkStart w:id="14" w:name="Check1"/>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bookmarkEnd w:id="14"/>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bookmarkStart w:id="15" w:name="Check6"/>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bookmarkEnd w:id="15"/>
            <w:r w:rsidRPr="00DC15BD">
              <w:rPr>
                <w:rFonts w:ascii="Cambria" w:hAnsi="Cambria" w:cs="Times New Roman"/>
                <w:sz w:val="22"/>
                <w:szCs w:val="22"/>
              </w:rPr>
              <w:t>1</w:t>
            </w:r>
          </w:p>
          <w:p w:rsidR="00977219" w:rsidRPr="00DC15BD" w:rsidRDefault="00977219"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bookmarkStart w:id="16" w:name="Check7"/>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bookmarkEnd w:id="16"/>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bookmarkStart w:id="17" w:name="Check8"/>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bookmarkEnd w:id="17"/>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bookmarkStart w:id="18" w:name="Check9"/>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bookmarkEnd w:id="18"/>
            <w:r w:rsidRPr="00DC15BD">
              <w:rPr>
                <w:rFonts w:ascii="Cambria" w:hAnsi="Cambria" w:cs="Times New Roman"/>
                <w:sz w:val="22"/>
                <w:szCs w:val="22"/>
              </w:rPr>
              <w:t>4</w:t>
            </w:r>
          </w:p>
        </w:tc>
        <w:tc>
          <w:tcPr>
            <w:tcW w:w="5220" w:type="dxa"/>
            <w:shd w:val="clear" w:color="auto" w:fill="auto"/>
          </w:tcPr>
          <w:p w:rsidR="00977219" w:rsidRPr="004B751E" w:rsidRDefault="00977219" w:rsidP="00977219">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bookmarkStart w:id="19" w:name="Text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9"/>
          </w:p>
        </w:tc>
      </w:tr>
      <w:tr w:rsidR="00977219" w:rsidRPr="004B751E" w:rsidTr="00977219">
        <w:trPr>
          <w:trHeight w:val="370"/>
        </w:trPr>
        <w:tc>
          <w:tcPr>
            <w:tcW w:w="7668" w:type="dxa"/>
            <w:shd w:val="clear" w:color="auto" w:fill="auto"/>
            <w:vAlign w:val="center"/>
          </w:tcPr>
          <w:p w:rsidR="00977219" w:rsidRPr="00ED4616" w:rsidRDefault="00977219" w:rsidP="00977219">
            <w:pPr>
              <w:numPr>
                <w:ilvl w:val="0"/>
                <w:numId w:val="11"/>
              </w:numPr>
              <w:spacing w:line="331" w:lineRule="exact"/>
              <w:rPr>
                <w:rFonts w:ascii="Cambria" w:eastAsia="Times New Roman" w:hAnsi="Cambria" w:cs="Times New Roman"/>
                <w:sz w:val="24"/>
                <w:szCs w:val="24"/>
              </w:rPr>
            </w:pPr>
            <w:r w:rsidRPr="00ED4616">
              <w:rPr>
                <w:rFonts w:ascii="Cambria" w:hAnsi="Cambria" w:cs="Times New Roman"/>
                <w:sz w:val="22"/>
                <w:szCs w:val="22"/>
              </w:rPr>
              <w:t>Targets a set of grade-level standards.</w:t>
            </w:r>
          </w:p>
        </w:tc>
        <w:tc>
          <w:tcPr>
            <w:tcW w:w="1530" w:type="dxa"/>
            <w:shd w:val="clear" w:color="auto" w:fill="auto"/>
            <w:vAlign w:val="center"/>
          </w:tcPr>
          <w:p w:rsidR="00977219" w:rsidRPr="00DC15BD" w:rsidRDefault="00977219"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77219" w:rsidRPr="00DC15BD" w:rsidRDefault="00977219"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220" w:type="dxa"/>
            <w:shd w:val="clear" w:color="auto" w:fill="auto"/>
          </w:tcPr>
          <w:p w:rsidR="00977219" w:rsidRPr="004B751E" w:rsidRDefault="00977219" w:rsidP="00977219">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977219" w:rsidRPr="004B751E" w:rsidTr="007F6162">
        <w:trPr>
          <w:trHeight w:val="370"/>
        </w:trPr>
        <w:tc>
          <w:tcPr>
            <w:tcW w:w="7668" w:type="dxa"/>
            <w:shd w:val="clear" w:color="auto" w:fill="auto"/>
          </w:tcPr>
          <w:p w:rsidR="00977219" w:rsidRPr="00ED4616" w:rsidRDefault="00977219" w:rsidP="00977219">
            <w:pPr>
              <w:numPr>
                <w:ilvl w:val="0"/>
                <w:numId w:val="11"/>
              </w:numPr>
              <w:spacing w:before="120" w:after="120" w:line="240" w:lineRule="exact"/>
              <w:rPr>
                <w:rFonts w:ascii="Cambria" w:eastAsia="Times New Roman" w:hAnsi="Cambria" w:cs="Times New Roman"/>
                <w:sz w:val="24"/>
                <w:szCs w:val="24"/>
              </w:rPr>
            </w:pPr>
            <w:r w:rsidRPr="00ED4616">
              <w:rPr>
                <w:rFonts w:ascii="Cambria" w:hAnsi="Cambria" w:cs="Times New Roman"/>
                <w:sz w:val="22"/>
                <w:szCs w:val="22"/>
              </w:rPr>
              <w:t>Selects text(s) that measure within the grade-level text complexity band and are of sufficient q</w:t>
            </w:r>
            <w:r>
              <w:rPr>
                <w:rFonts w:ascii="Cambria" w:hAnsi="Cambria" w:cs="Times New Roman"/>
                <w:sz w:val="22"/>
                <w:szCs w:val="22"/>
              </w:rPr>
              <w:t>uality for the stated purpose. (</w:t>
            </w:r>
            <w:proofErr w:type="gramStart"/>
            <w:r w:rsidRPr="00ED4616">
              <w:rPr>
                <w:rFonts w:ascii="Cambria" w:hAnsi="Cambria" w:cs="Times New Roman"/>
                <w:sz w:val="22"/>
                <w:szCs w:val="22"/>
              </w:rPr>
              <w:t>present</w:t>
            </w:r>
            <w:proofErr w:type="gramEnd"/>
            <w:r w:rsidRPr="00ED4616">
              <w:rPr>
                <w:rFonts w:ascii="Cambria" w:hAnsi="Cambria" w:cs="Times New Roman"/>
                <w:sz w:val="22"/>
                <w:szCs w:val="22"/>
              </w:rPr>
              <w:t xml:space="preserve"> vocabulary, syntax, text structures, levels of meaning/purpose and other qualitative characteristics).</w:t>
            </w:r>
          </w:p>
        </w:tc>
        <w:tc>
          <w:tcPr>
            <w:tcW w:w="1530" w:type="dxa"/>
            <w:shd w:val="clear" w:color="auto" w:fill="auto"/>
            <w:vAlign w:val="center"/>
          </w:tcPr>
          <w:p w:rsidR="00977219" w:rsidRPr="00DC15BD" w:rsidRDefault="00977219"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77219" w:rsidRPr="00DC15BD" w:rsidRDefault="00977219"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220" w:type="dxa"/>
            <w:shd w:val="clear" w:color="auto" w:fill="auto"/>
          </w:tcPr>
          <w:p w:rsidR="00977219" w:rsidRPr="004B751E" w:rsidRDefault="00977219" w:rsidP="00977219">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977219" w:rsidRPr="004B751E" w:rsidTr="007F6162">
        <w:trPr>
          <w:trHeight w:val="370"/>
        </w:trPr>
        <w:tc>
          <w:tcPr>
            <w:tcW w:w="7668" w:type="dxa"/>
            <w:shd w:val="clear" w:color="auto" w:fill="auto"/>
            <w:vAlign w:val="bottom"/>
          </w:tcPr>
          <w:p w:rsidR="00977219" w:rsidRPr="00ED4616" w:rsidRDefault="00977219" w:rsidP="00977219">
            <w:pPr>
              <w:numPr>
                <w:ilvl w:val="0"/>
                <w:numId w:val="11"/>
              </w:numPr>
              <w:spacing w:before="120" w:after="120" w:line="257" w:lineRule="exact"/>
              <w:rPr>
                <w:rFonts w:ascii="Cambria" w:hAnsi="Cambria" w:cs="Times New Roman"/>
                <w:sz w:val="22"/>
                <w:szCs w:val="22"/>
              </w:rPr>
            </w:pPr>
            <w:r w:rsidRPr="00ED4616">
              <w:rPr>
                <w:rFonts w:ascii="Cambria" w:hAnsi="Cambria" w:cs="Times New Roman"/>
                <w:sz w:val="22"/>
                <w:szCs w:val="22"/>
              </w:rPr>
              <w:t>Integrates reading, writing, speaking and listening so that students advance, apply, and synthesize literacy skills.</w:t>
            </w:r>
          </w:p>
        </w:tc>
        <w:tc>
          <w:tcPr>
            <w:tcW w:w="1530" w:type="dxa"/>
            <w:shd w:val="clear" w:color="auto" w:fill="auto"/>
            <w:vAlign w:val="center"/>
          </w:tcPr>
          <w:p w:rsidR="00977219" w:rsidRPr="00DC15BD" w:rsidRDefault="00977219"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977219" w:rsidRPr="00DC15BD" w:rsidRDefault="00977219"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220" w:type="dxa"/>
            <w:shd w:val="clear" w:color="auto" w:fill="auto"/>
          </w:tcPr>
          <w:p w:rsidR="00977219" w:rsidRPr="004B751E" w:rsidRDefault="00977219" w:rsidP="00977219">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20288A" w:rsidRDefault="0020288A" w:rsidP="000C6934">
      <w:pPr>
        <w:widowControl w:val="0"/>
        <w:ind w:left="90"/>
        <w:rPr>
          <w:rFonts w:ascii="Cambria" w:hAnsi="Cambria"/>
          <w:sz w:val="24"/>
          <w:szCs w:val="24"/>
        </w:rPr>
        <w:sectPr w:rsidR="0020288A" w:rsidSect="0078723E">
          <w:type w:val="continuous"/>
          <w:pgSz w:w="15840" w:h="12240" w:orient="landscape"/>
          <w:pgMar w:top="720" w:right="630" w:bottom="720" w:left="900" w:header="720" w:footer="450" w:gutter="0"/>
          <w:cols w:space="720"/>
          <w:docGrid w:linePitch="360"/>
        </w:sectPr>
      </w:pPr>
      <w:r>
        <w:t xml:space="preserve"> </w:t>
      </w:r>
      <w:r>
        <w:rPr>
          <w:rFonts w:ascii="Cambria" w:hAnsi="Cambria"/>
          <w:sz w:val="24"/>
          <w:szCs w:val="24"/>
        </w:rPr>
        <w:t xml:space="preserve"> </w:t>
      </w:r>
    </w:p>
    <w:p w:rsidR="00977219" w:rsidRDefault="007F6162" w:rsidP="00977219">
      <w:pPr>
        <w:ind w:right="180"/>
        <w:rPr>
          <w:rFonts w:ascii="Cambria" w:hAnsi="Cambria"/>
          <w:b/>
          <w:sz w:val="24"/>
          <w:szCs w:val="24"/>
        </w:rPr>
      </w:pPr>
      <w:r w:rsidRPr="001C4167">
        <w:rPr>
          <w:rFonts w:ascii="Cambria" w:hAnsi="Cambria"/>
          <w:b/>
          <w:sz w:val="24"/>
          <w:szCs w:val="24"/>
        </w:rPr>
        <w:t xml:space="preserve">Total the </w:t>
      </w:r>
      <w:r>
        <w:rPr>
          <w:rFonts w:ascii="Cambria" w:hAnsi="Cambria"/>
          <w:b/>
          <w:sz w:val="24"/>
          <w:szCs w:val="24"/>
        </w:rPr>
        <w:t>number of point in column 2. Check the box that corresponds to the total of earned points in column 2 that measures if the section meets expectations.</w:t>
      </w:r>
    </w:p>
    <w:p w:rsidR="00977219" w:rsidRDefault="007F6162" w:rsidP="00977219">
      <w:pPr>
        <w:ind w:right="180"/>
        <w:jc w:val="center"/>
        <w:rPr>
          <w:rFonts w:cs="Times New Roman"/>
          <w:b/>
        </w:rPr>
      </w:pPr>
      <w:r>
        <w:rPr>
          <w:rFonts w:ascii="Cambria" w:hAnsi="Cambria"/>
          <w:b/>
          <w:sz w:val="24"/>
          <w:szCs w:val="24"/>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16 point</w:t>
      </w:r>
    </w:p>
    <w:p w:rsidR="007F6162" w:rsidRPr="001C4167" w:rsidRDefault="007F6162" w:rsidP="00977219">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bookmarkStart w:id="20" w:name="Check10"/>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bookmarkEnd w:id="20"/>
      <w:r w:rsidRPr="001C4167">
        <w:rPr>
          <w:rFonts w:ascii="Cambria" w:hAnsi="Cambria"/>
          <w:b/>
          <w:sz w:val="22"/>
          <w:szCs w:val="22"/>
        </w:rPr>
        <w:t>Meets expectations (1</w:t>
      </w:r>
      <w:r>
        <w:rPr>
          <w:rFonts w:ascii="Cambria" w:hAnsi="Cambria"/>
          <w:b/>
          <w:sz w:val="22"/>
          <w:szCs w:val="22"/>
        </w:rPr>
        <w:t>5</w:t>
      </w:r>
      <w:r w:rsidRPr="001C4167">
        <w:rPr>
          <w:rFonts w:ascii="Cambria" w:hAnsi="Cambria"/>
          <w:b/>
          <w:sz w:val="22"/>
          <w:szCs w:val="22"/>
        </w:rPr>
        <w:t xml:space="preserve"> -</w:t>
      </w:r>
      <w:r>
        <w:rPr>
          <w:rFonts w:ascii="Cambria" w:hAnsi="Cambria"/>
          <w:b/>
          <w:sz w:val="22"/>
          <w:szCs w:val="22"/>
        </w:rPr>
        <w:t>16</w:t>
      </w:r>
      <w:r w:rsidRPr="001C4167">
        <w:rPr>
          <w:rFonts w:ascii="Cambria" w:hAnsi="Cambria"/>
          <w:b/>
          <w:sz w:val="22"/>
          <w:szCs w:val="22"/>
        </w:rPr>
        <w:t xml:space="preserve"> points)</w:t>
      </w:r>
    </w:p>
    <w:p w:rsidR="007F6162" w:rsidRPr="004115B0" w:rsidRDefault="007F6162" w:rsidP="00977219">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bookmarkStart w:id="21" w:name="Check12"/>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bookmarkEnd w:id="21"/>
      <w:r w:rsidRPr="001C4167">
        <w:rPr>
          <w:rFonts w:ascii="Cambria" w:hAnsi="Cambria"/>
          <w:b/>
          <w:sz w:val="22"/>
          <w:szCs w:val="22"/>
        </w:rPr>
        <w:t>Partially meets expectations (1</w:t>
      </w:r>
      <w:r>
        <w:rPr>
          <w:rFonts w:ascii="Cambria" w:hAnsi="Cambria"/>
          <w:b/>
          <w:sz w:val="22"/>
          <w:szCs w:val="22"/>
        </w:rPr>
        <w:t>0</w:t>
      </w:r>
      <w:r w:rsidRPr="001C4167">
        <w:rPr>
          <w:rFonts w:ascii="Cambria" w:hAnsi="Cambria"/>
          <w:b/>
          <w:sz w:val="22"/>
          <w:szCs w:val="22"/>
        </w:rPr>
        <w:t xml:space="preserve"> -1</w:t>
      </w:r>
      <w:r>
        <w:rPr>
          <w:rFonts w:ascii="Cambria" w:hAnsi="Cambria"/>
          <w:b/>
          <w:sz w:val="22"/>
          <w:szCs w:val="22"/>
        </w:rPr>
        <w:t>4</w:t>
      </w:r>
      <w:r w:rsidRPr="001C4167">
        <w:rPr>
          <w:rFonts w:ascii="Cambria" w:hAnsi="Cambria"/>
          <w:sz w:val="22"/>
          <w:szCs w:val="22"/>
        </w:rPr>
        <w:t xml:space="preserve"> </w:t>
      </w:r>
      <w:r w:rsidRPr="004115B0">
        <w:rPr>
          <w:rFonts w:ascii="Cambria" w:hAnsi="Cambria"/>
          <w:b/>
          <w:sz w:val="22"/>
          <w:szCs w:val="22"/>
        </w:rPr>
        <w:t>points)</w:t>
      </w:r>
    </w:p>
    <w:p w:rsidR="007F6162" w:rsidRPr="001C4167" w:rsidRDefault="007F6162" w:rsidP="00977219">
      <w:pPr>
        <w:tabs>
          <w:tab w:val="center" w:pos="540"/>
        </w:tabs>
        <w:spacing w:after="60"/>
        <w:rPr>
          <w:rFonts w:ascii="Cambria" w:hAnsi="Cambria"/>
          <w:b/>
          <w:sz w:val="22"/>
          <w:szCs w:val="22"/>
        </w:rPr>
      </w:pPr>
      <w:r>
        <w:rPr>
          <w:rFonts w:ascii="Cambria" w:hAnsi="Cambria"/>
          <w:b/>
          <w:sz w:val="22"/>
          <w:szCs w:val="22"/>
        </w:rPr>
        <w:fldChar w:fldCharType="begin">
          <w:ffData>
            <w:name w:val="Check11"/>
            <w:enabled/>
            <w:calcOnExit w:val="0"/>
            <w:checkBox>
              <w:sizeAuto/>
              <w:default w:val="0"/>
            </w:checkBox>
          </w:ffData>
        </w:fldChar>
      </w:r>
      <w:bookmarkStart w:id="22" w:name="Check11"/>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bookmarkEnd w:id="22"/>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sidRPr="001C4167">
        <w:rPr>
          <w:rFonts w:ascii="Cambria" w:hAnsi="Cambria"/>
          <w:b/>
          <w:sz w:val="22"/>
          <w:szCs w:val="22"/>
        </w:rPr>
        <w:t>1</w:t>
      </w:r>
      <w:r>
        <w:rPr>
          <w:rFonts w:ascii="Cambria" w:hAnsi="Cambria"/>
          <w:b/>
          <w:sz w:val="22"/>
          <w:szCs w:val="22"/>
        </w:rPr>
        <w:t>0</w:t>
      </w:r>
      <w:r w:rsidRPr="001C4167">
        <w:rPr>
          <w:rFonts w:ascii="Cambria" w:hAnsi="Cambria"/>
          <w:b/>
          <w:sz w:val="22"/>
          <w:szCs w:val="22"/>
        </w:rPr>
        <w:t xml:space="preserve"> points)</w:t>
      </w:r>
    </w:p>
    <w:p w:rsidR="00977219" w:rsidRDefault="00977219" w:rsidP="00374462">
      <w:pPr>
        <w:widowControl w:val="0"/>
        <w:tabs>
          <w:tab w:val="center" w:pos="540"/>
        </w:tabs>
        <w:spacing w:after="60"/>
        <w:rPr>
          <w:rFonts w:ascii="Cambria" w:hAnsi="Cambria"/>
          <w:b/>
          <w:sz w:val="22"/>
          <w:szCs w:val="22"/>
        </w:rPr>
        <w:sectPr w:rsidR="00977219" w:rsidSect="00977219">
          <w:type w:val="continuous"/>
          <w:pgSz w:w="15840" w:h="12240" w:orient="landscape"/>
          <w:pgMar w:top="720" w:right="630" w:bottom="720" w:left="900" w:header="720" w:footer="450" w:gutter="0"/>
          <w:cols w:num="3" w:space="720" w:equalWidth="0">
            <w:col w:w="7056" w:space="720"/>
            <w:col w:w="1473" w:space="144"/>
            <w:col w:w="4917"/>
          </w:cols>
          <w:docGrid w:linePitch="360"/>
        </w:sectPr>
      </w:pPr>
    </w:p>
    <w:p w:rsidR="007F6162" w:rsidRPr="001C4167" w:rsidRDefault="007F6162" w:rsidP="00374462">
      <w:pPr>
        <w:widowControl w:val="0"/>
        <w:tabs>
          <w:tab w:val="center" w:pos="540"/>
        </w:tabs>
        <w:spacing w:after="60"/>
        <w:rPr>
          <w:rFonts w:ascii="Cambria" w:hAnsi="Cambria"/>
          <w:b/>
          <w:sz w:val="22"/>
          <w:szCs w:val="22"/>
        </w:rPr>
      </w:pPr>
    </w:p>
    <w:p w:rsidR="0020288A" w:rsidRDefault="0020288A" w:rsidP="0020288A">
      <w:pPr>
        <w:ind w:left="270"/>
        <w:jc w:val="center"/>
        <w:sectPr w:rsidR="0020288A" w:rsidSect="000C6934">
          <w:type w:val="continuous"/>
          <w:pgSz w:w="15840" w:h="12240" w:orient="landscape"/>
          <w:pgMar w:top="720" w:right="630" w:bottom="720" w:left="900" w:header="720" w:footer="450" w:gutter="0"/>
          <w:cols w:num="3" w:space="720" w:equalWidth="0">
            <w:col w:w="7200" w:space="720"/>
            <w:col w:w="1440" w:space="144"/>
            <w:col w:w="4806"/>
          </w:cols>
          <w:docGrid w:linePitch="360"/>
        </w:sectPr>
      </w:pPr>
    </w:p>
    <w:p w:rsidR="00977219" w:rsidRDefault="00977219">
      <w:r>
        <w:br w:type="page"/>
      </w:r>
    </w:p>
    <w:tbl>
      <w:tblPr>
        <w:tblW w:w="144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7848"/>
        <w:gridCol w:w="1530"/>
        <w:gridCol w:w="5040"/>
      </w:tblGrid>
      <w:tr w:rsidR="0050691A" w:rsidRPr="004B751E" w:rsidTr="005F274E">
        <w:trPr>
          <w:trHeight w:val="370"/>
        </w:trPr>
        <w:tc>
          <w:tcPr>
            <w:tcW w:w="7848" w:type="dxa"/>
            <w:shd w:val="clear" w:color="auto" w:fill="002060"/>
          </w:tcPr>
          <w:p w:rsidR="00B3429C" w:rsidRPr="004B751E" w:rsidRDefault="0050691A" w:rsidP="00D148AF">
            <w:pPr>
              <w:numPr>
                <w:ilvl w:val="0"/>
                <w:numId w:val="29"/>
              </w:numPr>
              <w:spacing w:line="331" w:lineRule="exact"/>
              <w:rPr>
                <w:rFonts w:ascii="Cambria" w:eastAsia="Times New Roman" w:hAnsi="Cambria" w:cs="Times New Roman"/>
                <w:sz w:val="24"/>
                <w:szCs w:val="24"/>
              </w:rPr>
            </w:pPr>
            <w:r w:rsidRPr="004B751E">
              <w:rPr>
                <w:rFonts w:ascii="Cambria" w:hAnsi="Cambria" w:cs="Times New Roman"/>
                <w:b/>
                <w:color w:val="FFFFFF"/>
                <w:sz w:val="22"/>
                <w:szCs w:val="22"/>
              </w:rPr>
              <w:lastRenderedPageBreak/>
              <w:t>Focus In The A</w:t>
            </w:r>
            <w:r>
              <w:rPr>
                <w:rFonts w:ascii="Cambria" w:hAnsi="Cambria" w:cs="Times New Roman"/>
                <w:b/>
                <w:color w:val="FFFFFF"/>
                <w:sz w:val="22"/>
                <w:szCs w:val="22"/>
              </w:rPr>
              <w:t>K</w:t>
            </w:r>
            <w:r w:rsidRPr="004B751E">
              <w:rPr>
                <w:rFonts w:ascii="Cambria" w:hAnsi="Cambria" w:cs="Times New Roman"/>
                <w:b/>
                <w:color w:val="FFFFFF"/>
                <w:sz w:val="22"/>
                <w:szCs w:val="22"/>
              </w:rPr>
              <w:t xml:space="preserve"> ELA Standards</w:t>
            </w:r>
            <w:r>
              <w:rPr>
                <w:rFonts w:ascii="Cambria" w:hAnsi="Cambria" w:cs="Times New Roman"/>
                <w:b/>
                <w:color w:val="FFFFFF"/>
                <w:sz w:val="22"/>
                <w:szCs w:val="22"/>
              </w:rPr>
              <w:t xml:space="preserve"> </w:t>
            </w:r>
          </w:p>
        </w:tc>
        <w:tc>
          <w:tcPr>
            <w:tcW w:w="1530" w:type="dxa"/>
            <w:shd w:val="clear" w:color="auto" w:fill="002060"/>
          </w:tcPr>
          <w:p w:rsidR="00B3429C" w:rsidRPr="004B751E" w:rsidRDefault="00410302" w:rsidP="004B751E">
            <w:pPr>
              <w:spacing w:line="331" w:lineRule="exact"/>
              <w:rPr>
                <w:rFonts w:ascii="Times New Roman" w:eastAsia="Times New Roman" w:hAnsi="Times New Roman" w:cs="Times New Roman"/>
                <w:sz w:val="24"/>
                <w:szCs w:val="24"/>
              </w:rPr>
            </w:pPr>
            <w:r w:rsidRPr="004B751E">
              <w:rPr>
                <w:rFonts w:ascii="Cambria" w:eastAsia="Times New Roman" w:hAnsi="Cambria" w:cs="Times New Roman"/>
                <w:b/>
                <w:sz w:val="22"/>
                <w:szCs w:val="22"/>
              </w:rPr>
              <w:t>Rating (0-4)</w:t>
            </w:r>
          </w:p>
        </w:tc>
        <w:tc>
          <w:tcPr>
            <w:tcW w:w="5040" w:type="dxa"/>
            <w:shd w:val="clear" w:color="auto" w:fill="002060"/>
          </w:tcPr>
          <w:p w:rsidR="00B3429C" w:rsidRPr="004B751E" w:rsidRDefault="00410302" w:rsidP="004B751E">
            <w:pPr>
              <w:spacing w:line="331" w:lineRule="exact"/>
              <w:jc w:val="center"/>
              <w:rPr>
                <w:rFonts w:ascii="Times New Roman" w:eastAsia="Times New Roman" w:hAnsi="Times New Roman" w:cs="Times New Roman"/>
                <w:sz w:val="24"/>
                <w:szCs w:val="24"/>
              </w:rPr>
            </w:pPr>
            <w:r w:rsidRPr="004B751E">
              <w:rPr>
                <w:rFonts w:ascii="Cambria" w:eastAsia="Times New Roman" w:hAnsi="Cambria" w:cs="Times New Roman"/>
                <w:b/>
                <w:sz w:val="22"/>
                <w:szCs w:val="22"/>
              </w:rPr>
              <w:t>Justification/Comments with Examples</w:t>
            </w:r>
          </w:p>
        </w:tc>
      </w:tr>
      <w:tr w:rsidR="005F274E" w:rsidRPr="004B751E" w:rsidTr="005F274E">
        <w:trPr>
          <w:trHeight w:val="370"/>
        </w:trPr>
        <w:tc>
          <w:tcPr>
            <w:tcW w:w="7848" w:type="dxa"/>
            <w:shd w:val="clear" w:color="auto" w:fill="auto"/>
            <w:vAlign w:val="center"/>
          </w:tcPr>
          <w:p w:rsidR="005F274E" w:rsidRPr="004B751E" w:rsidRDefault="005F274E" w:rsidP="005F274E">
            <w:pPr>
              <w:numPr>
                <w:ilvl w:val="0"/>
                <w:numId w:val="11"/>
              </w:numPr>
              <w:spacing w:line="255" w:lineRule="exact"/>
              <w:rPr>
                <w:rFonts w:ascii="Cambria" w:hAnsi="Cambria" w:cs="Times New Roman"/>
                <w:b/>
                <w:sz w:val="22"/>
                <w:szCs w:val="22"/>
              </w:rPr>
            </w:pPr>
            <w:r w:rsidRPr="004B751E">
              <w:rPr>
                <w:rFonts w:ascii="Cambria" w:hAnsi="Cambria" w:cs="Times New Roman"/>
                <w:b/>
                <w:sz w:val="22"/>
                <w:szCs w:val="22"/>
              </w:rPr>
              <w:t>Reading Text Closely</w:t>
            </w:r>
          </w:p>
          <w:p w:rsidR="005F274E" w:rsidRPr="004B751E" w:rsidRDefault="005F274E" w:rsidP="005F274E">
            <w:pPr>
              <w:spacing w:line="267" w:lineRule="exact"/>
              <w:ind w:left="720"/>
              <w:rPr>
                <w:rFonts w:ascii="Cambria" w:hAnsi="Cambria" w:cs="Times New Roman"/>
                <w:sz w:val="22"/>
                <w:szCs w:val="22"/>
              </w:rPr>
            </w:pPr>
            <w:r w:rsidRPr="004B751E">
              <w:rPr>
                <w:rFonts w:ascii="Cambria" w:hAnsi="Cambria" w:cs="Times New Roman"/>
                <w:sz w:val="22"/>
                <w:szCs w:val="22"/>
              </w:rPr>
              <w:t>Makes reading text(s) closely, examining textual evidence, and discerning deep meaning, a central focus of instruction.</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4B751E" w:rsidTr="005F274E">
        <w:trPr>
          <w:trHeight w:val="370"/>
        </w:trPr>
        <w:tc>
          <w:tcPr>
            <w:tcW w:w="7848" w:type="dxa"/>
            <w:shd w:val="clear" w:color="auto" w:fill="auto"/>
            <w:vAlign w:val="center"/>
          </w:tcPr>
          <w:p w:rsidR="005F274E" w:rsidRPr="004B751E" w:rsidRDefault="005F274E" w:rsidP="005F274E">
            <w:pPr>
              <w:numPr>
                <w:ilvl w:val="0"/>
                <w:numId w:val="11"/>
              </w:numPr>
              <w:spacing w:line="257" w:lineRule="exact"/>
              <w:rPr>
                <w:rFonts w:ascii="Cambria" w:hAnsi="Cambria" w:cs="Times New Roman"/>
                <w:b/>
                <w:sz w:val="22"/>
                <w:szCs w:val="22"/>
              </w:rPr>
            </w:pPr>
            <w:r w:rsidRPr="004B751E">
              <w:rPr>
                <w:rFonts w:ascii="Cambria" w:hAnsi="Cambria" w:cs="Times New Roman"/>
                <w:b/>
                <w:sz w:val="22"/>
                <w:szCs w:val="22"/>
              </w:rPr>
              <w:t>Text-Based Evidence</w:t>
            </w:r>
          </w:p>
          <w:p w:rsidR="005F274E" w:rsidRPr="004B751E" w:rsidRDefault="005F274E" w:rsidP="005F274E">
            <w:pPr>
              <w:spacing w:line="267" w:lineRule="exact"/>
              <w:ind w:left="720"/>
              <w:rPr>
                <w:rFonts w:ascii="Cambria" w:hAnsi="Cambria" w:cs="Times New Roman"/>
                <w:w w:val="96"/>
                <w:sz w:val="22"/>
                <w:szCs w:val="22"/>
              </w:rPr>
            </w:pPr>
            <w:r w:rsidRPr="004B751E">
              <w:rPr>
                <w:rFonts w:ascii="Cambria" w:hAnsi="Cambria" w:cs="Times New Roman"/>
                <w:w w:val="96"/>
                <w:sz w:val="22"/>
                <w:szCs w:val="22"/>
              </w:rPr>
              <w:t xml:space="preserve">Facilitates rich and rigorous evidence-based discussions and writing about common texts through a sequence of specific, </w:t>
            </w:r>
            <w:r w:rsidRPr="004B751E">
              <w:rPr>
                <w:rFonts w:ascii="Cambria" w:hAnsi="Cambria" w:cs="Times New Roman"/>
                <w:sz w:val="22"/>
                <w:szCs w:val="22"/>
              </w:rPr>
              <w:t>thought-provoking, and text-dependent questions.</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4B751E" w:rsidTr="005F274E">
        <w:trPr>
          <w:trHeight w:val="370"/>
        </w:trPr>
        <w:tc>
          <w:tcPr>
            <w:tcW w:w="7848" w:type="dxa"/>
            <w:shd w:val="clear" w:color="auto" w:fill="auto"/>
            <w:vAlign w:val="center"/>
          </w:tcPr>
          <w:p w:rsidR="005F274E" w:rsidRPr="004B751E" w:rsidRDefault="005F274E" w:rsidP="005F274E">
            <w:pPr>
              <w:numPr>
                <w:ilvl w:val="0"/>
                <w:numId w:val="11"/>
              </w:numPr>
              <w:spacing w:line="259" w:lineRule="exact"/>
              <w:rPr>
                <w:rFonts w:ascii="Cambria" w:hAnsi="Cambria" w:cs="Times New Roman"/>
                <w:b/>
                <w:sz w:val="22"/>
                <w:szCs w:val="22"/>
              </w:rPr>
            </w:pPr>
            <w:r w:rsidRPr="004B751E">
              <w:rPr>
                <w:rFonts w:ascii="Cambria" w:hAnsi="Cambria" w:cs="Times New Roman"/>
                <w:b/>
                <w:sz w:val="22"/>
                <w:szCs w:val="22"/>
              </w:rPr>
              <w:t>Writing from Sources</w:t>
            </w:r>
          </w:p>
          <w:p w:rsidR="005F274E" w:rsidRPr="004B751E" w:rsidRDefault="005F274E" w:rsidP="005F274E">
            <w:pPr>
              <w:spacing w:line="267" w:lineRule="exact"/>
              <w:ind w:left="720"/>
              <w:rPr>
                <w:rFonts w:ascii="Cambria" w:hAnsi="Cambria" w:cs="Times New Roman"/>
                <w:sz w:val="22"/>
                <w:szCs w:val="22"/>
              </w:rPr>
            </w:pPr>
            <w:r w:rsidRPr="004B751E">
              <w:rPr>
                <w:rFonts w:ascii="Cambria" w:hAnsi="Cambria" w:cs="Times New Roman"/>
                <w:sz w:val="22"/>
                <w:szCs w:val="22"/>
              </w:rPr>
              <w:t>Routinely expects that students draw evidence from texts to produce clear and coherent writing that informs, explains, or makes an argument in various written forms.</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4B751E" w:rsidTr="005F274E">
        <w:trPr>
          <w:trHeight w:val="370"/>
        </w:trPr>
        <w:tc>
          <w:tcPr>
            <w:tcW w:w="7848" w:type="dxa"/>
            <w:shd w:val="clear" w:color="auto" w:fill="auto"/>
            <w:vAlign w:val="center"/>
          </w:tcPr>
          <w:p w:rsidR="005F274E" w:rsidRPr="004B751E" w:rsidRDefault="005F274E" w:rsidP="005F274E">
            <w:pPr>
              <w:numPr>
                <w:ilvl w:val="0"/>
                <w:numId w:val="11"/>
              </w:numPr>
              <w:spacing w:line="256" w:lineRule="exact"/>
              <w:rPr>
                <w:rFonts w:ascii="Cambria" w:hAnsi="Cambria" w:cs="Times New Roman"/>
                <w:b/>
                <w:sz w:val="22"/>
                <w:szCs w:val="22"/>
              </w:rPr>
            </w:pPr>
            <w:r w:rsidRPr="004B751E">
              <w:rPr>
                <w:rFonts w:ascii="Cambria" w:hAnsi="Cambria" w:cs="Times New Roman"/>
                <w:b/>
                <w:sz w:val="22"/>
                <w:szCs w:val="22"/>
              </w:rPr>
              <w:t>Academic Vocabulary</w:t>
            </w:r>
          </w:p>
          <w:p w:rsidR="005F274E" w:rsidRPr="004B751E" w:rsidRDefault="005F274E" w:rsidP="005F274E">
            <w:pPr>
              <w:spacing w:line="267" w:lineRule="exact"/>
              <w:ind w:left="720"/>
              <w:rPr>
                <w:rFonts w:ascii="Cambria" w:hAnsi="Cambria" w:cs="Times New Roman"/>
                <w:sz w:val="22"/>
                <w:szCs w:val="22"/>
              </w:rPr>
            </w:pPr>
            <w:r w:rsidRPr="004B751E">
              <w:rPr>
                <w:rFonts w:ascii="Cambria" w:hAnsi="Cambria" w:cs="Times New Roman"/>
                <w:sz w:val="22"/>
                <w:szCs w:val="22"/>
              </w:rPr>
              <w:t>Focuses on building students’ academic vocabulary in context throughout instruction.</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4B751E" w:rsidTr="005F274E">
        <w:trPr>
          <w:trHeight w:val="370"/>
        </w:trPr>
        <w:tc>
          <w:tcPr>
            <w:tcW w:w="7848" w:type="dxa"/>
            <w:shd w:val="clear" w:color="auto" w:fill="auto"/>
            <w:vAlign w:val="center"/>
          </w:tcPr>
          <w:p w:rsidR="005F274E" w:rsidRPr="004B751E" w:rsidRDefault="005F274E" w:rsidP="005F274E">
            <w:pPr>
              <w:numPr>
                <w:ilvl w:val="0"/>
                <w:numId w:val="11"/>
              </w:numPr>
              <w:spacing w:line="252" w:lineRule="exact"/>
              <w:rPr>
                <w:rFonts w:ascii="Cambria" w:hAnsi="Cambria" w:cs="Times New Roman"/>
                <w:b/>
                <w:sz w:val="22"/>
                <w:szCs w:val="22"/>
              </w:rPr>
            </w:pPr>
            <w:r w:rsidRPr="004B751E">
              <w:rPr>
                <w:rFonts w:ascii="Cambria" w:hAnsi="Cambria" w:cs="Times New Roman"/>
                <w:b/>
                <w:sz w:val="22"/>
                <w:szCs w:val="22"/>
              </w:rPr>
              <w:t>Increasing Text Complexity</w:t>
            </w:r>
          </w:p>
          <w:p w:rsidR="005F274E" w:rsidRPr="004B751E" w:rsidRDefault="005F274E" w:rsidP="005F274E">
            <w:pPr>
              <w:spacing w:line="267" w:lineRule="exact"/>
              <w:ind w:left="720"/>
              <w:rPr>
                <w:rFonts w:ascii="Cambria" w:hAnsi="Cambria" w:cs="Times New Roman"/>
                <w:sz w:val="22"/>
                <w:szCs w:val="22"/>
              </w:rPr>
            </w:pPr>
            <w:r w:rsidRPr="004B751E">
              <w:rPr>
                <w:rFonts w:ascii="Cambria" w:hAnsi="Cambria" w:cs="Times New Roman"/>
                <w:sz w:val="22"/>
                <w:szCs w:val="22"/>
              </w:rPr>
              <w:t>Focuses students on reading a progression of complex texts drawn from the grade-level band.</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F86532" w:rsidTr="005F274E">
        <w:tc>
          <w:tcPr>
            <w:tcW w:w="7848" w:type="dxa"/>
            <w:shd w:val="clear" w:color="auto" w:fill="auto"/>
            <w:vAlign w:val="center"/>
          </w:tcPr>
          <w:p w:rsidR="005F274E" w:rsidRPr="00F86532" w:rsidRDefault="005F274E" w:rsidP="005F274E">
            <w:pPr>
              <w:numPr>
                <w:ilvl w:val="0"/>
                <w:numId w:val="11"/>
              </w:numPr>
              <w:spacing w:before="40" w:after="40" w:line="256" w:lineRule="exact"/>
              <w:rPr>
                <w:rFonts w:ascii="Cambria" w:hAnsi="Cambria" w:cs="Times New Roman"/>
                <w:b/>
                <w:sz w:val="22"/>
                <w:szCs w:val="22"/>
              </w:rPr>
            </w:pPr>
            <w:r w:rsidRPr="00F86532">
              <w:rPr>
                <w:rFonts w:ascii="Cambria" w:hAnsi="Cambria" w:cs="Times New Roman"/>
                <w:b/>
                <w:sz w:val="22"/>
                <w:szCs w:val="22"/>
              </w:rPr>
              <w:t>Building Disciplinary Knowledge</w:t>
            </w:r>
          </w:p>
          <w:p w:rsidR="005F274E" w:rsidRPr="00F86532" w:rsidRDefault="005F274E" w:rsidP="005F274E">
            <w:pPr>
              <w:spacing w:before="40" w:after="40" w:line="267" w:lineRule="exact"/>
              <w:ind w:left="720"/>
              <w:rPr>
                <w:rFonts w:ascii="Cambria" w:hAnsi="Cambria" w:cs="Times New Roman"/>
                <w:b/>
                <w:sz w:val="22"/>
                <w:szCs w:val="22"/>
              </w:rPr>
            </w:pPr>
            <w:r w:rsidRPr="00F86532">
              <w:rPr>
                <w:rFonts w:ascii="Cambria" w:hAnsi="Cambria" w:cs="Times New Roman"/>
                <w:sz w:val="22"/>
                <w:szCs w:val="22"/>
              </w:rPr>
              <w:t>Provides opportunities for students to build knowledge</w:t>
            </w:r>
            <w:r w:rsidRPr="00F86532">
              <w:rPr>
                <w:rFonts w:ascii="Cambria" w:hAnsi="Cambria" w:cs="Times New Roman"/>
                <w:b/>
                <w:sz w:val="22"/>
                <w:szCs w:val="22"/>
              </w:rPr>
              <w:t xml:space="preserve"> </w:t>
            </w:r>
            <w:r w:rsidRPr="00F86532">
              <w:rPr>
                <w:rFonts w:ascii="Cambria" w:hAnsi="Cambria" w:cs="Times New Roman"/>
                <w:sz w:val="22"/>
                <w:szCs w:val="22"/>
              </w:rPr>
              <w:t>about a topic or subject through analysis of a coherent</w:t>
            </w:r>
            <w:r w:rsidRPr="00F86532">
              <w:rPr>
                <w:rFonts w:ascii="Cambria" w:hAnsi="Cambria" w:cs="Times New Roman"/>
                <w:b/>
                <w:sz w:val="22"/>
                <w:szCs w:val="22"/>
              </w:rPr>
              <w:t xml:space="preserve"> </w:t>
            </w:r>
            <w:r w:rsidRPr="00F86532">
              <w:rPr>
                <w:rFonts w:ascii="Cambria" w:hAnsi="Cambria" w:cs="Times New Roman"/>
                <w:sz w:val="22"/>
                <w:szCs w:val="22"/>
              </w:rPr>
              <w:t>selection of strategically sequenced, discipline-specific</w:t>
            </w:r>
            <w:r w:rsidRPr="00F86532">
              <w:rPr>
                <w:rFonts w:ascii="Cambria" w:hAnsi="Cambria" w:cs="Times New Roman"/>
                <w:b/>
                <w:sz w:val="22"/>
                <w:szCs w:val="22"/>
              </w:rPr>
              <w:t xml:space="preserve"> </w:t>
            </w:r>
            <w:r w:rsidRPr="00F86532">
              <w:rPr>
                <w:rFonts w:ascii="Cambria" w:hAnsi="Cambria" w:cs="Times New Roman"/>
                <w:sz w:val="22"/>
                <w:szCs w:val="22"/>
              </w:rPr>
              <w:t>texts.</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5F274E" w:rsidRPr="00F86532" w:rsidTr="005F274E">
        <w:tc>
          <w:tcPr>
            <w:tcW w:w="7848" w:type="dxa"/>
            <w:shd w:val="clear" w:color="auto" w:fill="auto"/>
            <w:vAlign w:val="center"/>
          </w:tcPr>
          <w:p w:rsidR="005F274E" w:rsidRPr="00F86532" w:rsidRDefault="005F274E" w:rsidP="005F274E">
            <w:pPr>
              <w:numPr>
                <w:ilvl w:val="0"/>
                <w:numId w:val="11"/>
              </w:numPr>
              <w:spacing w:before="40" w:after="40" w:line="258" w:lineRule="exact"/>
              <w:rPr>
                <w:rFonts w:ascii="Cambria" w:hAnsi="Cambria" w:cs="Times New Roman"/>
                <w:b/>
                <w:sz w:val="22"/>
                <w:szCs w:val="22"/>
              </w:rPr>
            </w:pPr>
            <w:r w:rsidRPr="00F86532">
              <w:rPr>
                <w:rFonts w:ascii="Cambria" w:hAnsi="Cambria" w:cs="Times New Roman"/>
                <w:b/>
                <w:sz w:val="22"/>
                <w:szCs w:val="22"/>
              </w:rPr>
              <w:t>Balance of Writing</w:t>
            </w:r>
          </w:p>
          <w:p w:rsidR="005F274E" w:rsidRPr="00F86532" w:rsidRDefault="005F274E" w:rsidP="005F274E">
            <w:pPr>
              <w:spacing w:before="40" w:after="40" w:line="267" w:lineRule="exact"/>
              <w:ind w:left="720"/>
              <w:rPr>
                <w:rFonts w:ascii="Cambria" w:hAnsi="Cambria" w:cs="Times New Roman"/>
                <w:sz w:val="22"/>
                <w:szCs w:val="22"/>
              </w:rPr>
            </w:pPr>
            <w:r w:rsidRPr="00F86532">
              <w:rPr>
                <w:rFonts w:ascii="Cambria" w:hAnsi="Cambria" w:cs="Times New Roman"/>
                <w:sz w:val="22"/>
                <w:szCs w:val="22"/>
              </w:rPr>
              <w:t>Includes a balance of on-demand and process writing (e.g. multiple drafts and revisions over time) and short, focused research projects, incorporating digital texts where appropriate.</w:t>
            </w:r>
          </w:p>
        </w:tc>
        <w:tc>
          <w:tcPr>
            <w:tcW w:w="1530" w:type="dxa"/>
            <w:shd w:val="clear" w:color="auto" w:fill="auto"/>
            <w:vAlign w:val="center"/>
          </w:tcPr>
          <w:p w:rsidR="005F274E" w:rsidRPr="00DC15BD" w:rsidRDefault="005F274E" w:rsidP="005F274E">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5F274E" w:rsidRPr="00DC15BD" w:rsidRDefault="005F274E" w:rsidP="005F274E">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5040" w:type="dxa"/>
            <w:shd w:val="clear" w:color="auto" w:fill="auto"/>
          </w:tcPr>
          <w:p w:rsidR="005F274E" w:rsidRPr="004B751E" w:rsidRDefault="005F274E" w:rsidP="005F274E">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5F274E" w:rsidRDefault="005F274E" w:rsidP="005F274E">
      <w:pPr>
        <w:widowControl w:val="0"/>
        <w:ind w:left="90"/>
        <w:rPr>
          <w:rFonts w:ascii="Cambria" w:hAnsi="Cambria"/>
          <w:sz w:val="24"/>
          <w:szCs w:val="24"/>
        </w:rPr>
        <w:sectPr w:rsidR="005F274E" w:rsidSect="0078723E">
          <w:type w:val="continuous"/>
          <w:pgSz w:w="15840" w:h="12240" w:orient="landscape"/>
          <w:pgMar w:top="720" w:right="630" w:bottom="720" w:left="900" w:header="720" w:footer="450" w:gutter="0"/>
          <w:cols w:space="720"/>
          <w:docGrid w:linePitch="360"/>
        </w:sectPr>
      </w:pPr>
      <w:r>
        <w:t xml:space="preserve"> </w:t>
      </w:r>
      <w:r>
        <w:rPr>
          <w:rFonts w:ascii="Cambria" w:hAnsi="Cambria"/>
          <w:sz w:val="24"/>
          <w:szCs w:val="24"/>
        </w:rPr>
        <w:t xml:space="preserve"> </w:t>
      </w:r>
    </w:p>
    <w:p w:rsidR="005F274E" w:rsidRDefault="005F274E" w:rsidP="005F274E">
      <w:pPr>
        <w:ind w:right="180"/>
        <w:rPr>
          <w:rFonts w:ascii="Cambria" w:hAnsi="Cambria"/>
          <w:b/>
          <w:sz w:val="24"/>
          <w:szCs w:val="24"/>
        </w:rPr>
      </w:pPr>
      <w:r w:rsidRPr="001C4167">
        <w:rPr>
          <w:rFonts w:ascii="Cambria" w:hAnsi="Cambria"/>
          <w:b/>
          <w:sz w:val="24"/>
          <w:szCs w:val="24"/>
        </w:rPr>
        <w:t xml:space="preserve">Total the </w:t>
      </w:r>
      <w:r>
        <w:rPr>
          <w:rFonts w:ascii="Cambria" w:hAnsi="Cambria"/>
          <w:b/>
          <w:sz w:val="24"/>
          <w:szCs w:val="24"/>
        </w:rPr>
        <w:t>number of point in column 2. Check the box that corresponds to the total of earned points in column 2 that measures if the section meets expectations.</w:t>
      </w:r>
    </w:p>
    <w:p w:rsidR="005F274E" w:rsidRDefault="005F274E" w:rsidP="005F274E">
      <w:pPr>
        <w:ind w:right="180"/>
        <w:jc w:val="center"/>
        <w:rPr>
          <w:rFonts w:cs="Times New Roman"/>
          <w:b/>
        </w:rPr>
      </w:pPr>
      <w:r>
        <w:rPr>
          <w:rFonts w:ascii="Cambria" w:hAnsi="Cambria"/>
          <w:b/>
          <w:sz w:val="24"/>
          <w:szCs w:val="24"/>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28</w:t>
      </w:r>
      <w:r w:rsidRPr="001C4167">
        <w:rPr>
          <w:rFonts w:cs="Times New Roman"/>
          <w:b/>
        </w:rPr>
        <w:t xml:space="preserve"> point</w:t>
      </w:r>
    </w:p>
    <w:p w:rsidR="005F274E" w:rsidRPr="001C4167" w:rsidRDefault="005F274E" w:rsidP="005F274E">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24</w:t>
      </w:r>
      <w:r w:rsidRPr="001C4167">
        <w:rPr>
          <w:rFonts w:ascii="Cambria" w:hAnsi="Cambria"/>
          <w:b/>
          <w:sz w:val="22"/>
          <w:szCs w:val="22"/>
        </w:rPr>
        <w:t xml:space="preserve"> -</w:t>
      </w:r>
      <w:r>
        <w:rPr>
          <w:rFonts w:ascii="Cambria" w:hAnsi="Cambria"/>
          <w:b/>
          <w:sz w:val="22"/>
          <w:szCs w:val="22"/>
        </w:rPr>
        <w:t>28</w:t>
      </w:r>
      <w:r w:rsidRPr="001C4167">
        <w:rPr>
          <w:rFonts w:ascii="Cambria" w:hAnsi="Cambria"/>
          <w:b/>
          <w:sz w:val="22"/>
          <w:szCs w:val="22"/>
        </w:rPr>
        <w:t xml:space="preserve"> points)</w:t>
      </w:r>
    </w:p>
    <w:p w:rsidR="005F274E" w:rsidRPr="004115B0" w:rsidRDefault="005F274E" w:rsidP="005F274E">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17</w:t>
      </w:r>
      <w:r w:rsidRPr="001C4167">
        <w:rPr>
          <w:rFonts w:ascii="Cambria" w:hAnsi="Cambria"/>
          <w:b/>
          <w:sz w:val="22"/>
          <w:szCs w:val="22"/>
        </w:rPr>
        <w:t xml:space="preserve"> -</w:t>
      </w:r>
      <w:r>
        <w:rPr>
          <w:rFonts w:ascii="Cambria" w:hAnsi="Cambria"/>
          <w:b/>
          <w:sz w:val="22"/>
          <w:szCs w:val="22"/>
        </w:rPr>
        <w:t>23</w:t>
      </w:r>
      <w:r w:rsidRPr="001C4167">
        <w:rPr>
          <w:rFonts w:ascii="Cambria" w:hAnsi="Cambria"/>
          <w:sz w:val="22"/>
          <w:szCs w:val="22"/>
        </w:rPr>
        <w:t xml:space="preserve"> </w:t>
      </w:r>
      <w:r w:rsidRPr="004115B0">
        <w:rPr>
          <w:rFonts w:ascii="Cambria" w:hAnsi="Cambria"/>
          <w:b/>
          <w:sz w:val="22"/>
          <w:szCs w:val="22"/>
        </w:rPr>
        <w:t>points)</w:t>
      </w:r>
    </w:p>
    <w:p w:rsidR="005F274E" w:rsidRPr="001C4167" w:rsidRDefault="005F274E" w:rsidP="005F274E">
      <w:pPr>
        <w:tabs>
          <w:tab w:val="center" w:pos="540"/>
        </w:tabs>
        <w:spacing w:after="60"/>
        <w:rPr>
          <w:rFonts w:ascii="Cambria" w:hAnsi="Cambria"/>
          <w:b/>
          <w:sz w:val="22"/>
          <w:szCs w:val="22"/>
        </w:r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sidRPr="001C4167">
        <w:rPr>
          <w:rFonts w:ascii="Cambria" w:hAnsi="Cambria"/>
          <w:b/>
          <w:sz w:val="22"/>
          <w:szCs w:val="22"/>
        </w:rPr>
        <w:t>1</w:t>
      </w:r>
      <w:r>
        <w:rPr>
          <w:rFonts w:ascii="Cambria" w:hAnsi="Cambria"/>
          <w:b/>
          <w:sz w:val="22"/>
          <w:szCs w:val="22"/>
        </w:rPr>
        <w:t>7</w:t>
      </w:r>
      <w:r w:rsidRPr="001C4167">
        <w:rPr>
          <w:rFonts w:ascii="Cambria" w:hAnsi="Cambria"/>
          <w:b/>
          <w:sz w:val="22"/>
          <w:szCs w:val="22"/>
        </w:rPr>
        <w:t xml:space="preserve"> points)</w:t>
      </w:r>
    </w:p>
    <w:p w:rsidR="005F274E" w:rsidRDefault="005F274E" w:rsidP="005F274E">
      <w:pPr>
        <w:widowControl w:val="0"/>
        <w:tabs>
          <w:tab w:val="center" w:pos="540"/>
        </w:tabs>
        <w:spacing w:after="60"/>
        <w:rPr>
          <w:rFonts w:ascii="Cambria" w:hAnsi="Cambria"/>
          <w:b/>
          <w:sz w:val="22"/>
          <w:szCs w:val="22"/>
        </w:rPr>
        <w:sectPr w:rsidR="005F274E" w:rsidSect="00977219">
          <w:type w:val="continuous"/>
          <w:pgSz w:w="15840" w:h="12240" w:orient="landscape"/>
          <w:pgMar w:top="720" w:right="630" w:bottom="720" w:left="900" w:header="720" w:footer="450" w:gutter="0"/>
          <w:cols w:num="3" w:space="720" w:equalWidth="0">
            <w:col w:w="7056" w:space="720"/>
            <w:col w:w="1473" w:space="144"/>
            <w:col w:w="4917"/>
          </w:cols>
          <w:docGrid w:linePitch="360"/>
        </w:sectPr>
      </w:pPr>
    </w:p>
    <w:p w:rsidR="005F274E" w:rsidRPr="001C4167" w:rsidRDefault="005F274E" w:rsidP="005F274E">
      <w:pPr>
        <w:widowControl w:val="0"/>
        <w:tabs>
          <w:tab w:val="center" w:pos="540"/>
        </w:tabs>
        <w:spacing w:after="60"/>
        <w:rPr>
          <w:rFonts w:ascii="Cambria" w:hAnsi="Cambria"/>
          <w:b/>
          <w:sz w:val="22"/>
          <w:szCs w:val="22"/>
        </w:rPr>
      </w:pPr>
    </w:p>
    <w:p w:rsidR="005F274E" w:rsidRDefault="005F274E" w:rsidP="005F274E">
      <w:pPr>
        <w:ind w:left="270"/>
        <w:jc w:val="center"/>
        <w:sectPr w:rsidR="005F274E" w:rsidSect="000C6934">
          <w:type w:val="continuous"/>
          <w:pgSz w:w="15840" w:h="12240" w:orient="landscape"/>
          <w:pgMar w:top="720" w:right="630" w:bottom="720" w:left="900" w:header="720" w:footer="450" w:gutter="0"/>
          <w:cols w:num="3" w:space="720" w:equalWidth="0">
            <w:col w:w="7200" w:space="720"/>
            <w:col w:w="1440" w:space="144"/>
            <w:col w:w="4806"/>
          </w:cols>
          <w:docGrid w:linePitch="360"/>
        </w:sectPr>
      </w:pPr>
    </w:p>
    <w:p w:rsidR="005F274E" w:rsidRDefault="005F274E">
      <w:r>
        <w:br w:type="page"/>
      </w:r>
    </w:p>
    <w:tbl>
      <w:tblPr>
        <w:tblW w:w="1441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7939"/>
        <w:gridCol w:w="1619"/>
        <w:gridCol w:w="4821"/>
        <w:gridCol w:w="39"/>
      </w:tblGrid>
      <w:tr w:rsidR="005C3697" w:rsidRPr="00F86532" w:rsidTr="00D148AF">
        <w:tc>
          <w:tcPr>
            <w:tcW w:w="7939" w:type="dxa"/>
            <w:shd w:val="clear" w:color="auto" w:fill="002060"/>
          </w:tcPr>
          <w:p w:rsidR="005C3697" w:rsidRPr="00F86532" w:rsidRDefault="005F274E" w:rsidP="00D148AF">
            <w:pPr>
              <w:numPr>
                <w:ilvl w:val="0"/>
                <w:numId w:val="31"/>
              </w:numPr>
              <w:spacing w:line="331" w:lineRule="exact"/>
              <w:rPr>
                <w:rFonts w:ascii="Cambria" w:eastAsia="Times New Roman" w:hAnsi="Cambria" w:cs="Times New Roman"/>
                <w:sz w:val="24"/>
                <w:szCs w:val="22"/>
              </w:rPr>
            </w:pPr>
            <w:r>
              <w:lastRenderedPageBreak/>
              <w:br w:type="page"/>
            </w:r>
            <w:r w:rsidR="005C3697" w:rsidRPr="00F86532">
              <w:rPr>
                <w:rFonts w:ascii="Cambria" w:hAnsi="Cambria" w:cs="Times New Roman"/>
                <w:b/>
                <w:color w:val="FFFFFF"/>
                <w:sz w:val="22"/>
                <w:szCs w:val="22"/>
              </w:rPr>
              <w:t>Instructional Supports</w:t>
            </w:r>
          </w:p>
        </w:tc>
        <w:tc>
          <w:tcPr>
            <w:tcW w:w="1619" w:type="dxa"/>
            <w:shd w:val="clear" w:color="auto" w:fill="002060"/>
          </w:tcPr>
          <w:p w:rsidR="005C3697" w:rsidRPr="00F86532" w:rsidRDefault="005C3697" w:rsidP="00F86532">
            <w:pPr>
              <w:spacing w:line="331" w:lineRule="exact"/>
              <w:rPr>
                <w:rFonts w:ascii="Times New Roman" w:eastAsia="Times New Roman" w:hAnsi="Times New Roman" w:cs="Times New Roman"/>
                <w:sz w:val="24"/>
                <w:szCs w:val="24"/>
              </w:rPr>
            </w:pPr>
            <w:r w:rsidRPr="00F86532">
              <w:rPr>
                <w:rFonts w:ascii="Cambria" w:eastAsia="Times New Roman" w:hAnsi="Cambria" w:cs="Times New Roman"/>
                <w:b/>
                <w:sz w:val="22"/>
                <w:szCs w:val="22"/>
              </w:rPr>
              <w:t>Rating (0-4)</w:t>
            </w:r>
          </w:p>
        </w:tc>
        <w:tc>
          <w:tcPr>
            <w:tcW w:w="4860" w:type="dxa"/>
            <w:gridSpan w:val="2"/>
            <w:shd w:val="clear" w:color="auto" w:fill="002060"/>
          </w:tcPr>
          <w:p w:rsidR="005C3697" w:rsidRPr="00F86532" w:rsidRDefault="005C3697" w:rsidP="00F86532">
            <w:pPr>
              <w:spacing w:line="331" w:lineRule="exact"/>
              <w:jc w:val="center"/>
              <w:rPr>
                <w:rFonts w:ascii="Times New Roman" w:eastAsia="Times New Roman" w:hAnsi="Times New Roman" w:cs="Times New Roman"/>
                <w:sz w:val="24"/>
                <w:szCs w:val="24"/>
              </w:rPr>
            </w:pPr>
            <w:r w:rsidRPr="00F86532">
              <w:rPr>
                <w:rFonts w:ascii="Cambria" w:eastAsia="Times New Roman" w:hAnsi="Cambria" w:cs="Times New Roman"/>
                <w:b/>
                <w:sz w:val="22"/>
                <w:szCs w:val="22"/>
              </w:rPr>
              <w:t>Justification/Comments with Examples</w:t>
            </w:r>
          </w:p>
        </w:tc>
      </w:tr>
      <w:tr w:rsidR="00D148AF" w:rsidRPr="00F86532" w:rsidTr="002923A5">
        <w:tc>
          <w:tcPr>
            <w:tcW w:w="7939" w:type="dxa"/>
            <w:shd w:val="clear" w:color="auto" w:fill="auto"/>
            <w:vAlign w:val="center"/>
          </w:tcPr>
          <w:p w:rsidR="00D148AF" w:rsidRPr="00F86532" w:rsidRDefault="00D148AF" w:rsidP="002923A5">
            <w:pPr>
              <w:numPr>
                <w:ilvl w:val="0"/>
                <w:numId w:val="11"/>
              </w:numPr>
              <w:spacing w:before="40" w:after="40" w:line="257" w:lineRule="exact"/>
              <w:rPr>
                <w:rFonts w:cs="Times New Roman"/>
                <w:sz w:val="22"/>
                <w:szCs w:val="22"/>
              </w:rPr>
            </w:pPr>
            <w:r w:rsidRPr="00F86532">
              <w:rPr>
                <w:rFonts w:cs="Times New Roman"/>
                <w:sz w:val="22"/>
                <w:szCs w:val="22"/>
              </w:rPr>
              <w:t>Addresses instructional expectations and is easy to understand, clear structure, and usability for teachers and students to easily access the content.</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60" w:type="dxa"/>
            <w:gridSpan w:val="2"/>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c>
          <w:tcPr>
            <w:tcW w:w="7939" w:type="dxa"/>
            <w:shd w:val="clear" w:color="auto" w:fill="auto"/>
            <w:vAlign w:val="center"/>
          </w:tcPr>
          <w:p w:rsidR="00D148AF" w:rsidRPr="00F86532" w:rsidRDefault="00D148AF" w:rsidP="002923A5">
            <w:pPr>
              <w:numPr>
                <w:ilvl w:val="0"/>
                <w:numId w:val="11"/>
              </w:numPr>
              <w:spacing w:before="40" w:after="40" w:line="257" w:lineRule="exact"/>
              <w:rPr>
                <w:rFonts w:cs="Times New Roman"/>
                <w:sz w:val="22"/>
                <w:szCs w:val="22"/>
              </w:rPr>
            </w:pPr>
            <w:r w:rsidRPr="00F86532">
              <w:rPr>
                <w:rFonts w:cs="Times New Roman"/>
                <w:sz w:val="22"/>
                <w:szCs w:val="22"/>
              </w:rPr>
              <w:t>M</w:t>
            </w:r>
            <w:r w:rsidRPr="00F86532">
              <w:rPr>
                <w:rFonts w:ascii="Cambria" w:hAnsi="Cambria" w:cs="Times New Roman"/>
                <w:sz w:val="22"/>
                <w:szCs w:val="22"/>
              </w:rPr>
              <w:t>aterials and activities are responsive and adaptable to variety of learning styles focusing on words and concepts that are essential to a basic understanding and that English Learners (ELs) are not likely to know or be able to determine from context.</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60" w:type="dxa"/>
            <w:gridSpan w:val="2"/>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c>
          <w:tcPr>
            <w:tcW w:w="7939" w:type="dxa"/>
            <w:shd w:val="clear" w:color="auto" w:fill="auto"/>
            <w:vAlign w:val="center"/>
          </w:tcPr>
          <w:p w:rsidR="00D148AF" w:rsidRPr="00F86532" w:rsidRDefault="00D148AF" w:rsidP="002923A5">
            <w:pPr>
              <w:numPr>
                <w:ilvl w:val="0"/>
                <w:numId w:val="11"/>
              </w:numPr>
              <w:spacing w:before="40" w:after="40" w:line="257" w:lineRule="exact"/>
              <w:rPr>
                <w:rFonts w:cs="Times New Roman"/>
                <w:sz w:val="22"/>
                <w:szCs w:val="22"/>
              </w:rPr>
            </w:pPr>
            <w:r w:rsidRPr="00F86532">
              <w:rPr>
                <w:rFonts w:cs="Times New Roman"/>
                <w:sz w:val="22"/>
                <w:szCs w:val="22"/>
              </w:rPr>
              <w:t xml:space="preserve">Provides </w:t>
            </w:r>
            <w:r w:rsidRPr="00F86532">
              <w:rPr>
                <w:rFonts w:cs="Times New Roman"/>
                <w:i/>
                <w:sz w:val="22"/>
                <w:szCs w:val="22"/>
              </w:rPr>
              <w:t>all</w:t>
            </w:r>
            <w:r w:rsidRPr="00F86532">
              <w:rPr>
                <w:rFonts w:cs="Times New Roman"/>
                <w:sz w:val="22"/>
                <w:szCs w:val="22"/>
              </w:rPr>
              <w:t xml:space="preserve"> students with multiple opportunities to engage with text of appropriate complexity for the grade level; includes appropriate scaffolding so that students directly experience the complexity of the text.</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60" w:type="dxa"/>
            <w:gridSpan w:val="2"/>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c>
          <w:tcPr>
            <w:tcW w:w="7939" w:type="dxa"/>
            <w:shd w:val="clear" w:color="auto" w:fill="auto"/>
            <w:vAlign w:val="center"/>
          </w:tcPr>
          <w:p w:rsidR="00D148AF" w:rsidRPr="00F86532" w:rsidRDefault="00D148AF" w:rsidP="002923A5">
            <w:pPr>
              <w:numPr>
                <w:ilvl w:val="0"/>
                <w:numId w:val="11"/>
              </w:numPr>
              <w:spacing w:before="40" w:after="60" w:line="258" w:lineRule="exact"/>
              <w:rPr>
                <w:rFonts w:cs="Times New Roman"/>
                <w:sz w:val="22"/>
                <w:szCs w:val="22"/>
              </w:rPr>
            </w:pPr>
            <w:r w:rsidRPr="00F86532">
              <w:rPr>
                <w:rFonts w:cs="Times New Roman"/>
                <w:sz w:val="22"/>
                <w:szCs w:val="22"/>
              </w:rPr>
              <w:t xml:space="preserve"> </w:t>
            </w:r>
            <w:r w:rsidRPr="00F86532">
              <w:rPr>
                <w:rFonts w:ascii="Cambria" w:hAnsi="Cambria" w:cs="Times New Roman"/>
                <w:sz w:val="22"/>
                <w:szCs w:val="22"/>
              </w:rPr>
              <w:t xml:space="preserve">Supports diverse cultural and linguistic backgrounds, interests and styles that are equally represented and adaptability. </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60" w:type="dxa"/>
            <w:gridSpan w:val="2"/>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rPr>
          <w:gridAfter w:val="1"/>
          <w:wAfter w:w="39" w:type="dxa"/>
          <w:trHeight w:val="529"/>
        </w:trPr>
        <w:tc>
          <w:tcPr>
            <w:tcW w:w="7939" w:type="dxa"/>
            <w:shd w:val="clear" w:color="auto" w:fill="auto"/>
            <w:vAlign w:val="center"/>
          </w:tcPr>
          <w:p w:rsidR="00D148AF" w:rsidRPr="00F86532" w:rsidRDefault="00D148AF" w:rsidP="002923A5">
            <w:pPr>
              <w:numPr>
                <w:ilvl w:val="0"/>
                <w:numId w:val="11"/>
              </w:numPr>
              <w:spacing w:before="40" w:after="40" w:line="258" w:lineRule="exact"/>
              <w:rPr>
                <w:rFonts w:ascii="Cambria" w:hAnsi="Cambria" w:cs="Times New Roman"/>
                <w:sz w:val="22"/>
                <w:szCs w:val="22"/>
              </w:rPr>
            </w:pPr>
            <w:r w:rsidRPr="00F86532">
              <w:rPr>
                <w:rFonts w:ascii="Cambria" w:hAnsi="Cambria" w:cs="Times New Roman"/>
                <w:sz w:val="22"/>
                <w:szCs w:val="22"/>
              </w:rPr>
              <w:t>Uses technology and media to deepen learning and draw attention to evidence and texts as appropriate.</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21" w:type="dxa"/>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2923A5" w:rsidRDefault="002923A5" w:rsidP="002923A5">
      <w:pPr>
        <w:widowControl w:val="0"/>
        <w:ind w:left="90"/>
        <w:rPr>
          <w:rFonts w:ascii="Cambria" w:hAnsi="Cambria"/>
          <w:sz w:val="24"/>
          <w:szCs w:val="24"/>
        </w:rPr>
        <w:sectPr w:rsidR="002923A5" w:rsidSect="0078723E">
          <w:type w:val="continuous"/>
          <w:pgSz w:w="15840" w:h="12240" w:orient="landscape"/>
          <w:pgMar w:top="720" w:right="630" w:bottom="720" w:left="900" w:header="720" w:footer="450" w:gutter="0"/>
          <w:cols w:space="720"/>
          <w:docGrid w:linePitch="360"/>
        </w:sectPr>
      </w:pPr>
      <w:r>
        <w:t xml:space="preserve"> </w:t>
      </w:r>
      <w:r>
        <w:rPr>
          <w:rFonts w:ascii="Cambria" w:hAnsi="Cambria"/>
          <w:sz w:val="24"/>
          <w:szCs w:val="24"/>
        </w:rPr>
        <w:t xml:space="preserve"> </w:t>
      </w:r>
    </w:p>
    <w:p w:rsidR="002923A5" w:rsidRDefault="002923A5" w:rsidP="002923A5">
      <w:pPr>
        <w:ind w:right="180"/>
        <w:rPr>
          <w:rFonts w:ascii="Cambria" w:hAnsi="Cambria"/>
          <w:b/>
          <w:sz w:val="24"/>
          <w:szCs w:val="24"/>
        </w:rPr>
      </w:pPr>
      <w:r w:rsidRPr="001C4167">
        <w:rPr>
          <w:rFonts w:ascii="Cambria" w:hAnsi="Cambria"/>
          <w:b/>
          <w:sz w:val="24"/>
          <w:szCs w:val="24"/>
        </w:rPr>
        <w:t xml:space="preserve">Total the </w:t>
      </w:r>
      <w:r>
        <w:rPr>
          <w:rFonts w:ascii="Cambria" w:hAnsi="Cambria"/>
          <w:b/>
          <w:sz w:val="24"/>
          <w:szCs w:val="24"/>
        </w:rPr>
        <w:t>number of point in column 2. Check the box that corresponds to the total of earned points in column 2 that measures if the section meets expectations.</w:t>
      </w:r>
    </w:p>
    <w:p w:rsidR="002923A5" w:rsidRDefault="002923A5" w:rsidP="002923A5">
      <w:pPr>
        <w:ind w:right="180"/>
        <w:jc w:val="center"/>
        <w:rPr>
          <w:rFonts w:cs="Times New Roman"/>
          <w:b/>
        </w:rPr>
      </w:pPr>
      <w:r>
        <w:rPr>
          <w:rFonts w:ascii="Cambria" w:hAnsi="Cambria"/>
          <w:b/>
          <w:sz w:val="24"/>
          <w:szCs w:val="24"/>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20</w:t>
      </w:r>
      <w:r w:rsidRPr="001C4167">
        <w:rPr>
          <w:rFonts w:cs="Times New Roman"/>
          <w:b/>
        </w:rPr>
        <w:t xml:space="preserve"> point</w:t>
      </w:r>
    </w:p>
    <w:p w:rsidR="002923A5" w:rsidRPr="001C4167" w:rsidRDefault="002923A5" w:rsidP="002923A5">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20</w:t>
      </w:r>
      <w:r w:rsidRPr="001C4167">
        <w:rPr>
          <w:rFonts w:ascii="Cambria" w:hAnsi="Cambria"/>
          <w:b/>
          <w:sz w:val="22"/>
          <w:szCs w:val="22"/>
        </w:rPr>
        <w:t xml:space="preserve"> points)</w:t>
      </w:r>
    </w:p>
    <w:p w:rsidR="002923A5" w:rsidRPr="004115B0" w:rsidRDefault="002923A5" w:rsidP="002923A5">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12</w:t>
      </w:r>
      <w:r w:rsidRPr="001C4167">
        <w:rPr>
          <w:rFonts w:ascii="Cambria" w:hAnsi="Cambria"/>
          <w:b/>
          <w:sz w:val="22"/>
          <w:szCs w:val="22"/>
        </w:rPr>
        <w:t xml:space="preserve"> -</w:t>
      </w:r>
      <w:r>
        <w:rPr>
          <w:rFonts w:ascii="Cambria" w:hAnsi="Cambria"/>
          <w:b/>
          <w:sz w:val="22"/>
          <w:szCs w:val="22"/>
        </w:rPr>
        <w:t>17</w:t>
      </w:r>
      <w:r w:rsidRPr="001C4167">
        <w:rPr>
          <w:rFonts w:ascii="Cambria" w:hAnsi="Cambria"/>
          <w:sz w:val="22"/>
          <w:szCs w:val="22"/>
        </w:rPr>
        <w:t xml:space="preserve"> </w:t>
      </w:r>
      <w:r w:rsidRPr="004115B0">
        <w:rPr>
          <w:rFonts w:ascii="Cambria" w:hAnsi="Cambria"/>
          <w:b/>
          <w:sz w:val="22"/>
          <w:szCs w:val="22"/>
        </w:rPr>
        <w:t>points)</w:t>
      </w:r>
    </w:p>
    <w:p w:rsidR="002923A5" w:rsidRPr="001C4167" w:rsidRDefault="002923A5" w:rsidP="002923A5">
      <w:pPr>
        <w:tabs>
          <w:tab w:val="center" w:pos="540"/>
        </w:tabs>
        <w:spacing w:after="60"/>
        <w:rPr>
          <w:rFonts w:ascii="Cambria" w:hAnsi="Cambria"/>
          <w:b/>
          <w:sz w:val="22"/>
          <w:szCs w:val="22"/>
        </w:r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sidRPr="001C4167">
        <w:rPr>
          <w:rFonts w:ascii="Cambria" w:hAnsi="Cambria"/>
          <w:b/>
          <w:sz w:val="22"/>
          <w:szCs w:val="22"/>
        </w:rPr>
        <w:t>1</w:t>
      </w:r>
      <w:r>
        <w:rPr>
          <w:rFonts w:ascii="Cambria" w:hAnsi="Cambria"/>
          <w:b/>
          <w:sz w:val="22"/>
          <w:szCs w:val="22"/>
        </w:rPr>
        <w:t>2</w:t>
      </w:r>
      <w:r w:rsidRPr="001C4167">
        <w:rPr>
          <w:rFonts w:ascii="Cambria" w:hAnsi="Cambria"/>
          <w:b/>
          <w:sz w:val="22"/>
          <w:szCs w:val="22"/>
        </w:rPr>
        <w:t xml:space="preserve"> points)</w:t>
      </w:r>
    </w:p>
    <w:p w:rsidR="002923A5" w:rsidRDefault="002923A5" w:rsidP="002923A5">
      <w:pPr>
        <w:widowControl w:val="0"/>
        <w:tabs>
          <w:tab w:val="center" w:pos="540"/>
        </w:tabs>
        <w:spacing w:after="60"/>
        <w:rPr>
          <w:rFonts w:ascii="Cambria" w:hAnsi="Cambria"/>
          <w:b/>
          <w:sz w:val="22"/>
          <w:szCs w:val="22"/>
        </w:rPr>
        <w:sectPr w:rsidR="002923A5" w:rsidSect="00977219">
          <w:type w:val="continuous"/>
          <w:pgSz w:w="15840" w:h="12240" w:orient="landscape"/>
          <w:pgMar w:top="720" w:right="630" w:bottom="720" w:left="900" w:header="720" w:footer="450" w:gutter="0"/>
          <w:cols w:num="3" w:space="720" w:equalWidth="0">
            <w:col w:w="7056" w:space="720"/>
            <w:col w:w="1473" w:space="144"/>
            <w:col w:w="4917"/>
          </w:cols>
          <w:docGrid w:linePitch="360"/>
        </w:sectPr>
      </w:pPr>
    </w:p>
    <w:p w:rsidR="002923A5" w:rsidRPr="001C4167" w:rsidRDefault="002923A5" w:rsidP="002923A5">
      <w:pPr>
        <w:widowControl w:val="0"/>
        <w:tabs>
          <w:tab w:val="center" w:pos="540"/>
        </w:tabs>
        <w:spacing w:after="60"/>
        <w:rPr>
          <w:rFonts w:ascii="Cambria" w:hAnsi="Cambria"/>
          <w:b/>
          <w:sz w:val="22"/>
          <w:szCs w:val="22"/>
        </w:rPr>
      </w:pPr>
    </w:p>
    <w:p w:rsidR="00D148AF" w:rsidRDefault="002923A5">
      <w:r>
        <w:br w:type="page"/>
      </w:r>
      <w:bookmarkStart w:id="23" w:name="_GoBack"/>
      <w:bookmarkEnd w:id="23"/>
    </w:p>
    <w:tbl>
      <w:tblPr>
        <w:tblW w:w="1437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
      <w:tblGrid>
        <w:gridCol w:w="7939"/>
        <w:gridCol w:w="1619"/>
        <w:gridCol w:w="4821"/>
      </w:tblGrid>
      <w:tr w:rsidR="005C3697" w:rsidRPr="00F86532" w:rsidTr="00D148AF">
        <w:trPr>
          <w:trHeight w:val="336"/>
        </w:trPr>
        <w:tc>
          <w:tcPr>
            <w:tcW w:w="7939" w:type="dxa"/>
            <w:shd w:val="clear" w:color="auto" w:fill="002060"/>
          </w:tcPr>
          <w:p w:rsidR="005C3697" w:rsidRPr="00F86532" w:rsidRDefault="005C3697" w:rsidP="00F86532">
            <w:pPr>
              <w:numPr>
                <w:ilvl w:val="0"/>
                <w:numId w:val="13"/>
              </w:numPr>
              <w:spacing w:line="258" w:lineRule="exact"/>
              <w:jc w:val="center"/>
              <w:rPr>
                <w:rFonts w:ascii="Cambria" w:hAnsi="Cambria" w:cs="Times New Roman"/>
                <w:b/>
                <w:sz w:val="22"/>
                <w:szCs w:val="22"/>
              </w:rPr>
            </w:pPr>
            <w:r w:rsidRPr="00F86532">
              <w:rPr>
                <w:rFonts w:ascii="Cambria" w:hAnsi="Cambria" w:cs="Times New Roman"/>
                <w:b/>
                <w:sz w:val="22"/>
                <w:szCs w:val="22"/>
              </w:rPr>
              <w:lastRenderedPageBreak/>
              <w:t>Assessment</w:t>
            </w:r>
          </w:p>
        </w:tc>
        <w:tc>
          <w:tcPr>
            <w:tcW w:w="1619" w:type="dxa"/>
            <w:shd w:val="clear" w:color="auto" w:fill="002060"/>
          </w:tcPr>
          <w:p w:rsidR="005C3697" w:rsidRPr="00F86532" w:rsidRDefault="005C3697" w:rsidP="00F86532">
            <w:pPr>
              <w:spacing w:line="331" w:lineRule="exact"/>
              <w:rPr>
                <w:rFonts w:ascii="Times New Roman" w:eastAsia="Times New Roman" w:hAnsi="Times New Roman" w:cs="Times New Roman"/>
                <w:sz w:val="24"/>
                <w:szCs w:val="24"/>
              </w:rPr>
            </w:pPr>
            <w:r w:rsidRPr="00F86532">
              <w:rPr>
                <w:rFonts w:ascii="Cambria" w:eastAsia="Times New Roman" w:hAnsi="Cambria" w:cs="Times New Roman"/>
                <w:b/>
                <w:sz w:val="22"/>
                <w:szCs w:val="22"/>
              </w:rPr>
              <w:t>Rating (0-4)</w:t>
            </w:r>
          </w:p>
        </w:tc>
        <w:tc>
          <w:tcPr>
            <w:tcW w:w="4821" w:type="dxa"/>
            <w:shd w:val="clear" w:color="auto" w:fill="002060"/>
          </w:tcPr>
          <w:p w:rsidR="005C3697" w:rsidRPr="00F86532" w:rsidRDefault="005C3697" w:rsidP="00F86532">
            <w:pPr>
              <w:spacing w:line="331" w:lineRule="exact"/>
              <w:jc w:val="center"/>
              <w:rPr>
                <w:rFonts w:ascii="Times New Roman" w:eastAsia="Times New Roman" w:hAnsi="Times New Roman" w:cs="Times New Roman"/>
                <w:sz w:val="24"/>
                <w:szCs w:val="24"/>
              </w:rPr>
            </w:pPr>
            <w:r w:rsidRPr="00F86532">
              <w:rPr>
                <w:rFonts w:ascii="Cambria" w:eastAsia="Times New Roman" w:hAnsi="Cambria" w:cs="Times New Roman"/>
                <w:b/>
                <w:sz w:val="22"/>
                <w:szCs w:val="22"/>
              </w:rPr>
              <w:t>Justification/Comments with Examples</w:t>
            </w:r>
          </w:p>
        </w:tc>
      </w:tr>
      <w:tr w:rsidR="005C3697" w:rsidRPr="00F86532" w:rsidTr="00D148AF">
        <w:trPr>
          <w:trHeight w:val="283"/>
        </w:trPr>
        <w:tc>
          <w:tcPr>
            <w:tcW w:w="14379" w:type="dxa"/>
            <w:gridSpan w:val="3"/>
            <w:shd w:val="clear" w:color="auto" w:fill="auto"/>
          </w:tcPr>
          <w:p w:rsidR="005C3697" w:rsidRPr="00F86532" w:rsidRDefault="005C3697" w:rsidP="00F86532">
            <w:pPr>
              <w:spacing w:before="120" w:after="120" w:line="0" w:lineRule="atLeast"/>
              <w:ind w:left="115"/>
              <w:rPr>
                <w:rFonts w:cs="Times New Roman"/>
                <w:i/>
                <w:sz w:val="22"/>
                <w:szCs w:val="22"/>
              </w:rPr>
            </w:pPr>
            <w:r w:rsidRPr="00F86532">
              <w:rPr>
                <w:rFonts w:cs="Times New Roman"/>
                <w:i/>
                <w:sz w:val="22"/>
                <w:szCs w:val="22"/>
              </w:rPr>
              <w:t>The lesson/unit regularly assesses whether students are mastering standards-based content and skills:</w:t>
            </w:r>
          </w:p>
        </w:tc>
      </w:tr>
      <w:tr w:rsidR="00D148AF" w:rsidRPr="00F86532" w:rsidTr="002923A5">
        <w:trPr>
          <w:trHeight w:val="336"/>
        </w:trPr>
        <w:tc>
          <w:tcPr>
            <w:tcW w:w="7939" w:type="dxa"/>
            <w:shd w:val="clear" w:color="auto" w:fill="auto"/>
            <w:vAlign w:val="center"/>
          </w:tcPr>
          <w:p w:rsidR="00D148AF" w:rsidRPr="00F86532" w:rsidRDefault="00D148AF" w:rsidP="002923A5">
            <w:pPr>
              <w:numPr>
                <w:ilvl w:val="0"/>
                <w:numId w:val="11"/>
              </w:numPr>
              <w:tabs>
                <w:tab w:val="left" w:pos="480"/>
              </w:tabs>
              <w:spacing w:before="60" w:after="60" w:line="226" w:lineRule="auto"/>
              <w:ind w:right="-173"/>
              <w:rPr>
                <w:rFonts w:ascii="Cambria" w:hAnsi="Cambria" w:cs="Times New Roman"/>
                <w:sz w:val="22"/>
                <w:szCs w:val="22"/>
              </w:rPr>
            </w:pPr>
            <w:r w:rsidRPr="00F86532">
              <w:rPr>
                <w:rFonts w:ascii="Cambria" w:hAnsi="Cambria" w:cs="Times New Roman"/>
                <w:sz w:val="22"/>
                <w:szCs w:val="22"/>
              </w:rPr>
              <w:t>Includes aligned rubrics or assessment guidelines that provide sufficient guidance for interpreting student performance</w:t>
            </w:r>
            <w:r w:rsidRPr="00F86532">
              <w:rPr>
                <w:rFonts w:ascii="Cambria" w:hAnsi="Cambria" w:cs="Times New Roman"/>
                <w:b/>
                <w:sz w:val="22"/>
                <w:szCs w:val="22"/>
              </w:rPr>
              <w:t>.</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21" w:type="dxa"/>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rPr>
          <w:trHeight w:val="336"/>
        </w:trPr>
        <w:tc>
          <w:tcPr>
            <w:tcW w:w="7939" w:type="dxa"/>
            <w:shd w:val="clear" w:color="auto" w:fill="auto"/>
            <w:vAlign w:val="center"/>
          </w:tcPr>
          <w:p w:rsidR="00D148AF" w:rsidRPr="00F86532" w:rsidRDefault="00D148AF" w:rsidP="002923A5">
            <w:pPr>
              <w:numPr>
                <w:ilvl w:val="0"/>
                <w:numId w:val="11"/>
              </w:numPr>
              <w:tabs>
                <w:tab w:val="left" w:pos="480"/>
              </w:tabs>
              <w:spacing w:before="60" w:after="60" w:line="226" w:lineRule="auto"/>
              <w:ind w:right="-173"/>
              <w:rPr>
                <w:rFonts w:ascii="Cambria" w:hAnsi="Cambria" w:cs="Times New Roman"/>
                <w:sz w:val="22"/>
                <w:szCs w:val="22"/>
              </w:rPr>
            </w:pPr>
            <w:r w:rsidRPr="00F86532">
              <w:rPr>
                <w:rFonts w:ascii="Cambria" w:hAnsi="Cambria" w:cs="Times New Roman"/>
                <w:sz w:val="22"/>
                <w:szCs w:val="22"/>
              </w:rPr>
              <w:t>Elicits direct, observable evidence of the degree to which a student can independently demonstrate the major targeted grade level standards with appropriately complex text(s)</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21" w:type="dxa"/>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r w:rsidR="00D148AF" w:rsidRPr="00F86532" w:rsidTr="002923A5">
        <w:trPr>
          <w:trHeight w:val="336"/>
        </w:trPr>
        <w:tc>
          <w:tcPr>
            <w:tcW w:w="7939" w:type="dxa"/>
            <w:shd w:val="clear" w:color="auto" w:fill="auto"/>
            <w:vAlign w:val="center"/>
          </w:tcPr>
          <w:p w:rsidR="00D148AF" w:rsidRPr="00F86532" w:rsidRDefault="00D148AF" w:rsidP="002923A5">
            <w:pPr>
              <w:numPr>
                <w:ilvl w:val="0"/>
                <w:numId w:val="11"/>
              </w:numPr>
              <w:tabs>
                <w:tab w:val="left" w:pos="480"/>
              </w:tabs>
              <w:spacing w:before="60" w:after="60" w:line="226" w:lineRule="auto"/>
              <w:ind w:right="-173"/>
              <w:rPr>
                <w:rFonts w:ascii="Cambria" w:hAnsi="Cambria" w:cs="Times New Roman"/>
                <w:sz w:val="22"/>
                <w:szCs w:val="22"/>
              </w:rPr>
            </w:pPr>
            <w:r w:rsidRPr="00F86532">
              <w:rPr>
                <w:rFonts w:ascii="Cambria" w:hAnsi="Cambria" w:cs="Times New Roman"/>
                <w:sz w:val="22"/>
                <w:szCs w:val="22"/>
              </w:rPr>
              <w:t xml:space="preserve">Uses varied modes of assessment, including a range of pre, formative, summative, and self- assessment measures. </w:t>
            </w:r>
          </w:p>
        </w:tc>
        <w:tc>
          <w:tcPr>
            <w:tcW w:w="1619" w:type="dxa"/>
            <w:shd w:val="clear" w:color="auto" w:fill="auto"/>
            <w:vAlign w:val="center"/>
          </w:tcPr>
          <w:p w:rsidR="00D148AF" w:rsidRPr="00DC15BD" w:rsidRDefault="00D148AF" w:rsidP="00D148AF">
            <w:pPr>
              <w:spacing w:before="120" w:after="120"/>
              <w:jc w:val="center"/>
              <w:rPr>
                <w:rFonts w:ascii="Cambria" w:hAnsi="Cambria" w:cs="Times New Roman"/>
                <w:sz w:val="22"/>
                <w:szCs w:val="22"/>
              </w:rPr>
            </w:pPr>
            <w:r w:rsidRPr="00DC15BD">
              <w:rPr>
                <w:rFonts w:ascii="Cambria" w:hAnsi="Cambria" w:cs="Times New Roman"/>
                <w:sz w:val="22"/>
                <w:szCs w:val="22"/>
              </w:rPr>
              <w:fldChar w:fldCharType="begin">
                <w:ffData>
                  <w:name w:val="Check1"/>
                  <w:enabled/>
                  <w:calcOnExit w:val="0"/>
                  <w:checkBox>
                    <w:sizeAuto/>
                    <w:default w:val="0"/>
                  </w:checkBox>
                </w:ffData>
              </w:fldChar>
            </w:r>
            <w:r w:rsidRPr="00DC15BD">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sidRPr="00DC15BD">
              <w:rPr>
                <w:rFonts w:ascii="Cambria" w:hAnsi="Cambria" w:cs="Times New Roman"/>
                <w:sz w:val="22"/>
                <w:szCs w:val="22"/>
              </w:rPr>
              <w:fldChar w:fldCharType="end"/>
            </w:r>
            <w:r w:rsidRPr="00DC15BD">
              <w:rPr>
                <w:rFonts w:ascii="Cambria" w:hAnsi="Cambria" w:cs="Times New Roman"/>
                <w:sz w:val="22"/>
                <w:szCs w:val="22"/>
              </w:rPr>
              <w:t>0</w:t>
            </w:r>
            <w:r>
              <w:rPr>
                <w:rFonts w:ascii="Cambria" w:hAnsi="Cambria" w:cs="Times New Roman"/>
                <w:sz w:val="22"/>
                <w:szCs w:val="22"/>
              </w:rPr>
              <w:t xml:space="preserve"> </w:t>
            </w:r>
            <w:r>
              <w:rPr>
                <w:rFonts w:ascii="Cambria" w:hAnsi="Cambria" w:cs="Times New Roman"/>
                <w:sz w:val="22"/>
                <w:szCs w:val="22"/>
              </w:rPr>
              <w:fldChar w:fldCharType="begin">
                <w:ffData>
                  <w:name w:val="Check6"/>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1</w:t>
            </w:r>
          </w:p>
          <w:p w:rsidR="00D148AF" w:rsidRPr="00DC15BD" w:rsidRDefault="00D148AF" w:rsidP="00D148AF">
            <w:pPr>
              <w:spacing w:before="120" w:after="120"/>
              <w:jc w:val="center"/>
              <w:rPr>
                <w:rFonts w:ascii="Cambria" w:hAnsi="Cambria" w:cs="Times New Roman"/>
                <w:sz w:val="22"/>
                <w:szCs w:val="22"/>
              </w:rPr>
            </w:pPr>
            <w:r>
              <w:rPr>
                <w:rFonts w:ascii="Cambria" w:hAnsi="Cambria" w:cs="Times New Roman"/>
                <w:sz w:val="22"/>
                <w:szCs w:val="22"/>
              </w:rPr>
              <w:fldChar w:fldCharType="begin">
                <w:ffData>
                  <w:name w:val="Check7"/>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2</w:t>
            </w:r>
            <w:r>
              <w:rPr>
                <w:rFonts w:ascii="Cambria" w:hAnsi="Cambria" w:cs="Times New Roman"/>
                <w:sz w:val="22"/>
                <w:szCs w:val="22"/>
              </w:rPr>
              <w:t xml:space="preserve"> </w:t>
            </w:r>
            <w:r>
              <w:rPr>
                <w:rFonts w:ascii="Cambria" w:hAnsi="Cambria" w:cs="Times New Roman"/>
                <w:sz w:val="22"/>
                <w:szCs w:val="22"/>
              </w:rPr>
              <w:fldChar w:fldCharType="begin">
                <w:ffData>
                  <w:name w:val="Check8"/>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3</w:t>
            </w:r>
            <w:r>
              <w:rPr>
                <w:rFonts w:ascii="Cambria" w:hAnsi="Cambria" w:cs="Times New Roman"/>
                <w:sz w:val="22"/>
                <w:szCs w:val="22"/>
              </w:rPr>
              <w:t xml:space="preserve"> </w:t>
            </w:r>
            <w:r>
              <w:rPr>
                <w:rFonts w:ascii="Cambria" w:hAnsi="Cambria" w:cs="Times New Roman"/>
                <w:sz w:val="22"/>
                <w:szCs w:val="22"/>
              </w:rPr>
              <w:fldChar w:fldCharType="begin">
                <w:ffData>
                  <w:name w:val="Check9"/>
                  <w:enabled/>
                  <w:calcOnExit w:val="0"/>
                  <w:checkBox>
                    <w:sizeAuto/>
                    <w:default w:val="0"/>
                  </w:checkBox>
                </w:ffData>
              </w:fldChar>
            </w:r>
            <w:r>
              <w:rPr>
                <w:rFonts w:ascii="Cambria" w:hAnsi="Cambria" w:cs="Times New Roman"/>
                <w:sz w:val="22"/>
                <w:szCs w:val="22"/>
              </w:rPr>
              <w:instrText xml:space="preserve"> FORMCHECKBOX </w:instrText>
            </w:r>
            <w:r>
              <w:rPr>
                <w:rFonts w:ascii="Cambria" w:hAnsi="Cambria" w:cs="Times New Roman"/>
                <w:sz w:val="22"/>
                <w:szCs w:val="22"/>
              </w:rPr>
            </w:r>
            <w:r>
              <w:rPr>
                <w:rFonts w:ascii="Cambria" w:hAnsi="Cambria" w:cs="Times New Roman"/>
                <w:sz w:val="22"/>
                <w:szCs w:val="22"/>
              </w:rPr>
              <w:fldChar w:fldCharType="separate"/>
            </w:r>
            <w:r>
              <w:rPr>
                <w:rFonts w:ascii="Cambria" w:hAnsi="Cambria" w:cs="Times New Roman"/>
                <w:sz w:val="22"/>
                <w:szCs w:val="22"/>
              </w:rPr>
              <w:fldChar w:fldCharType="end"/>
            </w:r>
            <w:r w:rsidRPr="00DC15BD">
              <w:rPr>
                <w:rFonts w:ascii="Cambria" w:hAnsi="Cambria" w:cs="Times New Roman"/>
                <w:sz w:val="22"/>
                <w:szCs w:val="22"/>
              </w:rPr>
              <w:t>4</w:t>
            </w:r>
          </w:p>
        </w:tc>
        <w:tc>
          <w:tcPr>
            <w:tcW w:w="4821" w:type="dxa"/>
            <w:shd w:val="clear" w:color="auto" w:fill="auto"/>
          </w:tcPr>
          <w:p w:rsidR="00D148AF" w:rsidRPr="004B751E" w:rsidRDefault="00D148AF" w:rsidP="00D148AF">
            <w:pPr>
              <w:spacing w:line="33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5"/>
                  <w:enabled/>
                  <w:calcOnExit w:val="0"/>
                  <w:statusText w:type="text" w:val="Justification or Comments with examples"/>
                  <w:textInput/>
                </w:ffData>
              </w:fldChar>
            </w:r>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p>
        </w:tc>
      </w:tr>
    </w:tbl>
    <w:p w:rsidR="002923A5" w:rsidRDefault="002923A5" w:rsidP="002923A5">
      <w:pPr>
        <w:widowControl w:val="0"/>
        <w:ind w:left="90"/>
        <w:rPr>
          <w:rFonts w:ascii="Cambria" w:hAnsi="Cambria"/>
          <w:sz w:val="24"/>
          <w:szCs w:val="24"/>
        </w:rPr>
        <w:sectPr w:rsidR="002923A5" w:rsidSect="0078723E">
          <w:type w:val="continuous"/>
          <w:pgSz w:w="15840" w:h="12240" w:orient="landscape"/>
          <w:pgMar w:top="720" w:right="630" w:bottom="720" w:left="900" w:header="720" w:footer="450" w:gutter="0"/>
          <w:cols w:space="720"/>
          <w:docGrid w:linePitch="360"/>
        </w:sectPr>
      </w:pPr>
      <w:r>
        <w:t xml:space="preserve"> </w:t>
      </w:r>
      <w:r>
        <w:rPr>
          <w:rFonts w:ascii="Cambria" w:hAnsi="Cambria"/>
          <w:sz w:val="24"/>
          <w:szCs w:val="24"/>
        </w:rPr>
        <w:t xml:space="preserve"> </w:t>
      </w:r>
    </w:p>
    <w:p w:rsidR="002923A5" w:rsidRDefault="002923A5" w:rsidP="002923A5">
      <w:pPr>
        <w:ind w:right="180"/>
        <w:rPr>
          <w:rFonts w:ascii="Cambria" w:hAnsi="Cambria"/>
          <w:b/>
          <w:sz w:val="24"/>
          <w:szCs w:val="24"/>
        </w:rPr>
      </w:pPr>
      <w:r w:rsidRPr="001C4167">
        <w:rPr>
          <w:rFonts w:ascii="Cambria" w:hAnsi="Cambria"/>
          <w:b/>
          <w:sz w:val="24"/>
          <w:szCs w:val="24"/>
        </w:rPr>
        <w:t xml:space="preserve">Total the </w:t>
      </w:r>
      <w:r>
        <w:rPr>
          <w:rFonts w:ascii="Cambria" w:hAnsi="Cambria"/>
          <w:b/>
          <w:sz w:val="24"/>
          <w:szCs w:val="24"/>
        </w:rPr>
        <w:t>number of point in column 2. Check the box that corresponds to the total of earned points in column 2 that measures if the section meets expectations.</w:t>
      </w:r>
    </w:p>
    <w:p w:rsidR="002923A5" w:rsidRDefault="002923A5" w:rsidP="002923A5">
      <w:pPr>
        <w:ind w:right="180"/>
        <w:jc w:val="center"/>
        <w:rPr>
          <w:rFonts w:cs="Times New Roman"/>
          <w:b/>
        </w:rPr>
      </w:pPr>
      <w:r>
        <w:rPr>
          <w:rFonts w:ascii="Cambria" w:hAnsi="Cambria"/>
          <w:b/>
          <w:sz w:val="24"/>
          <w:szCs w:val="24"/>
        </w:rPr>
        <w:br w:type="column"/>
      </w:r>
      <w:proofErr w:type="spellStart"/>
      <w:r>
        <w:rPr>
          <w:rFonts w:cs="Times New Roman"/>
          <w:b/>
        </w:rPr>
        <w:t>Earned</w:t>
      </w:r>
      <w:proofErr w:type="gramStart"/>
      <w:r>
        <w:rPr>
          <w:rFonts w:cs="Times New Roman"/>
          <w:b/>
        </w:rPr>
        <w:t>:_</w:t>
      </w:r>
      <w:proofErr w:type="gramEnd"/>
      <w:r>
        <w:rPr>
          <w:rFonts w:cs="Times New Roman"/>
          <w:b/>
        </w:rPr>
        <w:t>__</w:t>
      </w:r>
      <w:r w:rsidRPr="001C4167">
        <w:rPr>
          <w:rFonts w:cs="Times New Roman"/>
          <w:b/>
        </w:rPr>
        <w:t>of</w:t>
      </w:r>
      <w:proofErr w:type="spellEnd"/>
      <w:r w:rsidRPr="001C4167">
        <w:rPr>
          <w:rFonts w:cs="Times New Roman"/>
          <w:b/>
        </w:rPr>
        <w:t xml:space="preserve"> </w:t>
      </w:r>
      <w:r>
        <w:rPr>
          <w:rFonts w:cs="Times New Roman"/>
          <w:b/>
        </w:rPr>
        <w:t>20</w:t>
      </w:r>
      <w:r w:rsidRPr="001C4167">
        <w:rPr>
          <w:rFonts w:cs="Times New Roman"/>
          <w:b/>
        </w:rPr>
        <w:t xml:space="preserve"> point</w:t>
      </w:r>
    </w:p>
    <w:p w:rsidR="002923A5" w:rsidRPr="001C4167" w:rsidRDefault="002923A5" w:rsidP="002923A5">
      <w:pPr>
        <w:ind w:right="180"/>
        <w:rPr>
          <w:rFonts w:ascii="Cambria" w:hAnsi="Cambria"/>
          <w:b/>
          <w:sz w:val="22"/>
          <w:szCs w:val="22"/>
        </w:rPr>
      </w:pPr>
      <w:r>
        <w:rPr>
          <w:rFonts w:cs="Times New Roman"/>
          <w:b/>
        </w:rPr>
        <w:br w:type="column"/>
      </w:r>
      <w:r>
        <w:rPr>
          <w:rFonts w:ascii="Cambria" w:hAnsi="Cambria"/>
          <w:b/>
          <w:sz w:val="22"/>
          <w:szCs w:val="22"/>
        </w:rPr>
        <w:fldChar w:fldCharType="begin">
          <w:ffData>
            <w:name w:val="Check10"/>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Meets expectations (</w:t>
      </w:r>
      <w:r>
        <w:rPr>
          <w:rFonts w:ascii="Cambria" w:hAnsi="Cambria"/>
          <w:b/>
          <w:sz w:val="22"/>
          <w:szCs w:val="22"/>
        </w:rPr>
        <w:t>18</w:t>
      </w:r>
      <w:r w:rsidRPr="001C4167">
        <w:rPr>
          <w:rFonts w:ascii="Cambria" w:hAnsi="Cambria"/>
          <w:b/>
          <w:sz w:val="22"/>
          <w:szCs w:val="22"/>
        </w:rPr>
        <w:t xml:space="preserve"> -</w:t>
      </w:r>
      <w:r>
        <w:rPr>
          <w:rFonts w:ascii="Cambria" w:hAnsi="Cambria"/>
          <w:b/>
          <w:sz w:val="22"/>
          <w:szCs w:val="22"/>
        </w:rPr>
        <w:t>20</w:t>
      </w:r>
      <w:r w:rsidRPr="001C4167">
        <w:rPr>
          <w:rFonts w:ascii="Cambria" w:hAnsi="Cambria"/>
          <w:b/>
          <w:sz w:val="22"/>
          <w:szCs w:val="22"/>
        </w:rPr>
        <w:t xml:space="preserve"> points)</w:t>
      </w:r>
    </w:p>
    <w:p w:rsidR="002923A5" w:rsidRPr="004115B0" w:rsidRDefault="002923A5" w:rsidP="002923A5">
      <w:pPr>
        <w:tabs>
          <w:tab w:val="left" w:pos="360"/>
        </w:tabs>
        <w:spacing w:after="60"/>
        <w:ind w:left="450" w:hanging="450"/>
        <w:rPr>
          <w:rFonts w:ascii="Cambria" w:hAnsi="Cambria"/>
          <w:b/>
          <w:sz w:val="22"/>
          <w:szCs w:val="22"/>
        </w:rPr>
      </w:pPr>
      <w:r>
        <w:rPr>
          <w:rFonts w:ascii="Cambria" w:hAnsi="Cambria"/>
          <w:b/>
          <w:sz w:val="22"/>
          <w:szCs w:val="22"/>
        </w:rPr>
        <w:fldChar w:fldCharType="begin">
          <w:ffData>
            <w:name w:val="Check12"/>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sidRPr="001C4167">
        <w:rPr>
          <w:rFonts w:ascii="Cambria" w:hAnsi="Cambria"/>
          <w:b/>
          <w:sz w:val="22"/>
          <w:szCs w:val="22"/>
        </w:rPr>
        <w:t>Partially meets expectations (</w:t>
      </w:r>
      <w:r>
        <w:rPr>
          <w:rFonts w:ascii="Cambria" w:hAnsi="Cambria"/>
          <w:b/>
          <w:sz w:val="22"/>
          <w:szCs w:val="22"/>
        </w:rPr>
        <w:t>12</w:t>
      </w:r>
      <w:r w:rsidRPr="001C4167">
        <w:rPr>
          <w:rFonts w:ascii="Cambria" w:hAnsi="Cambria"/>
          <w:b/>
          <w:sz w:val="22"/>
          <w:szCs w:val="22"/>
        </w:rPr>
        <w:t xml:space="preserve"> -</w:t>
      </w:r>
      <w:r>
        <w:rPr>
          <w:rFonts w:ascii="Cambria" w:hAnsi="Cambria"/>
          <w:b/>
          <w:sz w:val="22"/>
          <w:szCs w:val="22"/>
        </w:rPr>
        <w:t>17</w:t>
      </w:r>
      <w:r w:rsidRPr="001C4167">
        <w:rPr>
          <w:rFonts w:ascii="Cambria" w:hAnsi="Cambria"/>
          <w:sz w:val="22"/>
          <w:szCs w:val="22"/>
        </w:rPr>
        <w:t xml:space="preserve"> </w:t>
      </w:r>
      <w:r w:rsidRPr="004115B0">
        <w:rPr>
          <w:rFonts w:ascii="Cambria" w:hAnsi="Cambria"/>
          <w:b/>
          <w:sz w:val="22"/>
          <w:szCs w:val="22"/>
        </w:rPr>
        <w:t>points)</w:t>
      </w:r>
    </w:p>
    <w:p w:rsidR="002923A5" w:rsidRPr="001C4167" w:rsidRDefault="002923A5" w:rsidP="002923A5">
      <w:pPr>
        <w:tabs>
          <w:tab w:val="center" w:pos="540"/>
        </w:tabs>
        <w:spacing w:after="60"/>
        <w:rPr>
          <w:rFonts w:ascii="Cambria" w:hAnsi="Cambria"/>
          <w:b/>
          <w:sz w:val="22"/>
          <w:szCs w:val="22"/>
        </w:rPr>
      </w:pPr>
      <w:r>
        <w:rPr>
          <w:rFonts w:ascii="Cambria" w:hAnsi="Cambria"/>
          <w:b/>
          <w:sz w:val="22"/>
          <w:szCs w:val="22"/>
        </w:rPr>
        <w:fldChar w:fldCharType="begin">
          <w:ffData>
            <w:name w:val="Check11"/>
            <w:enabled/>
            <w:calcOnExit w:val="0"/>
            <w:checkBox>
              <w:sizeAuto/>
              <w:default w:val="0"/>
            </w:checkBox>
          </w:ffData>
        </w:fldChar>
      </w:r>
      <w:r>
        <w:rPr>
          <w:rFonts w:ascii="Cambria" w:hAnsi="Cambria"/>
          <w:b/>
          <w:sz w:val="22"/>
          <w:szCs w:val="22"/>
        </w:rPr>
        <w:instrText xml:space="preserve"> FORMCHECKBOX </w:instrText>
      </w:r>
      <w:r>
        <w:rPr>
          <w:rFonts w:ascii="Cambria" w:hAnsi="Cambria"/>
          <w:b/>
          <w:sz w:val="22"/>
          <w:szCs w:val="22"/>
        </w:rPr>
      </w:r>
      <w:r>
        <w:rPr>
          <w:rFonts w:ascii="Cambria" w:hAnsi="Cambria"/>
          <w:b/>
          <w:sz w:val="22"/>
          <w:szCs w:val="22"/>
        </w:rPr>
        <w:fldChar w:fldCharType="separate"/>
      </w:r>
      <w:r>
        <w:rPr>
          <w:rFonts w:ascii="Cambria" w:hAnsi="Cambria"/>
          <w:b/>
          <w:sz w:val="22"/>
          <w:szCs w:val="22"/>
        </w:rPr>
        <w:fldChar w:fldCharType="end"/>
      </w:r>
      <w:r>
        <w:rPr>
          <w:rFonts w:ascii="Cambria" w:hAnsi="Cambria"/>
          <w:b/>
          <w:sz w:val="22"/>
          <w:szCs w:val="22"/>
        </w:rPr>
        <w:tab/>
      </w:r>
      <w:r w:rsidRPr="001C4167">
        <w:rPr>
          <w:rFonts w:ascii="Cambria" w:hAnsi="Cambria"/>
          <w:b/>
          <w:sz w:val="22"/>
          <w:szCs w:val="22"/>
        </w:rPr>
        <w:t>Does not meet expectations (</w:t>
      </w:r>
      <w:r w:rsidRPr="001C4167">
        <w:rPr>
          <w:rFonts w:ascii="Cambria" w:hAnsi="Cambria" w:cs="Calibri"/>
          <w:b/>
          <w:sz w:val="22"/>
          <w:szCs w:val="22"/>
        </w:rPr>
        <w:t xml:space="preserve">&lt; </w:t>
      </w:r>
      <w:r w:rsidRPr="001C4167">
        <w:rPr>
          <w:rFonts w:ascii="Cambria" w:hAnsi="Cambria"/>
          <w:b/>
          <w:sz w:val="22"/>
          <w:szCs w:val="22"/>
        </w:rPr>
        <w:t>1</w:t>
      </w:r>
      <w:r>
        <w:rPr>
          <w:rFonts w:ascii="Cambria" w:hAnsi="Cambria"/>
          <w:b/>
          <w:sz w:val="22"/>
          <w:szCs w:val="22"/>
        </w:rPr>
        <w:t>2</w:t>
      </w:r>
      <w:r w:rsidRPr="001C4167">
        <w:rPr>
          <w:rFonts w:ascii="Cambria" w:hAnsi="Cambria"/>
          <w:b/>
          <w:sz w:val="22"/>
          <w:szCs w:val="22"/>
        </w:rPr>
        <w:t xml:space="preserve"> points)</w:t>
      </w:r>
    </w:p>
    <w:p w:rsidR="002923A5" w:rsidRDefault="002923A5" w:rsidP="002923A5">
      <w:pPr>
        <w:widowControl w:val="0"/>
        <w:tabs>
          <w:tab w:val="center" w:pos="540"/>
        </w:tabs>
        <w:spacing w:after="60"/>
        <w:rPr>
          <w:rFonts w:ascii="Cambria" w:hAnsi="Cambria"/>
          <w:b/>
          <w:sz w:val="22"/>
          <w:szCs w:val="22"/>
        </w:rPr>
        <w:sectPr w:rsidR="002923A5" w:rsidSect="00977219">
          <w:type w:val="continuous"/>
          <w:pgSz w:w="15840" w:h="12240" w:orient="landscape"/>
          <w:pgMar w:top="720" w:right="630" w:bottom="720" w:left="900" w:header="720" w:footer="450" w:gutter="0"/>
          <w:cols w:num="3" w:space="720" w:equalWidth="0">
            <w:col w:w="7056" w:space="720"/>
            <w:col w:w="1473" w:space="144"/>
            <w:col w:w="4917"/>
          </w:cols>
          <w:docGrid w:linePitch="360"/>
        </w:sectPr>
      </w:pPr>
    </w:p>
    <w:p w:rsidR="002923A5" w:rsidRPr="001C4167" w:rsidRDefault="002923A5" w:rsidP="002923A5">
      <w:pPr>
        <w:widowControl w:val="0"/>
        <w:tabs>
          <w:tab w:val="center" w:pos="540"/>
        </w:tabs>
        <w:spacing w:after="60"/>
        <w:rPr>
          <w:rFonts w:ascii="Cambria" w:hAnsi="Cambria"/>
          <w:b/>
          <w:sz w:val="22"/>
          <w:szCs w:val="22"/>
        </w:rPr>
      </w:pPr>
    </w:p>
    <w:sectPr w:rsidR="002923A5" w:rsidRPr="001C4167" w:rsidSect="00494EE7">
      <w:type w:val="continuous"/>
      <w:pgSz w:w="15840" w:h="12240" w:orient="landscape"/>
      <w:pgMar w:top="720" w:right="720" w:bottom="720" w:left="720" w:header="0" w:footer="0" w:gutter="0"/>
      <w:cols w:space="0" w:equalWidth="0">
        <w:col w:w="1010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3E" w:rsidRDefault="0078723E" w:rsidP="00C977C9">
      <w:r>
        <w:separator/>
      </w:r>
    </w:p>
  </w:endnote>
  <w:endnote w:type="continuationSeparator" w:id="0">
    <w:p w:rsidR="0078723E" w:rsidRDefault="0078723E" w:rsidP="00C9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8" w:rsidRDefault="00B1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54" w:rsidRDefault="00B10188">
    <w:pPr>
      <w:pStyle w:val="Footer"/>
    </w:pPr>
    <w:r w:rsidRPr="00E64154">
      <w:rPr>
        <w:rFonts w:ascii="Times New Roman" w:eastAsia="Times New Roman" w:hAnsi="Times New Roman"/>
        <w:noProof/>
        <w:sz w:val="24"/>
      </w:rPr>
      <w:drawing>
        <wp:inline distT="0" distB="0" distL="0" distR="0">
          <wp:extent cx="352425" cy="304800"/>
          <wp:effectExtent l="0" t="0" r="0" b="0"/>
          <wp:docPr id="1" name="Picture 1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ot;&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E64154">
      <w:rPr>
        <w:sz w:val="22"/>
      </w:rPr>
      <w:t>EED Curriculum &amp; Alignment Institute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8" w:rsidRDefault="00B101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51E" w:rsidRDefault="00B10188">
    <w:pPr>
      <w:pStyle w:val="Footer"/>
    </w:pPr>
    <w:r>
      <w:rPr>
        <w:rFonts w:ascii="Times New Roman" w:eastAsia="Times New Roman" w:hAnsi="Times New Roman"/>
        <w:noProof/>
        <w:sz w:val="24"/>
      </w:rPr>
      <w:drawing>
        <wp:inline distT="0" distB="0" distL="0" distR="0">
          <wp:extent cx="352425" cy="304800"/>
          <wp:effectExtent l="0" t="0" r="9525" b="0"/>
          <wp:docPr id="2" name="Picture 2" descr="arrow pointing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4B751E">
      <w:rPr>
        <w:sz w:val="22"/>
      </w:rPr>
      <w:t>EED Curriculum &amp; Alignment Institute</w:t>
    </w:r>
  </w:p>
  <w:p w:rsidR="004B751E" w:rsidRDefault="004B7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3E" w:rsidRDefault="0078723E" w:rsidP="00C977C9">
      <w:r>
        <w:separator/>
      </w:r>
    </w:p>
  </w:footnote>
  <w:footnote w:type="continuationSeparator" w:id="0">
    <w:p w:rsidR="0078723E" w:rsidRDefault="0078723E" w:rsidP="00C9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8" w:rsidRDefault="00B1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8" w:rsidRDefault="00B10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188" w:rsidRDefault="00B1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27164F1"/>
    <w:multiLevelType w:val="hybridMultilevel"/>
    <w:tmpl w:val="FA36A624"/>
    <w:lvl w:ilvl="0" w:tplc="97E25FEA">
      <w:start w:val="1"/>
      <w:numFmt w:val="bullet"/>
      <w:lvlText w:val=""/>
      <w:lvlJc w:val="left"/>
      <w:pPr>
        <w:ind w:left="99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C7E45"/>
    <w:multiLevelType w:val="hybridMultilevel"/>
    <w:tmpl w:val="D42C56B0"/>
    <w:lvl w:ilvl="0" w:tplc="FDDA1FFA">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921B9"/>
    <w:multiLevelType w:val="hybridMultilevel"/>
    <w:tmpl w:val="DA7C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B654C"/>
    <w:multiLevelType w:val="hybridMultilevel"/>
    <w:tmpl w:val="BBB48FDC"/>
    <w:lvl w:ilvl="0" w:tplc="C3229A78">
      <w:start w:val="1"/>
      <w:numFmt w:val="upperRoman"/>
      <w:lvlText w:val="%1."/>
      <w:lvlJc w:val="left"/>
      <w:pPr>
        <w:ind w:left="720" w:hanging="360"/>
      </w:pPr>
      <w:rPr>
        <w:rFonts w:eastAsia="Calibri"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82219"/>
    <w:multiLevelType w:val="hybridMultilevel"/>
    <w:tmpl w:val="ADFAEF1E"/>
    <w:lvl w:ilvl="0" w:tplc="3C444C04">
      <w:start w:val="1"/>
      <w:numFmt w:val="bullet"/>
      <w:lvlText w:val=""/>
      <w:lvlJc w:val="left"/>
      <w:pPr>
        <w:ind w:left="2340" w:hanging="360"/>
      </w:pPr>
      <w:rPr>
        <w:rFonts w:ascii="Symbol" w:hAnsi="Symbol" w:hint="default"/>
        <w:b/>
        <w:i w:val="0"/>
        <w:sz w:val="32"/>
        <w:u w:val="none"/>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B4B48FD"/>
    <w:multiLevelType w:val="hybridMultilevel"/>
    <w:tmpl w:val="AA422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657FE"/>
    <w:multiLevelType w:val="hybridMultilevel"/>
    <w:tmpl w:val="E1B6912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0E94C61"/>
    <w:multiLevelType w:val="hybridMultilevel"/>
    <w:tmpl w:val="B24CA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705A5"/>
    <w:multiLevelType w:val="hybridMultilevel"/>
    <w:tmpl w:val="602E2EB4"/>
    <w:lvl w:ilvl="0" w:tplc="4E04479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0179A"/>
    <w:multiLevelType w:val="hybridMultilevel"/>
    <w:tmpl w:val="0DB2C2B0"/>
    <w:lvl w:ilvl="0" w:tplc="C3229A78">
      <w:start w:val="1"/>
      <w:numFmt w:val="upperRoman"/>
      <w:lvlText w:val="%1."/>
      <w:lvlJc w:val="left"/>
      <w:pPr>
        <w:ind w:left="1080" w:hanging="720"/>
      </w:pPr>
      <w:rPr>
        <w:rFonts w:eastAsia="Calibri"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A0105"/>
    <w:multiLevelType w:val="hybridMultilevel"/>
    <w:tmpl w:val="B6148E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24826"/>
    <w:multiLevelType w:val="hybridMultilevel"/>
    <w:tmpl w:val="1146FB48"/>
    <w:lvl w:ilvl="0" w:tplc="A2A4FE8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F7FE9"/>
    <w:multiLevelType w:val="hybridMultilevel"/>
    <w:tmpl w:val="7F82004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3F2C412E"/>
    <w:multiLevelType w:val="hybridMultilevel"/>
    <w:tmpl w:val="EEB40866"/>
    <w:lvl w:ilvl="0" w:tplc="6A42C75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383288F"/>
    <w:multiLevelType w:val="hybridMultilevel"/>
    <w:tmpl w:val="A9324CB8"/>
    <w:lvl w:ilvl="0" w:tplc="33580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D3580"/>
    <w:multiLevelType w:val="hybridMultilevel"/>
    <w:tmpl w:val="675A6620"/>
    <w:lvl w:ilvl="0" w:tplc="70E09C4C">
      <w:start w:val="1"/>
      <w:numFmt w:val="bullet"/>
      <w:lvlText w:val=""/>
      <w:lvlJc w:val="left"/>
      <w:pPr>
        <w:ind w:left="2340" w:hanging="360"/>
      </w:pPr>
      <w:rPr>
        <w:rFonts w:ascii="Symbol" w:hAnsi="Symbol" w:hint="default"/>
        <w:b/>
        <w:i w:val="0"/>
        <w:vanish w:val="0"/>
        <w:sz w:val="32"/>
        <w:u w:val="none"/>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50C279E9"/>
    <w:multiLevelType w:val="hybridMultilevel"/>
    <w:tmpl w:val="2B745E52"/>
    <w:lvl w:ilvl="0" w:tplc="4E3A7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4A32"/>
    <w:multiLevelType w:val="hybridMultilevel"/>
    <w:tmpl w:val="4F12E254"/>
    <w:lvl w:ilvl="0" w:tplc="31202986">
      <w:start w:val="1"/>
      <w:numFmt w:val="upperRoman"/>
      <w:lvlText w:val="%1."/>
      <w:lvlJc w:val="left"/>
      <w:pPr>
        <w:ind w:left="1080" w:hanging="72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43A38"/>
    <w:multiLevelType w:val="hybridMultilevel"/>
    <w:tmpl w:val="8C66AD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47CF8"/>
    <w:multiLevelType w:val="hybridMultilevel"/>
    <w:tmpl w:val="17BAB104"/>
    <w:lvl w:ilvl="0" w:tplc="DBE68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931A1"/>
    <w:multiLevelType w:val="hybridMultilevel"/>
    <w:tmpl w:val="E7BA8F32"/>
    <w:lvl w:ilvl="0" w:tplc="94BA3C46">
      <w:start w:val="1"/>
      <w:numFmt w:val="bullet"/>
      <w:lvlText w:val=""/>
      <w:lvlJc w:val="left"/>
      <w:pPr>
        <w:ind w:left="1440" w:hanging="360"/>
      </w:pPr>
      <w:rPr>
        <w:rFonts w:ascii="Symbol" w:hAnsi="Symbol" w:hint="default"/>
      </w:rPr>
    </w:lvl>
    <w:lvl w:ilvl="1" w:tplc="94BA3C4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13C71"/>
    <w:multiLevelType w:val="hybridMultilevel"/>
    <w:tmpl w:val="965E34DE"/>
    <w:lvl w:ilvl="0" w:tplc="335804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7707F"/>
    <w:multiLevelType w:val="hybridMultilevel"/>
    <w:tmpl w:val="D9FC10B8"/>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60B95A7F"/>
    <w:multiLevelType w:val="hybridMultilevel"/>
    <w:tmpl w:val="E550BBE8"/>
    <w:lvl w:ilvl="0" w:tplc="3C444C04">
      <w:start w:val="1"/>
      <w:numFmt w:val="bullet"/>
      <w:lvlText w:val=""/>
      <w:lvlJc w:val="left"/>
      <w:pPr>
        <w:ind w:left="1440" w:hanging="360"/>
      </w:pPr>
      <w:rPr>
        <w:rFonts w:ascii="Symbol" w:hAnsi="Symbol" w:hint="default"/>
        <w:b/>
        <w:i w:val="0"/>
        <w:sz w:val="32"/>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DE6046"/>
    <w:multiLevelType w:val="hybridMultilevel"/>
    <w:tmpl w:val="9668AC56"/>
    <w:lvl w:ilvl="0" w:tplc="4E3A739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7" w15:restartNumberingAfterBreak="0">
    <w:nsid w:val="6EBA17A6"/>
    <w:multiLevelType w:val="hybridMultilevel"/>
    <w:tmpl w:val="81262DFE"/>
    <w:lvl w:ilvl="0" w:tplc="6C6CF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64361"/>
    <w:multiLevelType w:val="hybridMultilevel"/>
    <w:tmpl w:val="7108BAAA"/>
    <w:lvl w:ilvl="0" w:tplc="C3229A78">
      <w:start w:val="1"/>
      <w:numFmt w:val="upperRoman"/>
      <w:lvlText w:val="%1."/>
      <w:lvlJc w:val="left"/>
      <w:pPr>
        <w:ind w:left="720" w:hanging="360"/>
      </w:pPr>
      <w:rPr>
        <w:rFonts w:eastAsia="Calibri"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A3269"/>
    <w:multiLevelType w:val="hybridMultilevel"/>
    <w:tmpl w:val="E5C8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D16408"/>
    <w:multiLevelType w:val="hybridMultilevel"/>
    <w:tmpl w:val="F29845E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 w:numId="3">
    <w:abstractNumId w:val="22"/>
  </w:num>
  <w:num w:numId="4">
    <w:abstractNumId w:val="19"/>
  </w:num>
  <w:num w:numId="5">
    <w:abstractNumId w:val="13"/>
  </w:num>
  <w:num w:numId="6">
    <w:abstractNumId w:val="21"/>
  </w:num>
  <w:num w:numId="7">
    <w:abstractNumId w:val="16"/>
  </w:num>
  <w:num w:numId="8">
    <w:abstractNumId w:val="23"/>
  </w:num>
  <w:num w:numId="9">
    <w:abstractNumId w:val="15"/>
  </w:num>
  <w:num w:numId="10">
    <w:abstractNumId w:val="18"/>
  </w:num>
  <w:num w:numId="11">
    <w:abstractNumId w:val="27"/>
  </w:num>
  <w:num w:numId="12">
    <w:abstractNumId w:val="2"/>
  </w:num>
  <w:num w:numId="13">
    <w:abstractNumId w:val="11"/>
  </w:num>
  <w:num w:numId="14">
    <w:abstractNumId w:val="26"/>
  </w:num>
  <w:num w:numId="15">
    <w:abstractNumId w:val="30"/>
  </w:num>
  <w:num w:numId="16">
    <w:abstractNumId w:val="29"/>
  </w:num>
  <w:num w:numId="17">
    <w:abstractNumId w:val="14"/>
  </w:num>
  <w:num w:numId="18">
    <w:abstractNumId w:val="24"/>
  </w:num>
  <w:num w:numId="19">
    <w:abstractNumId w:val="8"/>
  </w:num>
  <w:num w:numId="20">
    <w:abstractNumId w:val="4"/>
  </w:num>
  <w:num w:numId="21">
    <w:abstractNumId w:val="28"/>
  </w:num>
  <w:num w:numId="22">
    <w:abstractNumId w:val="5"/>
  </w:num>
  <w:num w:numId="23">
    <w:abstractNumId w:val="17"/>
  </w:num>
  <w:num w:numId="24">
    <w:abstractNumId w:val="6"/>
  </w:num>
  <w:num w:numId="25">
    <w:abstractNumId w:val="25"/>
  </w:num>
  <w:num w:numId="26">
    <w:abstractNumId w:val="7"/>
  </w:num>
  <w:num w:numId="27">
    <w:abstractNumId w:val="12"/>
  </w:num>
  <w:num w:numId="28">
    <w:abstractNumId w:val="20"/>
  </w:num>
  <w:num w:numId="29">
    <w:abstractNumId w:val="3"/>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7C9"/>
    <w:rsid w:val="00080371"/>
    <w:rsid w:val="000C0FE6"/>
    <w:rsid w:val="000C6934"/>
    <w:rsid w:val="000E6639"/>
    <w:rsid w:val="001010E8"/>
    <w:rsid w:val="00185724"/>
    <w:rsid w:val="001C34BB"/>
    <w:rsid w:val="001C6813"/>
    <w:rsid w:val="0020288A"/>
    <w:rsid w:val="002923A5"/>
    <w:rsid w:val="00325983"/>
    <w:rsid w:val="00356998"/>
    <w:rsid w:val="00374462"/>
    <w:rsid w:val="003B238F"/>
    <w:rsid w:val="003E402F"/>
    <w:rsid w:val="00410302"/>
    <w:rsid w:val="00426B54"/>
    <w:rsid w:val="00456C49"/>
    <w:rsid w:val="00484EA2"/>
    <w:rsid w:val="00494EE7"/>
    <w:rsid w:val="004B751E"/>
    <w:rsid w:val="0050691A"/>
    <w:rsid w:val="00510E97"/>
    <w:rsid w:val="005C2FE1"/>
    <w:rsid w:val="005C3697"/>
    <w:rsid w:val="005F274E"/>
    <w:rsid w:val="00717BA6"/>
    <w:rsid w:val="0075762E"/>
    <w:rsid w:val="0078192B"/>
    <w:rsid w:val="0078723E"/>
    <w:rsid w:val="007A6B2E"/>
    <w:rsid w:val="007F3872"/>
    <w:rsid w:val="007F6162"/>
    <w:rsid w:val="0080727D"/>
    <w:rsid w:val="008716B1"/>
    <w:rsid w:val="009328F4"/>
    <w:rsid w:val="00977219"/>
    <w:rsid w:val="00987E19"/>
    <w:rsid w:val="00992C73"/>
    <w:rsid w:val="00A404AA"/>
    <w:rsid w:val="00B10188"/>
    <w:rsid w:val="00B1463D"/>
    <w:rsid w:val="00B24B4B"/>
    <w:rsid w:val="00B3429C"/>
    <w:rsid w:val="00BC72EC"/>
    <w:rsid w:val="00C8781C"/>
    <w:rsid w:val="00C977C9"/>
    <w:rsid w:val="00D148AF"/>
    <w:rsid w:val="00D772E8"/>
    <w:rsid w:val="00E64154"/>
    <w:rsid w:val="00ED4616"/>
    <w:rsid w:val="00F8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8F178C-C463-4597-8257-805A76DA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C9"/>
    <w:pPr>
      <w:tabs>
        <w:tab w:val="center" w:pos="4680"/>
        <w:tab w:val="right" w:pos="9360"/>
      </w:tabs>
    </w:pPr>
  </w:style>
  <w:style w:type="character" w:customStyle="1" w:styleId="HeaderChar">
    <w:name w:val="Header Char"/>
    <w:basedOn w:val="DefaultParagraphFont"/>
    <w:link w:val="Header"/>
    <w:uiPriority w:val="99"/>
    <w:rsid w:val="00C977C9"/>
  </w:style>
  <w:style w:type="paragraph" w:styleId="Footer">
    <w:name w:val="footer"/>
    <w:basedOn w:val="Normal"/>
    <w:link w:val="FooterChar"/>
    <w:uiPriority w:val="99"/>
    <w:unhideWhenUsed/>
    <w:rsid w:val="00C977C9"/>
    <w:pPr>
      <w:tabs>
        <w:tab w:val="center" w:pos="4680"/>
        <w:tab w:val="right" w:pos="9360"/>
      </w:tabs>
    </w:pPr>
  </w:style>
  <w:style w:type="character" w:customStyle="1" w:styleId="FooterChar">
    <w:name w:val="Footer Char"/>
    <w:basedOn w:val="DefaultParagraphFont"/>
    <w:link w:val="Footer"/>
    <w:uiPriority w:val="99"/>
    <w:rsid w:val="00C977C9"/>
  </w:style>
  <w:style w:type="table" w:styleId="TableGrid">
    <w:name w:val="Table Grid"/>
    <w:basedOn w:val="TableNormal"/>
    <w:uiPriority w:val="39"/>
    <w:rsid w:val="00356998"/>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6998"/>
    <w:pPr>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Overcast, Brenda L (EED)</dc:creator>
  <cp:keywords/>
  <cp:lastModifiedBy>Lumba, Gloria S (EED)</cp:lastModifiedBy>
  <cp:revision>2</cp:revision>
  <dcterms:created xsi:type="dcterms:W3CDTF">2019-08-09T18:33:00Z</dcterms:created>
  <dcterms:modified xsi:type="dcterms:W3CDTF">2019-08-09T18:33:00Z</dcterms:modified>
</cp:coreProperties>
</file>