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11" w:rsidRDefault="009C7B11" w:rsidP="009C7B11">
      <w:pPr>
        <w:spacing w:after="0" w:line="240" w:lineRule="auto"/>
        <w:jc w:val="center"/>
        <w:rPr>
          <w:rFonts w:ascii="Calibri" w:hAnsi="Calibri" w:cstheme="minorHAnsi"/>
          <w:color w:val="000000" w:themeColor="text1"/>
          <w:sz w:val="36"/>
          <w:szCs w:val="36"/>
        </w:rPr>
      </w:pPr>
      <w:bookmarkStart w:id="0" w:name="_GoBack"/>
      <w:bookmarkEnd w:id="0"/>
      <w:r w:rsidRPr="00423C58">
        <w:rPr>
          <w:rFonts w:ascii="Calibri" w:hAnsi="Calibri" w:cstheme="minorHAnsi"/>
          <w:color w:val="000000" w:themeColor="text1"/>
          <w:sz w:val="36"/>
          <w:szCs w:val="36"/>
        </w:rPr>
        <w:t xml:space="preserve">Grade </w:t>
      </w:r>
      <w:r>
        <w:rPr>
          <w:rFonts w:ascii="Calibri" w:hAnsi="Calibri" w:cstheme="minorHAnsi"/>
          <w:color w:val="000000" w:themeColor="text1"/>
          <w:sz w:val="36"/>
          <w:szCs w:val="36"/>
        </w:rPr>
        <w:t>7</w:t>
      </w:r>
      <w:r w:rsidRPr="00423C58">
        <w:rPr>
          <w:rFonts w:ascii="Calibri" w:hAnsi="Calibri" w:cstheme="minorHAnsi"/>
          <w:color w:val="000000" w:themeColor="text1"/>
          <w:sz w:val="36"/>
          <w:szCs w:val="36"/>
        </w:rPr>
        <w:t xml:space="preserve"> English Language Arts Standards </w:t>
      </w:r>
    </w:p>
    <w:p w:rsidR="009C7B11" w:rsidRDefault="009C7B11" w:rsidP="009C7B11">
      <w:pPr>
        <w:spacing w:after="0" w:line="240" w:lineRule="auto"/>
        <w:jc w:val="center"/>
        <w:rPr>
          <w:rFonts w:ascii="Calibri" w:hAnsi="Calibri" w:cstheme="minorHAnsi"/>
          <w:color w:val="000000" w:themeColor="text1"/>
          <w:sz w:val="36"/>
          <w:szCs w:val="36"/>
        </w:rPr>
      </w:pPr>
      <w:r>
        <w:rPr>
          <w:rFonts w:ascii="Calibri" w:hAnsi="Calibri" w:cstheme="minorHAnsi"/>
          <w:color w:val="000000" w:themeColor="text1"/>
          <w:sz w:val="36"/>
          <w:szCs w:val="36"/>
        </w:rPr>
        <w:t>Comparison Tool for Standards Transition</w:t>
      </w:r>
    </w:p>
    <w:p w:rsidR="009C7B11" w:rsidRPr="004F5B4F" w:rsidRDefault="009C7B11" w:rsidP="009C7B11">
      <w:pPr>
        <w:spacing w:after="0" w:line="240" w:lineRule="auto"/>
        <w:jc w:val="center"/>
        <w:rPr>
          <w:rFonts w:ascii="Calibri" w:hAnsi="Calibri" w:cstheme="minorHAnsi"/>
          <w:color w:val="000000" w:themeColor="text1"/>
          <w:szCs w:val="36"/>
        </w:rPr>
      </w:pPr>
      <w:r w:rsidRPr="008316D8">
        <w:rPr>
          <w:rFonts w:ascii="Calibri" w:hAnsi="Calibri" w:cstheme="minorHAnsi"/>
          <w:color w:val="000000" w:themeColor="text1"/>
          <w:szCs w:val="36"/>
        </w:rPr>
        <w:t xml:space="preserve">Updated </w:t>
      </w:r>
      <w:r w:rsidR="0004271D">
        <w:rPr>
          <w:rFonts w:ascii="Calibri" w:hAnsi="Calibri" w:cstheme="minorHAnsi"/>
          <w:color w:val="000000" w:themeColor="text1"/>
          <w:szCs w:val="36"/>
        </w:rPr>
        <w:t>June</w:t>
      </w:r>
      <w:r w:rsidRPr="008316D8">
        <w:rPr>
          <w:rFonts w:ascii="Calibri" w:hAnsi="Calibri" w:cstheme="minorHAnsi"/>
          <w:color w:val="000000" w:themeColor="text1"/>
          <w:szCs w:val="36"/>
        </w:rPr>
        <w:t xml:space="preserve"> 2012</w:t>
      </w:r>
    </w:p>
    <w:p w:rsidR="009C7B11" w:rsidRPr="00423C58" w:rsidRDefault="009C7B11" w:rsidP="009C7B11">
      <w:pPr>
        <w:spacing w:after="0" w:line="240" w:lineRule="auto"/>
        <w:jc w:val="center"/>
        <w:rPr>
          <w:rFonts w:ascii="Calibri" w:hAnsi="Calibri" w:cstheme="minorHAnsi"/>
          <w:color w:val="000000" w:themeColor="text1"/>
        </w:rPr>
      </w:pPr>
    </w:p>
    <w:p w:rsidR="009C7B11" w:rsidRPr="00423C58" w:rsidRDefault="009C7B11" w:rsidP="009C7B11">
      <w:pPr>
        <w:spacing w:after="0" w:line="240" w:lineRule="auto"/>
        <w:rPr>
          <w:rFonts w:cstheme="minorHAnsi"/>
          <w:color w:val="000000" w:themeColor="text1"/>
        </w:rPr>
      </w:pPr>
      <w:r w:rsidRPr="00423C58">
        <w:rPr>
          <w:rFonts w:cstheme="minorHAnsi"/>
          <w:color w:val="000000" w:themeColor="text1"/>
        </w:rPr>
        <w:t xml:space="preserve">This document can be used to assist educators in analyzing the commonalities and differences between the </w:t>
      </w:r>
      <w:r>
        <w:rPr>
          <w:rFonts w:cstheme="minorHAnsi"/>
          <w:color w:val="000000" w:themeColor="text1"/>
        </w:rPr>
        <w:t>new</w:t>
      </w:r>
      <w:r w:rsidRPr="00423C58">
        <w:rPr>
          <w:rFonts w:cstheme="minorHAnsi"/>
          <w:color w:val="000000" w:themeColor="text1"/>
        </w:rPr>
        <w:t xml:space="preserve"> Alaska English Language Arts (ELA) standards and the </w:t>
      </w:r>
      <w:r>
        <w:rPr>
          <w:rFonts w:cstheme="minorHAnsi"/>
          <w:color w:val="000000" w:themeColor="text1"/>
        </w:rPr>
        <w:t>Fourth Edition</w:t>
      </w:r>
      <w:r w:rsidRPr="00423C58">
        <w:rPr>
          <w:rFonts w:cstheme="minorHAnsi"/>
          <w:color w:val="000000" w:themeColor="text1"/>
        </w:rPr>
        <w:t xml:space="preserve"> (Grade Level Expectations). </w:t>
      </w:r>
      <w:r w:rsidRPr="00514CA7">
        <w:rPr>
          <w:rFonts w:cstheme="minorHAnsi"/>
          <w:color w:val="000000" w:themeColor="text1"/>
        </w:rPr>
        <w:t>This document is a first start toward a transition and districts may choose to augment with more detail.</w:t>
      </w:r>
    </w:p>
    <w:p w:rsidR="009C7B11" w:rsidRPr="00423C58" w:rsidRDefault="009C7B11" w:rsidP="009C7B11">
      <w:pPr>
        <w:spacing w:after="0" w:line="240" w:lineRule="auto"/>
        <w:rPr>
          <w:rFonts w:cstheme="minorHAnsi"/>
          <w:color w:val="000000" w:themeColor="text1"/>
        </w:rPr>
      </w:pPr>
    </w:p>
    <w:p w:rsidR="009C7B11" w:rsidRDefault="009C7B11" w:rsidP="009C7B11">
      <w:pPr>
        <w:autoSpaceDE w:val="0"/>
        <w:autoSpaceDN w:val="0"/>
        <w:adjustRightInd w:val="0"/>
        <w:spacing w:after="0" w:line="240" w:lineRule="auto"/>
        <w:rPr>
          <w:rFonts w:cstheme="minorHAnsi"/>
          <w:color w:val="000000" w:themeColor="text1"/>
        </w:rPr>
      </w:pPr>
      <w:r w:rsidRPr="00423C58">
        <w:rPr>
          <w:rFonts w:cstheme="minorHAnsi"/>
          <w:color w:val="000000" w:themeColor="text1"/>
        </w:rPr>
        <w:t xml:space="preserve">The first column contains the </w:t>
      </w:r>
      <w:r>
        <w:rPr>
          <w:rFonts w:cstheme="minorHAnsi"/>
          <w:color w:val="000000" w:themeColor="text1"/>
        </w:rPr>
        <w:t>new</w:t>
      </w:r>
      <w:r w:rsidRPr="00423C58">
        <w:rPr>
          <w:rFonts w:cstheme="minorHAnsi"/>
          <w:color w:val="000000" w:themeColor="text1"/>
        </w:rPr>
        <w:t xml:space="preserve"> ELA standards. The second column shows the Grade Level Expectations (GLEs) that align to the </w:t>
      </w:r>
      <w:r>
        <w:rPr>
          <w:rFonts w:cstheme="minorHAnsi"/>
          <w:color w:val="000000" w:themeColor="text1"/>
        </w:rPr>
        <w:t>new</w:t>
      </w:r>
      <w:r w:rsidRPr="00423C58">
        <w:rPr>
          <w:rFonts w:cstheme="minorHAnsi"/>
          <w:color w:val="000000" w:themeColor="text1"/>
        </w:rPr>
        <w:t xml:space="preserve"> standards. The third column provides </w:t>
      </w:r>
      <w:r>
        <w:rPr>
          <w:rFonts w:cstheme="minorHAnsi"/>
          <w:color w:val="000000" w:themeColor="text1"/>
        </w:rPr>
        <w:t>comments</w:t>
      </w:r>
      <w:r w:rsidRPr="00423C58">
        <w:rPr>
          <w:rFonts w:cstheme="minorHAnsi"/>
          <w:color w:val="000000" w:themeColor="text1"/>
        </w:rPr>
        <w:t>, usually highlighting d</w:t>
      </w:r>
      <w:r>
        <w:rPr>
          <w:rFonts w:cstheme="minorHAnsi"/>
          <w:color w:val="000000" w:themeColor="text1"/>
        </w:rPr>
        <w:t xml:space="preserve">ifferences between the new standards and GLEs that align in higher grades. </w:t>
      </w:r>
      <w:r w:rsidRPr="00423C58">
        <w:rPr>
          <w:rFonts w:cstheme="minorHAnsi"/>
          <w:color w:val="000000" w:themeColor="text1"/>
        </w:rPr>
        <w:t xml:space="preserve"> </w:t>
      </w:r>
      <w:r>
        <w:rPr>
          <w:rFonts w:cstheme="minorHAnsi"/>
          <w:color w:val="000000" w:themeColor="text1"/>
        </w:rPr>
        <w:t>Additionally, the comments may include a notation about an increase in rigor. R</w:t>
      </w:r>
      <w:r>
        <w:t xml:space="preserve">igor may be defined as a standard that requires deeper understanding, higher order thinking, expanded analytical processes, </w:t>
      </w:r>
      <w:r>
        <w:rPr>
          <w:rFonts w:cstheme="minorHAnsi"/>
          <w:color w:val="000000" w:themeColor="text1"/>
        </w:rPr>
        <w:t xml:space="preserve">or simply a skill introduced at an earlier grade.  </w:t>
      </w:r>
    </w:p>
    <w:p w:rsidR="009C7B11" w:rsidRDefault="009C7B11" w:rsidP="009C7B11">
      <w:pPr>
        <w:autoSpaceDE w:val="0"/>
        <w:autoSpaceDN w:val="0"/>
        <w:adjustRightInd w:val="0"/>
        <w:spacing w:after="0" w:line="240" w:lineRule="auto"/>
        <w:rPr>
          <w:rFonts w:cstheme="minorHAnsi"/>
          <w:color w:val="000000" w:themeColor="text1"/>
        </w:rPr>
      </w:pPr>
    </w:p>
    <w:p w:rsidR="009C7B11" w:rsidRPr="00423C58" w:rsidRDefault="009C7B11" w:rsidP="009C7B11">
      <w:pPr>
        <w:autoSpaceDE w:val="0"/>
        <w:autoSpaceDN w:val="0"/>
        <w:adjustRightInd w:val="0"/>
        <w:spacing w:after="0" w:line="240" w:lineRule="auto"/>
        <w:rPr>
          <w:rFonts w:cs="Times New Roman"/>
          <w:color w:val="000000" w:themeColor="text1"/>
        </w:rPr>
      </w:pPr>
      <w:r w:rsidRPr="00423C58">
        <w:rPr>
          <w:rFonts w:cstheme="minorHAnsi"/>
          <w:color w:val="000000" w:themeColor="text1"/>
        </w:rPr>
        <w:t>Note that some GLEs are coded with an L. This signifies that the GLE was not assessed on the statewide assessment</w:t>
      </w:r>
      <w:r>
        <w:rPr>
          <w:rFonts w:cstheme="minorHAnsi"/>
          <w:color w:val="000000" w:themeColor="text1"/>
        </w:rPr>
        <w:t>; it was to be assessed at the local level</w:t>
      </w:r>
      <w:r w:rsidRPr="00423C58">
        <w:rPr>
          <w:rFonts w:cstheme="minorHAnsi"/>
          <w:color w:val="000000" w:themeColor="text1"/>
        </w:rPr>
        <w:t xml:space="preserve">. No </w:t>
      </w:r>
      <w:r>
        <w:rPr>
          <w:rFonts w:cstheme="minorHAnsi"/>
          <w:color w:val="000000" w:themeColor="text1"/>
        </w:rPr>
        <w:t>new</w:t>
      </w:r>
      <w:r w:rsidRPr="00423C58">
        <w:rPr>
          <w:rFonts w:cstheme="minorHAnsi"/>
          <w:color w:val="000000" w:themeColor="text1"/>
        </w:rPr>
        <w:t xml:space="preserve"> standards are identified as being for local assessment.</w:t>
      </w:r>
      <w:r w:rsidRPr="004F5B4F">
        <w:rPr>
          <w:rFonts w:cs="Gotham-BookItalic"/>
          <w:iCs/>
          <w:color w:val="000000" w:themeColor="text1"/>
        </w:rPr>
        <w:t xml:space="preserve"> </w:t>
      </w:r>
      <w:r w:rsidRPr="00423C58">
        <w:rPr>
          <w:rFonts w:cs="Gotham-BookItalic"/>
          <w:iCs/>
          <w:color w:val="000000" w:themeColor="text1"/>
        </w:rPr>
        <w:t>Students advancing through the grades are expected to meet each year’s grade-specific standards and retain or further develop skills and understandings mastered in preceding grades.</w:t>
      </w:r>
    </w:p>
    <w:p w:rsidR="009C7B11" w:rsidRDefault="009C7B11" w:rsidP="009C7B11">
      <w:pPr>
        <w:spacing w:after="0" w:line="240" w:lineRule="auto"/>
        <w:rPr>
          <w:rFonts w:cstheme="minorHAnsi"/>
          <w:color w:val="000000" w:themeColor="text1"/>
        </w:rPr>
      </w:pPr>
    </w:p>
    <w:p w:rsidR="009C7B11" w:rsidRDefault="009C7B11" w:rsidP="009C7B11">
      <w:pPr>
        <w:spacing w:after="0" w:line="240" w:lineRule="auto"/>
        <w:rPr>
          <w:rFonts w:cstheme="minorHAnsi"/>
          <w:color w:val="000000" w:themeColor="text1"/>
        </w:rPr>
      </w:pPr>
      <w:r>
        <w:rPr>
          <w:rFonts w:cstheme="minorHAnsi"/>
          <w:color w:val="000000" w:themeColor="text1"/>
        </w:rPr>
        <w:t>I</w:t>
      </w:r>
      <w:r w:rsidRPr="00423C58">
        <w:rPr>
          <w:rFonts w:cstheme="minorHAnsi"/>
          <w:color w:val="000000" w:themeColor="text1"/>
        </w:rPr>
        <w:t>n most cases there are not complete matches between the two sets of standards</w:t>
      </w:r>
      <w:r>
        <w:rPr>
          <w:rFonts w:cstheme="minorHAnsi"/>
          <w:color w:val="000000" w:themeColor="text1"/>
        </w:rPr>
        <w:t>,</w:t>
      </w:r>
      <w:r w:rsidRPr="00423C58">
        <w:rPr>
          <w:rFonts w:cstheme="minorHAnsi"/>
          <w:color w:val="000000" w:themeColor="text1"/>
        </w:rPr>
        <w:t xml:space="preserve"> and it should not be assumed that either the content or skills found in one set of standards will match completely with those of the other set.</w:t>
      </w:r>
    </w:p>
    <w:p w:rsidR="009C7B11" w:rsidRDefault="009C7B11" w:rsidP="009C7B11">
      <w:pPr>
        <w:tabs>
          <w:tab w:val="left" w:pos="8496"/>
        </w:tabs>
        <w:spacing w:after="0" w:line="240" w:lineRule="auto"/>
        <w:rPr>
          <w:rFonts w:cstheme="minorHAnsi"/>
          <w:color w:val="000000" w:themeColor="text1"/>
        </w:rPr>
      </w:pPr>
      <w:r>
        <w:rPr>
          <w:rFonts w:cstheme="minorHAnsi"/>
          <w:color w:val="000000" w:themeColor="text1"/>
        </w:rPr>
        <w:tab/>
      </w:r>
    </w:p>
    <w:p w:rsidR="009C7B11" w:rsidRDefault="009C7B11" w:rsidP="009C7B11">
      <w:pPr>
        <w:spacing w:after="0" w:line="240" w:lineRule="auto"/>
        <w:rPr>
          <w:rFonts w:cstheme="minorHAnsi"/>
          <w:color w:val="000000" w:themeColor="text1"/>
        </w:rPr>
      </w:pPr>
    </w:p>
    <w:tbl>
      <w:tblPr>
        <w:tblStyle w:val="TableGrid"/>
        <w:tblW w:w="0" w:type="auto"/>
        <w:tblInd w:w="198" w:type="dxa"/>
        <w:tblLook w:val="04A0" w:firstRow="1" w:lastRow="0" w:firstColumn="1" w:lastColumn="0" w:noHBand="0" w:noVBand="1"/>
      </w:tblPr>
      <w:tblGrid>
        <w:gridCol w:w="4860"/>
        <w:gridCol w:w="4410"/>
        <w:gridCol w:w="4320"/>
      </w:tblGrid>
      <w:tr w:rsidR="009C7B11" w:rsidRPr="00423C58" w:rsidTr="003B2DD9">
        <w:trPr>
          <w:tblHeader/>
        </w:trPr>
        <w:tc>
          <w:tcPr>
            <w:tcW w:w="4860" w:type="dxa"/>
            <w:shd w:val="clear" w:color="auto" w:fill="B6DDE8" w:themeFill="accent5" w:themeFillTint="66"/>
          </w:tcPr>
          <w:p w:rsidR="009C7B11" w:rsidRPr="00423C58" w:rsidRDefault="009C7B11" w:rsidP="003B2DD9">
            <w:pPr>
              <w:spacing w:after="200" w:line="276" w:lineRule="auto"/>
              <w:jc w:val="center"/>
              <w:rPr>
                <w:rFonts w:ascii="Calibri" w:hAnsi="Calibri" w:cs="Times New Roman"/>
                <w:b/>
                <w:color w:val="000000" w:themeColor="text1"/>
              </w:rPr>
            </w:pPr>
            <w:r>
              <w:rPr>
                <w:rFonts w:ascii="Calibri" w:hAnsi="Calibri" w:cs="Times New Roman"/>
                <w:b/>
                <w:color w:val="000000" w:themeColor="text1"/>
              </w:rPr>
              <w:t>New</w:t>
            </w:r>
            <w:r w:rsidRPr="00423C58">
              <w:rPr>
                <w:rFonts w:ascii="Calibri" w:hAnsi="Calibri" w:cs="Times New Roman"/>
                <w:b/>
                <w:color w:val="000000" w:themeColor="text1"/>
              </w:rPr>
              <w:t xml:space="preserve"> Reading Standards for Literature</w:t>
            </w:r>
          </w:p>
        </w:tc>
        <w:tc>
          <w:tcPr>
            <w:tcW w:w="4410" w:type="dxa"/>
            <w:shd w:val="clear" w:color="auto" w:fill="B6DDE8" w:themeFill="accent5" w:themeFillTint="66"/>
          </w:tcPr>
          <w:p w:rsidR="009C7B11" w:rsidRPr="00423C58" w:rsidRDefault="009C7B11" w:rsidP="003B2DD9">
            <w:pPr>
              <w:spacing w:after="200" w:line="276" w:lineRule="auto"/>
              <w:jc w:val="center"/>
              <w:rPr>
                <w:rFonts w:ascii="Calibri" w:hAnsi="Calibri" w:cs="Times New Roman"/>
                <w:b/>
                <w:color w:val="000000" w:themeColor="text1"/>
              </w:rPr>
            </w:pPr>
            <w:r w:rsidRPr="00423C58">
              <w:rPr>
                <w:rFonts w:ascii="Calibri" w:hAnsi="Calibri" w:cs="Times New Roman"/>
                <w:b/>
                <w:color w:val="000000" w:themeColor="text1"/>
              </w:rPr>
              <w:t>Grade Level Expectations</w:t>
            </w:r>
          </w:p>
        </w:tc>
        <w:tc>
          <w:tcPr>
            <w:tcW w:w="4320" w:type="dxa"/>
            <w:shd w:val="clear" w:color="auto" w:fill="B6DDE8" w:themeFill="accent5" w:themeFillTint="66"/>
          </w:tcPr>
          <w:p w:rsidR="009C7B11" w:rsidRPr="00423C58" w:rsidRDefault="009C7B11" w:rsidP="003B2DD9">
            <w:pPr>
              <w:spacing w:after="200" w:line="276" w:lineRule="auto"/>
              <w:jc w:val="center"/>
              <w:rPr>
                <w:rFonts w:ascii="Calibri" w:hAnsi="Calibri" w:cs="Times New Roman"/>
                <w:b/>
                <w:color w:val="000000" w:themeColor="text1"/>
              </w:rPr>
            </w:pPr>
            <w:r w:rsidRPr="00423C58">
              <w:rPr>
                <w:rFonts w:ascii="Calibri" w:hAnsi="Calibri" w:cs="Times New Roman"/>
                <w:b/>
                <w:color w:val="000000" w:themeColor="text1"/>
              </w:rPr>
              <w:t>Comment</w:t>
            </w:r>
          </w:p>
        </w:tc>
      </w:tr>
      <w:tr w:rsidR="009C7B11" w:rsidRPr="00423C58" w:rsidTr="003B2DD9">
        <w:tc>
          <w:tcPr>
            <w:tcW w:w="4860" w:type="dxa"/>
          </w:tcPr>
          <w:p w:rsidR="009C7B11" w:rsidRPr="00423C58" w:rsidRDefault="008707EB" w:rsidP="003B2DD9">
            <w:pPr>
              <w:widowControl w:val="0"/>
              <w:autoSpaceDE w:val="0"/>
              <w:autoSpaceDN w:val="0"/>
              <w:adjustRightInd w:val="0"/>
              <w:ind w:right="340"/>
              <w:rPr>
                <w:rFonts w:ascii="Calibri" w:hAnsi="Calibri"/>
                <w:color w:val="000000" w:themeColor="text1"/>
              </w:rPr>
            </w:pPr>
            <w:r>
              <w:rPr>
                <w:rFonts w:ascii="Calibri" w:hAnsi="Calibri"/>
                <w:b/>
                <w:noProof/>
                <w:color w:val="000000" w:themeColor="text1"/>
              </w:rPr>
              <mc:AlternateContent>
                <mc:Choice Requires="wpg">
                  <w:drawing>
                    <wp:anchor distT="0" distB="0" distL="114300" distR="114300" simplePos="0" relativeHeight="251661312" behindDoc="0" locked="0" layoutInCell="1" allowOverlap="1">
                      <wp:simplePos x="0" y="0"/>
                      <wp:positionH relativeFrom="column">
                        <wp:posOffset>491490</wp:posOffset>
                      </wp:positionH>
                      <wp:positionV relativeFrom="paragraph">
                        <wp:posOffset>145415</wp:posOffset>
                      </wp:positionV>
                      <wp:extent cx="8152765" cy="2632710"/>
                      <wp:effectExtent l="7620" t="13335" r="12065" b="1143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2765" cy="2632710"/>
                                <a:chOff x="1594" y="6939"/>
                                <a:chExt cx="12839" cy="4146"/>
                              </a:xfrm>
                            </wpg:grpSpPr>
                            <wps:wsp>
                              <wps:cNvPr id="8" name="Oval 4"/>
                              <wps:cNvSpPr>
                                <a:spLocks noChangeArrowheads="1"/>
                              </wps:cNvSpPr>
                              <wps:spPr bwMode="auto">
                                <a:xfrm>
                                  <a:off x="10102" y="7256"/>
                                  <a:ext cx="4331" cy="13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5"/>
                              <wps:cNvSpPr txBox="1">
                                <a:spLocks noChangeArrowheads="1"/>
                              </wps:cNvSpPr>
                              <wps:spPr bwMode="auto">
                                <a:xfrm>
                                  <a:off x="6148" y="10189"/>
                                  <a:ext cx="5631" cy="896"/>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C7B11" w:rsidRPr="00F467A9" w:rsidRDefault="009C7B11" w:rsidP="009C7B11">
                                    <w:r>
                                      <w:rPr>
                                        <w:rFonts w:cstheme="minorHAnsi"/>
                                        <w:color w:val="000000" w:themeColor="text1"/>
                                      </w:rPr>
                                      <w:t>Any aligned GLE found in the higher grades will need to be absorbed in the lower grade as part of the transition.</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1594" y="8835"/>
                                  <a:ext cx="4397" cy="74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C7B11" w:rsidRDefault="009C7B11" w:rsidP="009C7B11">
                                    <w:r w:rsidRPr="00423C58">
                                      <w:rPr>
                                        <w:rFonts w:cstheme="minorHAnsi"/>
                                        <w:color w:val="000000" w:themeColor="text1"/>
                                      </w:rPr>
                                      <w:t xml:space="preserve">GLEs are coded with an L. This signifies that the GLE was </w:t>
                                    </w:r>
                                    <w:r>
                                      <w:rPr>
                                        <w:rFonts w:cstheme="minorHAnsi"/>
                                        <w:color w:val="000000" w:themeColor="text1"/>
                                      </w:rPr>
                                      <w:t>assessed at the local level.</w:t>
                                    </w:r>
                                  </w:p>
                                </w:txbxContent>
                              </wps:txbx>
                              <wps:bodyPr rot="0" vert="horz" wrap="square" lIns="91440" tIns="45720" rIns="91440" bIns="45720" anchor="t" anchorCtr="0" upright="1">
                                <a:noAutofit/>
                              </wps:bodyPr>
                            </wps:wsp>
                            <wps:wsp>
                              <wps:cNvPr id="11" name="Oval 7"/>
                              <wps:cNvSpPr>
                                <a:spLocks noChangeArrowheads="1"/>
                              </wps:cNvSpPr>
                              <wps:spPr bwMode="auto">
                                <a:xfrm>
                                  <a:off x="6446" y="6939"/>
                                  <a:ext cx="633" cy="393"/>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8"/>
                              <wps:cNvCnPr>
                                <a:cxnSpLocks noChangeShapeType="1"/>
                              </wps:cNvCnPr>
                              <wps:spPr bwMode="auto">
                                <a:xfrm flipV="1">
                                  <a:off x="5804" y="7332"/>
                                  <a:ext cx="828" cy="1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8.7pt;margin-top:11.45pt;width:641.95pt;height:207.3pt;z-index:251661312" coordorigin="1594,6939" coordsize="12839,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">
                      <v:oval id="Oval 4" o:spid="_x0000_s1027" style="position:absolute;left:10102;top:7256;width:4331;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1/8AA&#10;AADaAAAADwAAAGRycy9kb3ducmV2LnhtbERPz2vCMBS+C/sfwhvsImuqh21Uo4yhUoTBdOv90Tzb&#10;0OalJNF2/705DHb8+H6vt5PtxY18MI4VLLIcBHHttOFGwc/3/vkNRIjIGnvHpOCXAmw3D7M1FtqN&#10;fKLbOTYihXAoUEEb41BIGeqWLIbMDcSJuzhvMSboG6k9jinc9nKZ5y/SouHU0OJAHy3V3flqFcyr&#10;z69dF/ZlbrpX39PpcDTVUqmnx+l9BSLSFP/Ff+5SK0hb05V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d1/8AAAADaAAAADwAAAAAAAAAAAAAAAACYAgAAZHJzL2Rvd25y&#10;ZXYueG1sUEsFBgAAAAAEAAQA9QAAAIUDAAAAAA==&#10;" filled="f" strokecolor="red"/>
                      <v:shapetype id="_x0000_t202" coordsize="21600,21600" o:spt="202" path="m,l,21600r21600,l21600,xe">
                        <v:stroke joinstyle="miter"/>
                        <v:path gradientshapeok="t" o:connecttype="rect"/>
                      </v:shapetype>
                      <v:shape id="Text Box 5" o:spid="_x0000_s1028" type="#_x0000_t202" style="position:absolute;left:6148;top:10189;width:5631;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FV8QA&#10;AADaAAAADwAAAGRycy9kb3ducmV2LnhtbESPT2sCMRTE74V+h/AK3mrWSqtuN0qrFbz04Fbw+kje&#10;/mk3L8smruu3N0LB4zAzv2Gy1WAb0VPna8cKJuMEBLF2puZSweFn+zwH4QOywcYxKbiQh9Xy8SHD&#10;1Lgz76nPQykihH2KCqoQ2lRKryuy6MeuJY5e4TqLIcqulKbDc4TbRr4kyZu0WHNcqLCldUX6Lz9Z&#10;Bb+zL4fFaXL8/H7d602u+9101is1eho+3kEEGsI9/N/eGQULuF2JN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fEAAAA2gAAAA8AAAAAAAAAAAAAAAAAmAIAAGRycy9k&#10;b3ducmV2LnhtbFBLBQYAAAAABAAEAPUAAACJAwAAAAA=&#10;">
                        <v:shadow on="t" opacity=".5" offset="6pt,-6pt"/>
                        <v:textbox>
                          <w:txbxContent>
                            <w:p w:rsidR="009C7B11" w:rsidRPr="00F467A9" w:rsidRDefault="009C7B11" w:rsidP="009C7B11">
                              <w:r>
                                <w:rPr>
                                  <w:rFonts w:cstheme="minorHAnsi"/>
                                  <w:color w:val="000000" w:themeColor="text1"/>
                                </w:rPr>
                                <w:t>Any aligned GLE found in the higher grades will need to be absorbed in the lower grade as part of the transition.</w:t>
                              </w:r>
                            </w:p>
                          </w:txbxContent>
                        </v:textbox>
                      </v:shape>
                      <v:shape id="Text Box 6" o:spid="_x0000_s1029" type="#_x0000_t202" style="position:absolute;left:1594;top:8835;width:4397;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MPsQA&#10;AADbAAAADwAAAGRycy9kb3ducmV2LnhtbESPQW/CMAyF75P4D5GRuI2UoQ3UEdA2mMRlBwrSrlZi&#10;2kLjVE0o3b+fD5N2s/We3/u82gy+UT11sQ5sYDbNQBHb4GouDZyOn49LUDEhO2wCk4EfirBZjx5W&#10;mLtw5wP1RSqVhHDM0UCVUptrHW1FHuM0tMSinUPnMcnaldp1eJdw3+inLHvRHmuWhgpb+qjIXoub&#10;N3BZ7AKeb7Pv96/ng90Wtt/PF70xk/Hw9goq0ZD+zX/Xeyf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DD7EAAAA2wAAAA8AAAAAAAAAAAAAAAAAmAIAAGRycy9k&#10;b3ducmV2LnhtbFBLBQYAAAAABAAEAPUAAACJAwAAAAA=&#10;">
                        <v:shadow on="t" opacity=".5" offset="6pt,-6pt"/>
                        <v:textbox>
                          <w:txbxContent>
                            <w:p w:rsidR="009C7B11" w:rsidRDefault="009C7B11" w:rsidP="009C7B11">
                              <w:r w:rsidRPr="00423C58">
                                <w:rPr>
                                  <w:rFonts w:cstheme="minorHAnsi"/>
                                  <w:color w:val="000000" w:themeColor="text1"/>
                                </w:rPr>
                                <w:t xml:space="preserve">GLEs are coded with an L. This signifies that the GLE was </w:t>
                              </w:r>
                              <w:r>
                                <w:rPr>
                                  <w:rFonts w:cstheme="minorHAnsi"/>
                                  <w:color w:val="000000" w:themeColor="text1"/>
                                </w:rPr>
                                <w:t>assessed at the local level.</w:t>
                              </w:r>
                            </w:p>
                          </w:txbxContent>
                        </v:textbox>
                      </v:shape>
                      <v:oval id="Oval 7" o:spid="_x0000_s1030" style="position:absolute;left:6446;top:6939;width:63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RG8IA&#10;AADbAAAADwAAAGRycy9kb3ducmV2LnhtbERPyWrDMBC9F/IPYgq5lFhODm1wrYQSmhAKhTrLfbCm&#10;trA1MpKaOH8fFQq9zeOtU65H24sL+WAcK5hnOQji2mnDjYLTcTtbgggRWWPvmBTcKMB6NXkosdDu&#10;yhVdDrERKYRDgQraGIdCylC3ZDFkbiBO3LfzFmOCvpHa4zWF214u8vxZWjScGlocaNNS3R1+rIKn&#10;8+fXexe2+9x0L76navdhzgulpo/j2yuISGP8F/+59zrNn8PvL+k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5EbwgAAANsAAAAPAAAAAAAAAAAAAAAAAJgCAABkcnMvZG93&#10;bnJldi54bWxQSwUGAAAAAAQABAD1AAAAhwMAAAAA&#10;" filled="f" strokecolor="red"/>
                      <v:shapetype id="_x0000_t32" coordsize="21600,21600" o:spt="32" o:oned="t" path="m,l21600,21600e" filled="f">
                        <v:path arrowok="t" fillok="f" o:connecttype="none"/>
                        <o:lock v:ext="edit" shapetype="t"/>
                      </v:shapetype>
                      <v:shape id="AutoShape 8" o:spid="_x0000_s1031" type="#_x0000_t32" style="position:absolute;left:5804;top:7332;width:828;height:1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group>
                  </w:pict>
                </mc:Fallback>
              </mc:AlternateContent>
            </w:r>
            <w:r w:rsidR="009C7B11" w:rsidRPr="00423C58">
              <w:rPr>
                <w:rFonts w:ascii="Calibri" w:hAnsi="Calibri"/>
                <w:b/>
                <w:color w:val="000000" w:themeColor="text1"/>
              </w:rPr>
              <w:t>2.</w:t>
            </w:r>
            <w:r w:rsidR="009C7B11" w:rsidRPr="00423C58">
              <w:rPr>
                <w:rFonts w:ascii="Calibri" w:hAnsi="Calibri"/>
                <w:color w:val="000000" w:themeColor="text1"/>
              </w:rPr>
              <w:t xml:space="preserve"> D</w:t>
            </w:r>
            <w:r w:rsidR="009C7B11" w:rsidRPr="00423C58">
              <w:rPr>
                <w:rFonts w:ascii="Calibri" w:hAnsi="Calibri"/>
                <w:color w:val="000000" w:themeColor="text1"/>
                <w:spacing w:val="1"/>
              </w:rPr>
              <w:t>e</w:t>
            </w:r>
            <w:r w:rsidR="009C7B11" w:rsidRPr="00423C58">
              <w:rPr>
                <w:rFonts w:ascii="Calibri" w:hAnsi="Calibri"/>
                <w:color w:val="000000" w:themeColor="text1"/>
              </w:rPr>
              <w:t>te</w:t>
            </w:r>
            <w:r w:rsidR="009C7B11" w:rsidRPr="00423C58">
              <w:rPr>
                <w:rFonts w:ascii="Calibri" w:hAnsi="Calibri"/>
                <w:color w:val="000000" w:themeColor="text1"/>
                <w:spacing w:val="1"/>
              </w:rPr>
              <w:t>rm</w:t>
            </w:r>
            <w:r w:rsidR="009C7B11" w:rsidRPr="00423C58">
              <w:rPr>
                <w:rFonts w:ascii="Calibri" w:hAnsi="Calibri"/>
                <w:color w:val="000000" w:themeColor="text1"/>
              </w:rPr>
              <w:t>ine t</w:t>
            </w:r>
            <w:r w:rsidR="009C7B11" w:rsidRPr="00423C58">
              <w:rPr>
                <w:rFonts w:ascii="Calibri" w:hAnsi="Calibri"/>
                <w:color w:val="000000" w:themeColor="text1"/>
                <w:spacing w:val="-1"/>
              </w:rPr>
              <w:t>h</w:t>
            </w:r>
            <w:r w:rsidR="009C7B11" w:rsidRPr="00423C58">
              <w:rPr>
                <w:rFonts w:ascii="Calibri" w:hAnsi="Calibri"/>
                <w:color w:val="000000" w:themeColor="text1"/>
              </w:rPr>
              <w:t>e</w:t>
            </w:r>
            <w:r w:rsidR="009C7B11" w:rsidRPr="00423C58">
              <w:rPr>
                <w:rFonts w:ascii="Calibri" w:hAnsi="Calibri"/>
                <w:color w:val="000000" w:themeColor="text1"/>
                <w:spacing w:val="3"/>
              </w:rPr>
              <w:t xml:space="preserve"> author’s purpose, message, </w:t>
            </w:r>
            <w:r w:rsidR="009C7B11" w:rsidRPr="00423C58">
              <w:rPr>
                <w:rFonts w:ascii="Calibri" w:hAnsi="Calibri"/>
                <w:color w:val="000000" w:themeColor="text1"/>
              </w:rPr>
              <w:t>l</w:t>
            </w:r>
            <w:r w:rsidR="009C7B11" w:rsidRPr="00423C58">
              <w:rPr>
                <w:rFonts w:ascii="Calibri" w:hAnsi="Calibri"/>
                <w:color w:val="000000" w:themeColor="text1"/>
                <w:spacing w:val="1"/>
              </w:rPr>
              <w:t>e</w:t>
            </w:r>
            <w:r w:rsidR="009C7B11" w:rsidRPr="00423C58">
              <w:rPr>
                <w:rFonts w:ascii="Calibri" w:hAnsi="Calibri"/>
                <w:color w:val="000000" w:themeColor="text1"/>
              </w:rPr>
              <w:t xml:space="preserve">sson, or moral </w:t>
            </w:r>
            <w:r w:rsidR="009C7B11" w:rsidRPr="00423C58">
              <w:rPr>
                <w:rFonts w:ascii="Calibri" w:hAnsi="Calibri"/>
                <w:color w:val="000000" w:themeColor="text1"/>
                <w:spacing w:val="-1"/>
              </w:rPr>
              <w:t>a</w:t>
            </w:r>
            <w:r w:rsidR="009C7B11" w:rsidRPr="00423C58">
              <w:rPr>
                <w:rFonts w:ascii="Calibri" w:hAnsi="Calibri"/>
                <w:color w:val="000000" w:themeColor="text1"/>
              </w:rPr>
              <w:t>nd</w:t>
            </w:r>
            <w:r w:rsidR="009C7B11" w:rsidRPr="00423C58">
              <w:rPr>
                <w:rFonts w:ascii="Calibri" w:hAnsi="Calibri"/>
                <w:color w:val="000000" w:themeColor="text1"/>
                <w:spacing w:val="-1"/>
              </w:rPr>
              <w:t xml:space="preserve"> </w:t>
            </w:r>
            <w:r w:rsidR="009C7B11" w:rsidRPr="00423C58">
              <w:rPr>
                <w:rFonts w:ascii="Calibri" w:hAnsi="Calibri"/>
                <w:color w:val="000000" w:themeColor="text1"/>
                <w:spacing w:val="1"/>
              </w:rPr>
              <w:t>e</w:t>
            </w:r>
            <w:r w:rsidR="009C7B11" w:rsidRPr="00423C58">
              <w:rPr>
                <w:rFonts w:ascii="Calibri" w:hAnsi="Calibri"/>
                <w:color w:val="000000" w:themeColor="text1"/>
              </w:rPr>
              <w:t>xpla</w:t>
            </w:r>
            <w:r w:rsidR="009C7B11" w:rsidRPr="00423C58">
              <w:rPr>
                <w:rFonts w:ascii="Calibri" w:hAnsi="Calibri"/>
                <w:color w:val="000000" w:themeColor="text1"/>
                <w:spacing w:val="-1"/>
              </w:rPr>
              <w:t>i</w:t>
            </w:r>
            <w:r w:rsidR="009C7B11" w:rsidRPr="00423C58">
              <w:rPr>
                <w:rFonts w:ascii="Calibri" w:hAnsi="Calibri"/>
                <w:color w:val="000000" w:themeColor="text1"/>
              </w:rPr>
              <w:t>n</w:t>
            </w:r>
            <w:r w:rsidR="009C7B11" w:rsidRPr="00423C58">
              <w:rPr>
                <w:rFonts w:ascii="Calibri" w:hAnsi="Calibri"/>
                <w:color w:val="000000" w:themeColor="text1"/>
                <w:spacing w:val="2"/>
              </w:rPr>
              <w:t xml:space="preserve"> </w:t>
            </w:r>
            <w:r w:rsidR="009C7B11" w:rsidRPr="00423C58">
              <w:rPr>
                <w:rFonts w:ascii="Calibri" w:hAnsi="Calibri"/>
                <w:color w:val="000000" w:themeColor="text1"/>
                <w:spacing w:val="-1"/>
              </w:rPr>
              <w:t>h</w:t>
            </w:r>
            <w:r w:rsidR="009C7B11" w:rsidRPr="00423C58">
              <w:rPr>
                <w:rFonts w:ascii="Calibri" w:hAnsi="Calibri"/>
                <w:color w:val="000000" w:themeColor="text1"/>
              </w:rPr>
              <w:t>ow</w:t>
            </w:r>
            <w:r w:rsidR="009C7B11" w:rsidRPr="00423C58">
              <w:rPr>
                <w:rFonts w:ascii="Calibri" w:hAnsi="Calibri"/>
                <w:color w:val="000000" w:themeColor="text1"/>
                <w:spacing w:val="-2"/>
              </w:rPr>
              <w:t xml:space="preserve"> </w:t>
            </w:r>
            <w:r w:rsidR="009C7B11" w:rsidRPr="00423C58">
              <w:rPr>
                <w:rFonts w:ascii="Calibri" w:hAnsi="Calibri"/>
                <w:color w:val="000000" w:themeColor="text1"/>
                <w:spacing w:val="2"/>
              </w:rPr>
              <w:t>i</w:t>
            </w:r>
            <w:r w:rsidR="009C7B11" w:rsidRPr="00423C58">
              <w:rPr>
                <w:rFonts w:ascii="Calibri" w:hAnsi="Calibri"/>
                <w:color w:val="000000" w:themeColor="text1"/>
              </w:rPr>
              <w:t>t is con</w:t>
            </w:r>
            <w:r w:rsidR="009C7B11" w:rsidRPr="00423C58">
              <w:rPr>
                <w:rFonts w:ascii="Calibri" w:hAnsi="Calibri"/>
                <w:color w:val="000000" w:themeColor="text1"/>
                <w:spacing w:val="1"/>
              </w:rPr>
              <w:t>veye</w:t>
            </w:r>
            <w:r w:rsidR="009C7B11" w:rsidRPr="00423C58">
              <w:rPr>
                <w:rFonts w:ascii="Calibri" w:hAnsi="Calibri"/>
                <w:color w:val="000000" w:themeColor="text1"/>
              </w:rPr>
              <w:t>d</w:t>
            </w:r>
            <w:r w:rsidR="009C7B11" w:rsidRPr="00423C58">
              <w:rPr>
                <w:rFonts w:ascii="Calibri" w:hAnsi="Calibri"/>
                <w:color w:val="000000" w:themeColor="text1"/>
                <w:spacing w:val="-3"/>
              </w:rPr>
              <w:t xml:space="preserve"> </w:t>
            </w:r>
            <w:r w:rsidR="009C7B11" w:rsidRPr="00423C58">
              <w:rPr>
                <w:rFonts w:ascii="Calibri" w:hAnsi="Calibri"/>
                <w:color w:val="000000" w:themeColor="text1"/>
              </w:rPr>
              <w:t>t</w:t>
            </w:r>
            <w:r w:rsidR="009C7B11" w:rsidRPr="00423C58">
              <w:rPr>
                <w:rFonts w:ascii="Calibri" w:hAnsi="Calibri"/>
                <w:color w:val="000000" w:themeColor="text1"/>
                <w:spacing w:val="-1"/>
              </w:rPr>
              <w:t>h</w:t>
            </w:r>
            <w:r w:rsidR="009C7B11" w:rsidRPr="00423C58">
              <w:rPr>
                <w:rFonts w:ascii="Calibri" w:hAnsi="Calibri"/>
                <w:color w:val="000000" w:themeColor="text1"/>
                <w:spacing w:val="1"/>
              </w:rPr>
              <w:t>r</w:t>
            </w:r>
            <w:r w:rsidR="009C7B11" w:rsidRPr="00423C58">
              <w:rPr>
                <w:rFonts w:ascii="Calibri" w:hAnsi="Calibri"/>
                <w:color w:val="000000" w:themeColor="text1"/>
              </w:rPr>
              <w:t>ou</w:t>
            </w:r>
            <w:r w:rsidR="009C7B11" w:rsidRPr="00423C58">
              <w:rPr>
                <w:rFonts w:ascii="Calibri" w:hAnsi="Calibri"/>
                <w:color w:val="000000" w:themeColor="text1"/>
                <w:spacing w:val="1"/>
              </w:rPr>
              <w:t>g</w:t>
            </w:r>
            <w:r w:rsidR="009C7B11" w:rsidRPr="00423C58">
              <w:rPr>
                <w:rFonts w:ascii="Calibri" w:hAnsi="Calibri"/>
                <w:color w:val="000000" w:themeColor="text1"/>
              </w:rPr>
              <w:t>h</w:t>
            </w:r>
            <w:r w:rsidR="009C7B11" w:rsidRPr="00423C58">
              <w:rPr>
                <w:rFonts w:ascii="Calibri" w:hAnsi="Calibri"/>
                <w:color w:val="000000" w:themeColor="text1"/>
                <w:spacing w:val="-1"/>
              </w:rPr>
              <w:t xml:space="preserve"> k</w:t>
            </w:r>
            <w:r w:rsidR="009C7B11" w:rsidRPr="00423C58">
              <w:rPr>
                <w:rFonts w:ascii="Calibri" w:hAnsi="Calibri"/>
                <w:color w:val="000000" w:themeColor="text1"/>
                <w:spacing w:val="1"/>
              </w:rPr>
              <w:t>e</w:t>
            </w:r>
            <w:r w:rsidR="009C7B11" w:rsidRPr="00423C58">
              <w:rPr>
                <w:rFonts w:ascii="Calibri" w:hAnsi="Calibri"/>
                <w:color w:val="000000" w:themeColor="text1"/>
              </w:rPr>
              <w:t>y det</w:t>
            </w:r>
            <w:r w:rsidR="009C7B11" w:rsidRPr="00423C58">
              <w:rPr>
                <w:rFonts w:ascii="Calibri" w:hAnsi="Calibri"/>
                <w:color w:val="000000" w:themeColor="text1"/>
                <w:spacing w:val="-1"/>
              </w:rPr>
              <w:t>a</w:t>
            </w:r>
            <w:r w:rsidR="009C7B11" w:rsidRPr="00423C58">
              <w:rPr>
                <w:rFonts w:ascii="Calibri" w:hAnsi="Calibri"/>
                <w:color w:val="000000" w:themeColor="text1"/>
              </w:rPr>
              <w:t>ils</w:t>
            </w:r>
            <w:r w:rsidR="009C7B11" w:rsidRPr="00423C58">
              <w:rPr>
                <w:rFonts w:ascii="Calibri" w:hAnsi="Calibri"/>
                <w:color w:val="000000" w:themeColor="text1"/>
                <w:spacing w:val="-1"/>
              </w:rPr>
              <w:t xml:space="preserve"> </w:t>
            </w:r>
            <w:r w:rsidR="009C7B11" w:rsidRPr="00423C58">
              <w:rPr>
                <w:rFonts w:ascii="Calibri" w:hAnsi="Calibri"/>
                <w:color w:val="000000" w:themeColor="text1"/>
              </w:rPr>
              <w:t>in t</w:t>
            </w:r>
            <w:r w:rsidR="009C7B11" w:rsidRPr="00423C58">
              <w:rPr>
                <w:rFonts w:ascii="Calibri" w:hAnsi="Calibri"/>
                <w:color w:val="000000" w:themeColor="text1"/>
                <w:spacing w:val="-1"/>
              </w:rPr>
              <w:t>h</w:t>
            </w:r>
            <w:r w:rsidR="009C7B11" w:rsidRPr="00423C58">
              <w:rPr>
                <w:rFonts w:ascii="Calibri" w:hAnsi="Calibri"/>
                <w:color w:val="000000" w:themeColor="text1"/>
              </w:rPr>
              <w:t>e</w:t>
            </w:r>
            <w:r w:rsidR="009C7B11" w:rsidRPr="00423C58">
              <w:rPr>
                <w:rFonts w:ascii="Calibri" w:hAnsi="Calibri"/>
                <w:color w:val="000000" w:themeColor="text1"/>
                <w:spacing w:val="1"/>
              </w:rPr>
              <w:t xml:space="preserve"> </w:t>
            </w:r>
            <w:r w:rsidR="009C7B11" w:rsidRPr="00423C58">
              <w:rPr>
                <w:rFonts w:ascii="Calibri" w:hAnsi="Calibri"/>
                <w:color w:val="000000" w:themeColor="text1"/>
              </w:rPr>
              <w:t>text; s</w:t>
            </w:r>
            <w:r w:rsidR="009C7B11" w:rsidRPr="00423C58">
              <w:rPr>
                <w:rFonts w:ascii="Calibri" w:hAnsi="Calibri"/>
                <w:color w:val="000000" w:themeColor="text1"/>
                <w:spacing w:val="-1"/>
              </w:rPr>
              <w:t xml:space="preserve">ummarize </w:t>
            </w:r>
            <w:r w:rsidR="009C7B11" w:rsidRPr="00423C58">
              <w:rPr>
                <w:rFonts w:ascii="Calibri" w:hAnsi="Calibri"/>
                <w:color w:val="000000" w:themeColor="text1"/>
              </w:rPr>
              <w:t>s</w:t>
            </w:r>
            <w:r w:rsidR="009C7B11" w:rsidRPr="00423C58">
              <w:rPr>
                <w:rFonts w:ascii="Calibri" w:hAnsi="Calibri"/>
                <w:color w:val="000000" w:themeColor="text1"/>
                <w:spacing w:val="2"/>
              </w:rPr>
              <w:t>t</w:t>
            </w:r>
            <w:r w:rsidR="009C7B11" w:rsidRPr="00423C58">
              <w:rPr>
                <w:rFonts w:ascii="Calibri" w:hAnsi="Calibri"/>
                <w:color w:val="000000" w:themeColor="text1"/>
              </w:rPr>
              <w:t>o</w:t>
            </w:r>
            <w:r w:rsidR="009C7B11" w:rsidRPr="00423C58">
              <w:rPr>
                <w:rFonts w:ascii="Calibri" w:hAnsi="Calibri"/>
                <w:color w:val="000000" w:themeColor="text1"/>
                <w:spacing w:val="1"/>
              </w:rPr>
              <w:t>r</w:t>
            </w:r>
            <w:r w:rsidR="009C7B11" w:rsidRPr="00423C58">
              <w:rPr>
                <w:rFonts w:ascii="Calibri" w:hAnsi="Calibri"/>
                <w:color w:val="000000" w:themeColor="text1"/>
              </w:rPr>
              <w:t>i</w:t>
            </w:r>
            <w:r w:rsidR="009C7B11" w:rsidRPr="00423C58">
              <w:rPr>
                <w:rFonts w:ascii="Calibri" w:hAnsi="Calibri"/>
                <w:color w:val="000000" w:themeColor="text1"/>
                <w:spacing w:val="1"/>
              </w:rPr>
              <w:t>e</w:t>
            </w:r>
            <w:r w:rsidR="009C7B11" w:rsidRPr="00423C58">
              <w:rPr>
                <w:rFonts w:ascii="Calibri" w:hAnsi="Calibri"/>
                <w:color w:val="000000" w:themeColor="text1"/>
              </w:rPr>
              <w:t>s</w:t>
            </w:r>
            <w:r w:rsidR="009C7B11" w:rsidRPr="00423C58">
              <w:rPr>
                <w:rFonts w:ascii="Calibri" w:eastAsia="Calibri" w:hAnsi="Calibri" w:cs="Times New Roman"/>
                <w:color w:val="000000" w:themeColor="text1"/>
              </w:rPr>
              <w:t xml:space="preserve"> in correct</w:t>
            </w:r>
            <w:r w:rsidR="009C7B11" w:rsidRPr="00423C58">
              <w:rPr>
                <w:rFonts w:ascii="Calibri" w:hAnsi="Calibri"/>
                <w:color w:val="000000" w:themeColor="text1"/>
              </w:rPr>
              <w:t xml:space="preserve"> sequence,</w:t>
            </w:r>
            <w:r w:rsidR="009C7B11" w:rsidRPr="00423C58">
              <w:rPr>
                <w:rFonts w:ascii="Calibri" w:hAnsi="Calibri"/>
                <w:color w:val="000000" w:themeColor="text1"/>
                <w:spacing w:val="-1"/>
              </w:rPr>
              <w:t xml:space="preserve"> </w:t>
            </w:r>
            <w:r w:rsidR="009C7B11" w:rsidRPr="00423C58">
              <w:rPr>
                <w:rFonts w:ascii="Calibri" w:hAnsi="Calibri"/>
                <w:color w:val="000000" w:themeColor="text1"/>
              </w:rPr>
              <w:t>including</w:t>
            </w:r>
            <w:r w:rsidR="009C7B11" w:rsidRPr="00423C58">
              <w:rPr>
                <w:rFonts w:ascii="Calibri" w:hAnsi="Calibri"/>
                <w:color w:val="000000" w:themeColor="text1"/>
                <w:spacing w:val="-5"/>
              </w:rPr>
              <w:t xml:space="preserve"> </w:t>
            </w:r>
            <w:r w:rsidR="009C7B11" w:rsidRPr="00423C58">
              <w:rPr>
                <w:rFonts w:ascii="Calibri" w:hAnsi="Calibri"/>
                <w:color w:val="000000" w:themeColor="text1"/>
                <w:spacing w:val="1"/>
              </w:rPr>
              <w:t>f</w:t>
            </w:r>
            <w:r w:rsidR="009C7B11" w:rsidRPr="00423C58">
              <w:rPr>
                <w:rFonts w:ascii="Calibri" w:hAnsi="Calibri"/>
                <w:color w:val="000000" w:themeColor="text1"/>
                <w:spacing w:val="-1"/>
              </w:rPr>
              <w:t>a</w:t>
            </w:r>
            <w:r w:rsidR="009C7B11" w:rsidRPr="00423C58">
              <w:rPr>
                <w:rFonts w:ascii="Calibri" w:hAnsi="Calibri"/>
                <w:color w:val="000000" w:themeColor="text1"/>
              </w:rPr>
              <w:t xml:space="preserve">bles and </w:t>
            </w:r>
            <w:r w:rsidR="009C7B11" w:rsidRPr="00423C58">
              <w:rPr>
                <w:rFonts w:ascii="Calibri" w:hAnsi="Calibri"/>
                <w:color w:val="000000" w:themeColor="text1"/>
                <w:spacing w:val="1"/>
              </w:rPr>
              <w:t>f</w:t>
            </w:r>
            <w:r w:rsidR="009C7B11" w:rsidRPr="00423C58">
              <w:rPr>
                <w:rFonts w:ascii="Calibri" w:hAnsi="Calibri"/>
                <w:color w:val="000000" w:themeColor="text1"/>
              </w:rPr>
              <w:t>ol</w:t>
            </w:r>
            <w:r w:rsidR="009C7B11" w:rsidRPr="00423C58">
              <w:rPr>
                <w:rFonts w:ascii="Calibri" w:hAnsi="Calibri"/>
                <w:color w:val="000000" w:themeColor="text1"/>
                <w:spacing w:val="-1"/>
              </w:rPr>
              <w:t>k</w:t>
            </w:r>
            <w:r w:rsidR="009C7B11" w:rsidRPr="00423C58">
              <w:rPr>
                <w:rFonts w:ascii="Calibri" w:hAnsi="Calibri"/>
                <w:color w:val="000000" w:themeColor="text1"/>
              </w:rPr>
              <w:t>t</w:t>
            </w:r>
            <w:r w:rsidR="009C7B11" w:rsidRPr="00423C58">
              <w:rPr>
                <w:rFonts w:ascii="Calibri" w:hAnsi="Calibri"/>
                <w:color w:val="000000" w:themeColor="text1"/>
                <w:spacing w:val="-1"/>
              </w:rPr>
              <w:t>a</w:t>
            </w:r>
            <w:r w:rsidR="009C7B11" w:rsidRPr="00423C58">
              <w:rPr>
                <w:rFonts w:ascii="Calibri" w:hAnsi="Calibri"/>
                <w:color w:val="000000" w:themeColor="text1"/>
              </w:rPr>
              <w:t>l</w:t>
            </w:r>
            <w:r w:rsidR="009C7B11" w:rsidRPr="00423C58">
              <w:rPr>
                <w:rFonts w:ascii="Calibri" w:hAnsi="Calibri"/>
                <w:color w:val="000000" w:themeColor="text1"/>
                <w:spacing w:val="1"/>
              </w:rPr>
              <w:t>e</w:t>
            </w:r>
            <w:r w:rsidR="009C7B11" w:rsidRPr="00423C58">
              <w:rPr>
                <w:rFonts w:ascii="Calibri" w:hAnsi="Calibri"/>
                <w:color w:val="000000" w:themeColor="text1"/>
              </w:rPr>
              <w:t>s</w:t>
            </w:r>
            <w:r w:rsidR="009C7B11" w:rsidRPr="00423C58">
              <w:rPr>
                <w:rFonts w:ascii="Calibri" w:hAnsi="Calibri"/>
                <w:color w:val="000000" w:themeColor="text1"/>
                <w:spacing w:val="-1"/>
              </w:rPr>
              <w:t xml:space="preserve"> </w:t>
            </w:r>
            <w:r w:rsidR="009C7B11" w:rsidRPr="00423C58">
              <w:rPr>
                <w:rFonts w:ascii="Calibri" w:hAnsi="Calibri"/>
                <w:color w:val="000000" w:themeColor="text1"/>
                <w:spacing w:val="1"/>
              </w:rPr>
              <w:t>fr</w:t>
            </w:r>
            <w:r w:rsidR="009C7B11" w:rsidRPr="00423C58">
              <w:rPr>
                <w:rFonts w:ascii="Calibri" w:hAnsi="Calibri"/>
                <w:color w:val="000000" w:themeColor="text1"/>
              </w:rPr>
              <w:t>om di</w:t>
            </w:r>
            <w:r w:rsidR="009C7B11" w:rsidRPr="00423C58">
              <w:rPr>
                <w:rFonts w:ascii="Calibri" w:hAnsi="Calibri"/>
                <w:color w:val="000000" w:themeColor="text1"/>
                <w:spacing w:val="1"/>
              </w:rPr>
              <w:t>ver</w:t>
            </w:r>
            <w:r w:rsidR="009C7B11" w:rsidRPr="00423C58">
              <w:rPr>
                <w:rFonts w:ascii="Calibri" w:hAnsi="Calibri"/>
                <w:color w:val="000000" w:themeColor="text1"/>
              </w:rPr>
              <w:t>se</w:t>
            </w:r>
            <w:r w:rsidR="009C7B11" w:rsidRPr="00423C58">
              <w:rPr>
                <w:rFonts w:ascii="Calibri" w:hAnsi="Calibri"/>
                <w:color w:val="000000" w:themeColor="text1"/>
                <w:spacing w:val="1"/>
              </w:rPr>
              <w:t xml:space="preserve"> </w:t>
            </w:r>
            <w:r w:rsidR="009C7B11" w:rsidRPr="00423C58">
              <w:rPr>
                <w:rFonts w:ascii="Calibri" w:hAnsi="Calibri"/>
                <w:color w:val="000000" w:themeColor="text1"/>
              </w:rPr>
              <w:t>cultu</w:t>
            </w:r>
            <w:r w:rsidR="009C7B11" w:rsidRPr="00423C58">
              <w:rPr>
                <w:rFonts w:ascii="Calibri" w:hAnsi="Calibri"/>
                <w:color w:val="000000" w:themeColor="text1"/>
                <w:spacing w:val="1"/>
              </w:rPr>
              <w:t>re</w:t>
            </w:r>
            <w:r w:rsidR="009C7B11" w:rsidRPr="00423C58">
              <w:rPr>
                <w:rFonts w:ascii="Calibri" w:hAnsi="Calibri"/>
                <w:color w:val="000000" w:themeColor="text1"/>
              </w:rPr>
              <w:t>s.</w:t>
            </w:r>
          </w:p>
          <w:p w:rsidR="009C7B11" w:rsidRPr="00423C58" w:rsidRDefault="009C7B11" w:rsidP="003B2DD9">
            <w:pPr>
              <w:autoSpaceDE w:val="0"/>
              <w:autoSpaceDN w:val="0"/>
              <w:adjustRightInd w:val="0"/>
              <w:rPr>
                <w:rFonts w:ascii="Calibri" w:hAnsi="Calibri"/>
                <w:color w:val="000000" w:themeColor="text1"/>
              </w:rPr>
            </w:pPr>
          </w:p>
        </w:tc>
        <w:tc>
          <w:tcPr>
            <w:tcW w:w="4410" w:type="dxa"/>
          </w:tcPr>
          <w:p w:rsidR="009C7B11" w:rsidRPr="00423C58" w:rsidRDefault="009C7B11" w:rsidP="003B2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cs="Times New Roman"/>
                <w:color w:val="000000" w:themeColor="text1"/>
              </w:rPr>
            </w:pPr>
            <w:r w:rsidRPr="00423C58">
              <w:rPr>
                <w:rFonts w:ascii="Calibri" w:eastAsia="Times New Roman" w:hAnsi="Calibri" w:cs="Times New Roman"/>
                <w:b/>
                <w:color w:val="000000" w:themeColor="text1"/>
              </w:rPr>
              <w:t xml:space="preserve">[3] 1.4.1 </w:t>
            </w:r>
            <w:r w:rsidRPr="00423C58">
              <w:rPr>
                <w:rFonts w:ascii="Calibri" w:eastAsia="Times New Roman" w:hAnsi="Calibri" w:cs="Times New Roman"/>
                <w:color w:val="000000" w:themeColor="text1"/>
              </w:rPr>
              <w:t>Retelling or dramatizing a story after reading it (L)</w:t>
            </w:r>
          </w:p>
          <w:p w:rsidR="009C7B11" w:rsidRPr="00423C58" w:rsidRDefault="009C7B11" w:rsidP="003B2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cs="Times New Roman"/>
                <w:color w:val="000000" w:themeColor="text1"/>
              </w:rPr>
            </w:pPr>
          </w:p>
          <w:p w:rsidR="009C7B11" w:rsidRPr="00423C58" w:rsidRDefault="008707EB" w:rsidP="003B2DD9">
            <w:pPr>
              <w:autoSpaceDE w:val="0"/>
              <w:autoSpaceDN w:val="0"/>
              <w:adjustRightInd w:val="0"/>
              <w:rPr>
                <w:rFonts w:ascii="Calibri" w:eastAsia="Calibri" w:hAnsi="Calibri" w:cs="Times New Roman"/>
                <w:color w:val="000000" w:themeColor="text1"/>
              </w:rPr>
            </w:pPr>
            <w:r>
              <w:rPr>
                <w:rFonts w:ascii="Calibri" w:eastAsia="Times New Roman" w:hAnsi="Calibri" w:cs="Times New Roman"/>
                <w:b/>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2157095</wp:posOffset>
                      </wp:positionH>
                      <wp:positionV relativeFrom="paragraph">
                        <wp:posOffset>413385</wp:posOffset>
                      </wp:positionV>
                      <wp:extent cx="629920" cy="1349375"/>
                      <wp:effectExtent l="6350" t="40005" r="59055" b="107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20" cy="134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69.85pt;margin-top:32.55pt;width:49.6pt;height:106.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">
                      <v:stroke endarrow="block"/>
                    </v:shape>
                  </w:pict>
                </mc:Fallback>
              </mc:AlternateContent>
            </w:r>
            <w:r w:rsidR="009C7B11" w:rsidRPr="00423C58">
              <w:rPr>
                <w:rFonts w:ascii="Calibri" w:eastAsia="Times New Roman" w:hAnsi="Calibri" w:cs="Times New Roman"/>
                <w:b/>
                <w:color w:val="000000" w:themeColor="text1"/>
              </w:rPr>
              <w:t>[3] 1.4.2</w:t>
            </w:r>
            <w:r w:rsidR="009C7B11" w:rsidRPr="00423C58">
              <w:rPr>
                <w:rFonts w:ascii="Calibri" w:eastAsia="Times New Roman" w:hAnsi="Calibri" w:cs="Times New Roman"/>
                <w:color w:val="000000" w:themeColor="text1"/>
              </w:rPr>
              <w:t xml:space="preserve"> Restating information after reading a text or identifying accurate restatements</w:t>
            </w:r>
          </w:p>
        </w:tc>
        <w:tc>
          <w:tcPr>
            <w:tcW w:w="4320" w:type="dxa"/>
          </w:tcPr>
          <w:p w:rsidR="009C7B11" w:rsidRPr="00423C58" w:rsidRDefault="009C7B11" w:rsidP="003B2DD9">
            <w:pPr>
              <w:widowControl w:val="0"/>
              <w:autoSpaceDE w:val="0"/>
              <w:autoSpaceDN w:val="0"/>
              <w:adjustRightInd w:val="0"/>
              <w:ind w:right="158"/>
              <w:rPr>
                <w:rFonts w:ascii="Calibri" w:hAnsi="Calibri" w:cstheme="minorHAnsi"/>
                <w:color w:val="000000" w:themeColor="text1"/>
              </w:rPr>
            </w:pPr>
            <w:r w:rsidRPr="00423C58">
              <w:rPr>
                <w:rFonts w:ascii="Calibri" w:hAnsi="Calibri" w:cstheme="minorHAnsi"/>
                <w:color w:val="000000" w:themeColor="text1"/>
              </w:rPr>
              <w:t>GLEs do not require identification of message, theme, or purpose until grade 4.</w:t>
            </w:r>
          </w:p>
          <w:p w:rsidR="009C7B11" w:rsidRPr="00423C58" w:rsidRDefault="009C7B11" w:rsidP="003B2DD9">
            <w:pPr>
              <w:widowControl w:val="0"/>
              <w:autoSpaceDE w:val="0"/>
              <w:autoSpaceDN w:val="0"/>
              <w:adjustRightInd w:val="0"/>
              <w:ind w:right="158"/>
              <w:rPr>
                <w:rFonts w:ascii="Calibri" w:hAnsi="Calibri" w:cstheme="minorHAnsi"/>
                <w:color w:val="000000" w:themeColor="text1"/>
              </w:rPr>
            </w:pPr>
          </w:p>
          <w:p w:rsidR="009C7B11" w:rsidRPr="00423C58" w:rsidRDefault="009C7B11" w:rsidP="003B2DD9">
            <w:pPr>
              <w:ind w:left="252"/>
              <w:rPr>
                <w:rFonts w:ascii="Calibri" w:hAnsi="Calibri" w:cstheme="minorHAnsi"/>
                <w:i/>
                <w:color w:val="000000" w:themeColor="text1"/>
              </w:rPr>
            </w:pPr>
            <w:r w:rsidRPr="00423C58">
              <w:rPr>
                <w:rFonts w:ascii="Calibri" w:hAnsi="Calibri" w:cstheme="minorHAnsi"/>
                <w:b/>
                <w:bCs/>
                <w:color w:val="000000" w:themeColor="text1"/>
              </w:rPr>
              <w:t>[4] 2.10.1</w:t>
            </w:r>
            <w:r w:rsidRPr="00423C58">
              <w:rPr>
                <w:rFonts w:ascii="Calibri" w:hAnsi="Calibri" w:cstheme="minorHAnsi"/>
                <w:color w:val="000000" w:themeColor="text1"/>
              </w:rPr>
              <w:t xml:space="preserve"> Identifying author’s message, theme, or purpose (e.g., helping others brings great rewards)</w:t>
            </w:r>
          </w:p>
          <w:p w:rsidR="009C7B11" w:rsidRPr="00423C58" w:rsidRDefault="009C7B11" w:rsidP="003B2DD9">
            <w:pPr>
              <w:widowControl w:val="0"/>
              <w:autoSpaceDE w:val="0"/>
              <w:autoSpaceDN w:val="0"/>
              <w:adjustRightInd w:val="0"/>
              <w:ind w:right="158"/>
              <w:rPr>
                <w:rFonts w:ascii="Calibri" w:hAnsi="Calibri" w:cstheme="minorHAnsi"/>
                <w:color w:val="000000" w:themeColor="text1"/>
              </w:rPr>
            </w:pPr>
          </w:p>
          <w:p w:rsidR="009C7B11" w:rsidRPr="00423C58" w:rsidRDefault="009C7B11" w:rsidP="003B2DD9">
            <w:pPr>
              <w:widowControl w:val="0"/>
              <w:autoSpaceDE w:val="0"/>
              <w:autoSpaceDN w:val="0"/>
              <w:adjustRightInd w:val="0"/>
              <w:ind w:right="158"/>
              <w:rPr>
                <w:rFonts w:ascii="Calibri" w:hAnsi="Calibri" w:cstheme="minorHAnsi"/>
                <w:color w:val="000000" w:themeColor="text1"/>
              </w:rPr>
            </w:pPr>
            <w:r w:rsidRPr="00423C58">
              <w:rPr>
                <w:rFonts w:ascii="Calibri" w:hAnsi="Calibri" w:cstheme="minorHAnsi"/>
                <w:color w:val="000000" w:themeColor="text1"/>
              </w:rPr>
              <w:t xml:space="preserve">The </w:t>
            </w:r>
            <w:r>
              <w:rPr>
                <w:rFonts w:ascii="Calibri" w:hAnsi="Calibri" w:cstheme="minorHAnsi"/>
                <w:color w:val="000000" w:themeColor="text1"/>
              </w:rPr>
              <w:t>new</w:t>
            </w:r>
            <w:r w:rsidRPr="00423C58">
              <w:rPr>
                <w:rFonts w:ascii="Calibri" w:hAnsi="Calibri" w:cstheme="minorHAnsi"/>
                <w:color w:val="000000" w:themeColor="text1"/>
              </w:rPr>
              <w:t xml:space="preserve"> standard specifies explaining how the author’s purpose, message, lesson or moral is conveyed. This is an increase in rigor.</w:t>
            </w:r>
          </w:p>
          <w:p w:rsidR="009C7B11" w:rsidRPr="00423C58" w:rsidRDefault="009C7B11" w:rsidP="003B2DD9">
            <w:pPr>
              <w:widowControl w:val="0"/>
              <w:autoSpaceDE w:val="0"/>
              <w:autoSpaceDN w:val="0"/>
              <w:adjustRightInd w:val="0"/>
              <w:ind w:right="158"/>
              <w:rPr>
                <w:rFonts w:ascii="Calibri" w:hAnsi="Calibri"/>
                <w:color w:val="000000" w:themeColor="text1"/>
              </w:rPr>
            </w:pPr>
          </w:p>
        </w:tc>
      </w:tr>
    </w:tbl>
    <w:p w:rsidR="009C7B11" w:rsidRPr="00E7710C" w:rsidRDefault="009C7B11" w:rsidP="009C7B11">
      <w:pPr>
        <w:rPr>
          <w:rFonts w:cstheme="minorHAnsi"/>
          <w:color w:val="000000" w:themeColor="text1"/>
        </w:rPr>
      </w:pPr>
      <w:r>
        <w:rPr>
          <w:rFonts w:cstheme="minorHAnsi"/>
          <w:color w:val="000000" w:themeColor="text1"/>
        </w:rPr>
        <w:br w:type="page"/>
      </w:r>
    </w:p>
    <w:p w:rsidR="009C7B11" w:rsidRPr="00423C58" w:rsidRDefault="009C7B11" w:rsidP="009C7B11">
      <w:pPr>
        <w:spacing w:after="0" w:line="240" w:lineRule="auto"/>
        <w:rPr>
          <w:rFonts w:cstheme="minorHAnsi"/>
          <w:color w:val="000000" w:themeColor="text1"/>
        </w:rPr>
      </w:pPr>
      <w:r w:rsidRPr="00423C58">
        <w:rPr>
          <w:rFonts w:cstheme="minorHAnsi"/>
          <w:color w:val="000000" w:themeColor="text1"/>
        </w:rPr>
        <w:lastRenderedPageBreak/>
        <w:t xml:space="preserve">The </w:t>
      </w:r>
      <w:r>
        <w:rPr>
          <w:rFonts w:cstheme="minorHAnsi"/>
          <w:color w:val="000000" w:themeColor="text1"/>
        </w:rPr>
        <w:t>new</w:t>
      </w:r>
      <w:r w:rsidRPr="00423C58">
        <w:rPr>
          <w:rFonts w:cstheme="minorHAnsi"/>
          <w:color w:val="000000" w:themeColor="text1"/>
        </w:rPr>
        <w:t xml:space="preserve"> standards represent a shift in the purpose of the standards. </w:t>
      </w:r>
      <w:r>
        <w:rPr>
          <w:color w:val="000000"/>
        </w:rPr>
        <w:t>They are more instructional in nature, intended to guide classroom curriculum</w:t>
      </w:r>
      <w:r>
        <w:rPr>
          <w:rFonts w:cstheme="minorHAnsi"/>
          <w:color w:val="000000" w:themeColor="text1"/>
        </w:rPr>
        <w:t>.</w:t>
      </w:r>
      <w:r w:rsidRPr="00423C58">
        <w:rPr>
          <w:rFonts w:cstheme="minorHAnsi"/>
          <w:color w:val="000000" w:themeColor="text1"/>
        </w:rPr>
        <w:t xml:space="preserve"> The</w:t>
      </w:r>
      <w:r>
        <w:rPr>
          <w:rFonts w:cstheme="minorHAnsi"/>
          <w:color w:val="000000" w:themeColor="text1"/>
        </w:rPr>
        <w:t xml:space="preserve"> new standards do not serve as</w:t>
      </w:r>
      <w:r w:rsidRPr="00423C58">
        <w:rPr>
          <w:rFonts w:cstheme="minorHAnsi"/>
          <w:color w:val="000000" w:themeColor="text1"/>
        </w:rPr>
        <w:t xml:space="preserve"> an assessment document</w:t>
      </w:r>
      <w:r>
        <w:rPr>
          <w:rFonts w:cstheme="minorHAnsi"/>
          <w:color w:val="000000" w:themeColor="text1"/>
        </w:rPr>
        <w:t xml:space="preserve"> unlike the GLEs. The Department with the support of stakeholders will prepare an</w:t>
      </w:r>
      <w:r w:rsidRPr="00423C58">
        <w:rPr>
          <w:rFonts w:cstheme="minorHAnsi"/>
          <w:color w:val="000000" w:themeColor="text1"/>
        </w:rPr>
        <w:t xml:space="preserve"> assessment framework</w:t>
      </w:r>
      <w:r>
        <w:rPr>
          <w:rFonts w:cstheme="minorHAnsi"/>
          <w:color w:val="000000" w:themeColor="text1"/>
        </w:rPr>
        <w:t xml:space="preserve"> which will guide the development of the new assessments. The</w:t>
      </w:r>
      <w:r w:rsidRPr="00423C58">
        <w:rPr>
          <w:rFonts w:cstheme="minorHAnsi"/>
          <w:color w:val="000000" w:themeColor="text1"/>
        </w:rPr>
        <w:t xml:space="preserve"> </w:t>
      </w:r>
      <w:r>
        <w:rPr>
          <w:rFonts w:cstheme="minorHAnsi"/>
          <w:color w:val="000000" w:themeColor="text1"/>
        </w:rPr>
        <w:t>new</w:t>
      </w:r>
      <w:r w:rsidRPr="00423C58">
        <w:rPr>
          <w:rFonts w:cstheme="minorHAnsi"/>
          <w:color w:val="000000" w:themeColor="text1"/>
        </w:rPr>
        <w:t xml:space="preserve"> standards </w:t>
      </w:r>
      <w:r>
        <w:rPr>
          <w:rFonts w:cstheme="minorHAnsi"/>
          <w:color w:val="000000" w:themeColor="text1"/>
        </w:rPr>
        <w:t>will</w:t>
      </w:r>
      <w:r w:rsidRPr="00423C58">
        <w:rPr>
          <w:rFonts w:cstheme="minorHAnsi"/>
          <w:color w:val="000000" w:themeColor="text1"/>
        </w:rPr>
        <w:t xml:space="preserve"> be assessed </w:t>
      </w:r>
      <w:r>
        <w:rPr>
          <w:rFonts w:cstheme="minorHAnsi"/>
          <w:color w:val="000000" w:themeColor="text1"/>
        </w:rPr>
        <w:t>starting</w:t>
      </w:r>
      <w:r w:rsidRPr="00423C58">
        <w:rPr>
          <w:rFonts w:cstheme="minorHAnsi"/>
          <w:color w:val="000000" w:themeColor="text1"/>
        </w:rPr>
        <w:t xml:space="preserve"> spring 2016. </w:t>
      </w:r>
      <w:r>
        <w:rPr>
          <w:rFonts w:cstheme="minorHAnsi"/>
          <w:color w:val="000000" w:themeColor="text1"/>
        </w:rPr>
        <w:t>Until then, a</w:t>
      </w:r>
      <w:r w:rsidRPr="00423C58">
        <w:rPr>
          <w:rFonts w:cstheme="minorHAnsi"/>
          <w:color w:val="000000" w:themeColor="text1"/>
        </w:rPr>
        <w:t xml:space="preserve">ll </w:t>
      </w:r>
      <w:r>
        <w:rPr>
          <w:rFonts w:cstheme="minorHAnsi"/>
          <w:color w:val="000000" w:themeColor="text1"/>
        </w:rPr>
        <w:t>districts will continue administering the</w:t>
      </w:r>
      <w:r w:rsidRPr="00423C58">
        <w:rPr>
          <w:rFonts w:cstheme="minorHAnsi"/>
          <w:color w:val="000000" w:themeColor="text1"/>
        </w:rPr>
        <w:t xml:space="preserve"> Standards Based Assessments </w:t>
      </w:r>
      <w:r>
        <w:rPr>
          <w:rFonts w:cstheme="minorHAnsi"/>
          <w:color w:val="000000" w:themeColor="text1"/>
        </w:rPr>
        <w:t xml:space="preserve">aligned to the GLEs </w:t>
      </w:r>
      <w:r w:rsidRPr="00423C58">
        <w:rPr>
          <w:rFonts w:cstheme="minorHAnsi"/>
          <w:color w:val="000000" w:themeColor="text1"/>
        </w:rPr>
        <w:t>through spring 2015.</w:t>
      </w:r>
    </w:p>
    <w:p w:rsidR="009C7B11" w:rsidRDefault="009C7B11" w:rsidP="009C7B11">
      <w:pPr>
        <w:spacing w:after="0" w:line="240" w:lineRule="auto"/>
        <w:rPr>
          <w:rFonts w:cstheme="minorHAnsi"/>
          <w:color w:val="000000" w:themeColor="text1"/>
        </w:rPr>
      </w:pPr>
    </w:p>
    <w:p w:rsidR="00505F14" w:rsidRDefault="009C7B11" w:rsidP="009C7B11">
      <w:pPr>
        <w:spacing w:after="0" w:line="240" w:lineRule="auto"/>
        <w:rPr>
          <w:rFonts w:cstheme="minorHAnsi"/>
          <w:color w:val="000000" w:themeColor="text1"/>
        </w:rPr>
      </w:pPr>
      <w:r>
        <w:rPr>
          <w:rFonts w:cstheme="minorHAnsi"/>
          <w:color w:val="000000" w:themeColor="text1"/>
        </w:rPr>
        <w:t>A table at the end of each content area shows the GLEs not matched to the new standards. The comment column indicates where the GLE may be matched to a new standard in a lower or higher grade. Although some GLEs will be taught at other grade levels, teachers must provide opportunities for these GLEs to be reviewed in preparation for the spring Standards Based Assessments through spring 2015.</w:t>
      </w:r>
    </w:p>
    <w:p w:rsidR="009C7B11" w:rsidRDefault="009C7B11" w:rsidP="009C7B11">
      <w:pPr>
        <w:spacing w:after="0" w:line="240" w:lineRule="auto"/>
        <w:rPr>
          <w:rFonts w:cstheme="minorHAnsi"/>
          <w:color w:val="000000" w:themeColor="text1"/>
        </w:rPr>
      </w:pPr>
    </w:p>
    <w:tbl>
      <w:tblPr>
        <w:tblStyle w:val="TableGrid"/>
        <w:tblW w:w="0" w:type="auto"/>
        <w:tblInd w:w="1368" w:type="dxa"/>
        <w:tblLook w:val="04A0" w:firstRow="1" w:lastRow="0" w:firstColumn="1" w:lastColumn="0" w:noHBand="0" w:noVBand="1"/>
      </w:tblPr>
      <w:tblGrid>
        <w:gridCol w:w="5580"/>
        <w:gridCol w:w="5670"/>
      </w:tblGrid>
      <w:tr w:rsidR="009C7B11" w:rsidRPr="001E1DD3" w:rsidTr="003B2DD9">
        <w:trPr>
          <w:cantSplit/>
          <w:tblHeader/>
        </w:trPr>
        <w:tc>
          <w:tcPr>
            <w:tcW w:w="5580" w:type="dxa"/>
            <w:shd w:val="clear" w:color="auto" w:fill="E5B8B7" w:themeFill="accent2" w:themeFillTint="66"/>
          </w:tcPr>
          <w:p w:rsidR="009C7B11" w:rsidRPr="001E1DD3" w:rsidRDefault="009C7B11" w:rsidP="003B2DD9">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 xml:space="preserve">Grade 3 Reading GLEs not matched </w:t>
            </w:r>
            <w:r>
              <w:rPr>
                <w:rFonts w:ascii="Calibri" w:hAnsi="Calibri" w:cs="Calibri"/>
                <w:b/>
                <w:color w:val="000000" w:themeColor="text1"/>
              </w:rPr>
              <w:t>to</w:t>
            </w:r>
            <w:r w:rsidRPr="001E1DD3">
              <w:rPr>
                <w:rFonts w:ascii="Calibri" w:hAnsi="Calibri" w:cs="Calibri"/>
                <w:b/>
                <w:color w:val="000000" w:themeColor="text1"/>
              </w:rPr>
              <w:t xml:space="preserve"> </w:t>
            </w:r>
            <w:r>
              <w:rPr>
                <w:rFonts w:ascii="Calibri" w:hAnsi="Calibri" w:cs="Calibri"/>
                <w:b/>
                <w:color w:val="000000" w:themeColor="text1"/>
              </w:rPr>
              <w:t>new</w:t>
            </w:r>
            <w:r w:rsidRPr="001E1DD3">
              <w:rPr>
                <w:rFonts w:ascii="Calibri" w:hAnsi="Calibri" w:cs="Calibri"/>
                <w:b/>
                <w:color w:val="000000" w:themeColor="text1"/>
              </w:rPr>
              <w:t xml:space="preserve"> standards</w:t>
            </w:r>
          </w:p>
        </w:tc>
        <w:tc>
          <w:tcPr>
            <w:tcW w:w="5670" w:type="dxa"/>
            <w:shd w:val="clear" w:color="auto" w:fill="E5B8B7" w:themeFill="accent2" w:themeFillTint="66"/>
          </w:tcPr>
          <w:p w:rsidR="009C7B11" w:rsidRPr="001E1DD3" w:rsidRDefault="009C7B11" w:rsidP="003B2DD9">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Comments</w:t>
            </w:r>
          </w:p>
        </w:tc>
      </w:tr>
      <w:tr w:rsidR="009C7B11" w:rsidRPr="00423C58" w:rsidTr="003B2DD9">
        <w:trPr>
          <w:cantSplit/>
        </w:trPr>
        <w:tc>
          <w:tcPr>
            <w:tcW w:w="5580" w:type="dxa"/>
          </w:tcPr>
          <w:p w:rsidR="009C7B11" w:rsidRPr="00423C58" w:rsidRDefault="008707EB" w:rsidP="003B2DD9">
            <w:pPr>
              <w:rPr>
                <w:rFonts w:ascii="Calibri" w:hAnsi="Calibri"/>
                <w:b/>
                <w:bCs/>
                <w:color w:val="000000" w:themeColor="text1"/>
              </w:rPr>
            </w:pPr>
            <w:r>
              <w:rPr>
                <w:rFonts w:ascii="Calibri" w:hAnsi="Calibri"/>
                <w:b/>
                <w:bCs/>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-1454150</wp:posOffset>
                      </wp:positionH>
                      <wp:positionV relativeFrom="paragraph">
                        <wp:posOffset>1322705</wp:posOffset>
                      </wp:positionV>
                      <wp:extent cx="2251075" cy="595630"/>
                      <wp:effectExtent l="13970" t="20955" r="57150" b="139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51075" cy="595630"/>
                              </a:xfrm>
                              <a:prstGeom prst="bentConnector3">
                                <a:avLst>
                                  <a:gd name="adj1" fmla="val 49986"/>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114.5pt;margin-top:104.15pt;width:177.25pt;height:46.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" adj="10797" strokecolor="red">
                      <v:stroke endarrow="block"/>
                    </v:shape>
                  </w:pict>
                </mc:Fallback>
              </mc:AlternateContent>
            </w:r>
            <w:r>
              <w:rPr>
                <w:rFonts w:ascii="Calibri" w:hAnsi="Calibri"/>
                <w:b/>
                <w:bCs/>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-92710</wp:posOffset>
                      </wp:positionH>
                      <wp:positionV relativeFrom="paragraph">
                        <wp:posOffset>356235</wp:posOffset>
                      </wp:positionV>
                      <wp:extent cx="353060" cy="179705"/>
                      <wp:effectExtent l="13970" t="6350" r="13970" b="1397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7.3pt;margin-top:28.05pt;width:27.8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" filled="f" strokecolor="red"/>
                  </w:pict>
                </mc:Fallback>
              </mc:AlternateContent>
            </w:r>
            <w:r w:rsidR="009C7B11" w:rsidRPr="008F2068">
              <w:rPr>
                <w:rFonts w:ascii="Calibri" w:hAnsi="Calibri"/>
                <w:b/>
                <w:bCs/>
                <w:color w:val="000000" w:themeColor="text1"/>
              </w:rPr>
              <w:t xml:space="preserve">[3] </w:t>
            </w:r>
            <w:r w:rsidR="009C7B11" w:rsidRPr="008F2068">
              <w:rPr>
                <w:rFonts w:ascii="Calibri" w:eastAsia="Times New Roman" w:hAnsi="Calibri" w:cs="Times New Roman"/>
                <w:b/>
                <w:color w:val="000000"/>
              </w:rPr>
              <w:t>1.1.2</w:t>
            </w:r>
            <w:r w:rsidR="009C7B11" w:rsidRPr="008F2068">
              <w:rPr>
                <w:rFonts w:ascii="Calibri" w:eastAsia="Times New Roman" w:hAnsi="Calibri" w:cs="Times New Roman"/>
                <w:color w:val="000000"/>
              </w:rPr>
              <w:t xml:space="preserve"> Reading orally high-frequency words and abbreviations of proper nouns such as Dr., Mr., Mrs., Ms. (L)</w:t>
            </w:r>
          </w:p>
        </w:tc>
        <w:tc>
          <w:tcPr>
            <w:tcW w:w="5670" w:type="dxa"/>
          </w:tcPr>
          <w:p w:rsidR="009C7B11" w:rsidRPr="00423C58" w:rsidRDefault="009C7B11" w:rsidP="003B2DD9">
            <w:pPr>
              <w:autoSpaceDE w:val="0"/>
              <w:autoSpaceDN w:val="0"/>
              <w:adjustRightInd w:val="0"/>
              <w:rPr>
                <w:rFonts w:ascii="Calibri" w:hAnsi="Calibri" w:cs="Calibri"/>
                <w:color w:val="000000" w:themeColor="text1"/>
              </w:rPr>
            </w:pPr>
            <w:r>
              <w:rPr>
                <w:rFonts w:ascii="Calibri" w:hAnsi="Calibri" w:cs="Calibri"/>
                <w:color w:val="000000" w:themeColor="text1"/>
              </w:rPr>
              <w:t>When blank - No match found</w:t>
            </w:r>
          </w:p>
        </w:tc>
      </w:tr>
      <w:tr w:rsidR="009C7B11" w:rsidRPr="008F2068" w:rsidTr="003B2DD9">
        <w:trPr>
          <w:trHeight w:val="288"/>
        </w:trPr>
        <w:tc>
          <w:tcPr>
            <w:tcW w:w="5580" w:type="dxa"/>
            <w:noWrap/>
            <w:hideMark/>
          </w:tcPr>
          <w:p w:rsidR="009C7B11" w:rsidRPr="008F2068" w:rsidRDefault="008707EB" w:rsidP="003B2DD9">
            <w:pPr>
              <w:rPr>
                <w:rFonts w:ascii="Calibri" w:hAnsi="Calibri"/>
                <w:color w:val="000000"/>
              </w:rPr>
            </w:pPr>
            <w:r>
              <w:rPr>
                <w:rFonts w:ascii="Calibri" w:hAnsi="Calibri"/>
                <w:b/>
                <w:noProof/>
                <w:color w:val="000000"/>
              </w:rPr>
              <mc:AlternateContent>
                <mc:Choice Requires="wps">
                  <w:drawing>
                    <wp:anchor distT="0" distB="0" distL="114300" distR="114300" simplePos="0" relativeHeight="251665408" behindDoc="0" locked="0" layoutInCell="1" allowOverlap="1">
                      <wp:simplePos x="0" y="0"/>
                      <wp:positionH relativeFrom="column">
                        <wp:posOffset>1677035</wp:posOffset>
                      </wp:positionH>
                      <wp:positionV relativeFrom="paragraph">
                        <wp:posOffset>1289685</wp:posOffset>
                      </wp:positionV>
                      <wp:extent cx="1786890" cy="90170"/>
                      <wp:effectExtent l="60325" t="19050" r="11430" b="133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86890" cy="90170"/>
                              </a:xfrm>
                              <a:prstGeom prst="bentConnector3">
                                <a:avLst>
                                  <a:gd name="adj1" fmla="val 50000"/>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132.05pt;margin-top:101.55pt;width:140.7pt;height:7.1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" strokecolor="red">
                      <v:stroke endarrow="block"/>
                    </v:shape>
                  </w:pict>
                </mc:Fallback>
              </mc:AlternateContent>
            </w:r>
            <w:r w:rsidR="009C7B11" w:rsidRPr="009812B9">
              <w:rPr>
                <w:rFonts w:ascii="Calibri" w:hAnsi="Calibri"/>
                <w:b/>
                <w:color w:val="000000"/>
              </w:rPr>
              <w:t>[3]1.7.2</w:t>
            </w:r>
            <w:r w:rsidR="009C7B11">
              <w:rPr>
                <w:rFonts w:ascii="Calibri" w:hAnsi="Calibri"/>
                <w:color w:val="000000"/>
              </w:rPr>
              <w:t xml:space="preserve"> The student analyzes content and structure of genres by i</w:t>
            </w:r>
            <w:r w:rsidR="009C7B11" w:rsidRPr="009812B9">
              <w:rPr>
                <w:rFonts w:ascii="Calibri" w:hAnsi="Calibri"/>
                <w:color w:val="000000"/>
              </w:rPr>
              <w:t>dentifying use of dialogue or rhyme in common forms of text</w:t>
            </w:r>
          </w:p>
        </w:tc>
        <w:tc>
          <w:tcPr>
            <w:tcW w:w="5670" w:type="dxa"/>
            <w:hideMark/>
          </w:tcPr>
          <w:p w:rsidR="009C7B11" w:rsidRDefault="009C7B11" w:rsidP="003B2DD9">
            <w:pPr>
              <w:rPr>
                <w:rFonts w:ascii="Calibri" w:eastAsia="Times New Roman" w:hAnsi="Calibri" w:cs="Times New Roman"/>
                <w:color w:val="000000"/>
              </w:rPr>
            </w:pPr>
            <w:r w:rsidRPr="009812B9">
              <w:rPr>
                <w:rFonts w:ascii="Calibri" w:eastAsia="Times New Roman" w:hAnsi="Calibri" w:cs="Times New Roman"/>
                <w:color w:val="000000"/>
              </w:rPr>
              <w:t xml:space="preserve">Dialogue and rhyme are addressed in </w:t>
            </w:r>
            <w:r>
              <w:rPr>
                <w:rFonts w:ascii="Calibri" w:eastAsia="Times New Roman" w:hAnsi="Calibri" w:cs="Times New Roman"/>
                <w:color w:val="000000"/>
              </w:rPr>
              <w:t>G</w:t>
            </w:r>
            <w:r w:rsidRPr="009812B9">
              <w:rPr>
                <w:rFonts w:ascii="Calibri" w:eastAsia="Times New Roman" w:hAnsi="Calibri" w:cs="Times New Roman"/>
                <w:color w:val="000000"/>
              </w:rPr>
              <w:t xml:space="preserve">rade 2 of the </w:t>
            </w:r>
            <w:r>
              <w:rPr>
                <w:rFonts w:ascii="Calibri" w:eastAsia="Times New Roman" w:hAnsi="Calibri" w:cs="Times New Roman"/>
                <w:color w:val="000000"/>
              </w:rPr>
              <w:t>new</w:t>
            </w:r>
            <w:r w:rsidRPr="009812B9">
              <w:rPr>
                <w:rFonts w:ascii="Calibri" w:eastAsia="Times New Roman" w:hAnsi="Calibri" w:cs="Times New Roman"/>
                <w:color w:val="000000"/>
              </w:rPr>
              <w:t xml:space="preserve"> standards:</w:t>
            </w:r>
          </w:p>
          <w:p w:rsidR="009C7B11" w:rsidRPr="009812B9" w:rsidRDefault="009C7B11" w:rsidP="003B2DD9">
            <w:pPr>
              <w:rPr>
                <w:rFonts w:ascii="Calibri" w:eastAsia="Times New Roman" w:hAnsi="Calibri" w:cs="Times New Roman"/>
                <w:color w:val="000000"/>
              </w:rPr>
            </w:pPr>
          </w:p>
          <w:p w:rsidR="009C7B11" w:rsidRDefault="009C7B11" w:rsidP="003B2DD9">
            <w:pPr>
              <w:rPr>
                <w:rFonts w:ascii="Calibri" w:eastAsia="Times New Roman" w:hAnsi="Calibri" w:cs="Times New Roman"/>
                <w:color w:val="000000"/>
              </w:rPr>
            </w:pPr>
            <w:r w:rsidRPr="009812B9">
              <w:rPr>
                <w:rFonts w:ascii="Calibri" w:eastAsia="Times New Roman" w:hAnsi="Calibri" w:cs="Times New Roman"/>
                <w:b/>
                <w:color w:val="000000"/>
              </w:rPr>
              <w:t>2.4.</w:t>
            </w:r>
            <w:r w:rsidRPr="009812B9">
              <w:rPr>
                <w:rFonts w:ascii="Calibri" w:eastAsia="Times New Roman" w:hAnsi="Calibri" w:cs="Times New Roman"/>
                <w:color w:val="000000"/>
              </w:rPr>
              <w:t xml:space="preserve"> Describe how words and phrases (e.g., regular beats, alliteration, rhymes, repeated lines) supply rhythm and meaning in a story, poem, or song.</w:t>
            </w:r>
          </w:p>
          <w:p w:rsidR="009C7B11" w:rsidRPr="009812B9" w:rsidRDefault="009C7B11" w:rsidP="003B2DD9">
            <w:pPr>
              <w:rPr>
                <w:rFonts w:ascii="Calibri" w:eastAsia="Times New Roman" w:hAnsi="Calibri" w:cs="Times New Roman"/>
                <w:color w:val="000000"/>
              </w:rPr>
            </w:pPr>
          </w:p>
          <w:p w:rsidR="009C7B11" w:rsidRPr="008F2068" w:rsidRDefault="009C7B11" w:rsidP="003B2DD9">
            <w:pPr>
              <w:rPr>
                <w:rFonts w:ascii="Calibri" w:eastAsia="Times New Roman" w:hAnsi="Calibri" w:cs="Times New Roman"/>
                <w:color w:val="000000"/>
              </w:rPr>
            </w:pPr>
            <w:r w:rsidRPr="009812B9">
              <w:rPr>
                <w:rFonts w:ascii="Calibri" w:eastAsia="Times New Roman" w:hAnsi="Calibri" w:cs="Times New Roman"/>
                <w:b/>
                <w:color w:val="000000"/>
              </w:rPr>
              <w:t>2.6.</w:t>
            </w:r>
            <w:r w:rsidRPr="009812B9">
              <w:rPr>
                <w:rFonts w:ascii="Calibri" w:eastAsia="Times New Roman" w:hAnsi="Calibri" w:cs="Times New Roman"/>
                <w:color w:val="000000"/>
              </w:rPr>
              <w:t xml:space="preserve"> Acknowledge differences in the points of view of characters, including by speaking in a different voice for each character when reading dialogue aloud.</w:t>
            </w:r>
          </w:p>
        </w:tc>
      </w:tr>
    </w:tbl>
    <w:p w:rsidR="009C7B11" w:rsidRDefault="008707EB" w:rsidP="009C7B11">
      <w:pPr>
        <w:spacing w:after="0" w:line="240" w:lineRule="auto"/>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143510</wp:posOffset>
                </wp:positionH>
                <wp:positionV relativeFrom="paragraph">
                  <wp:posOffset>154305</wp:posOffset>
                </wp:positionV>
                <wp:extent cx="2135505" cy="459105"/>
                <wp:effectExtent l="10160" t="71755" r="73660" b="1206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5910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C7B11" w:rsidRPr="006F1182" w:rsidRDefault="009C7B11" w:rsidP="009C7B11">
                            <w:pPr>
                              <w:spacing w:line="240" w:lineRule="auto"/>
                              <w:rPr>
                                <w:sz w:val="20"/>
                              </w:rPr>
                            </w:pPr>
                            <w:r w:rsidRPr="006F1182">
                              <w:rPr>
                                <w:sz w:val="20"/>
                              </w:rPr>
                              <w:t xml:space="preserve">Local GLEs </w:t>
                            </w:r>
                            <w:r>
                              <w:rPr>
                                <w:sz w:val="20"/>
                              </w:rPr>
                              <w:t>do</w:t>
                            </w:r>
                            <w:r w:rsidRPr="006F1182">
                              <w:rPr>
                                <w:sz w:val="20"/>
                              </w:rPr>
                              <w:t xml:space="preserve"> not appear on the SBAs.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1.3pt;margin-top:12.15pt;width:168.15pt;height:3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">
                <v:shadow on="t" opacity=".5" offset="6pt,-6pt"/>
                <v:textbox>
                  <w:txbxContent>
                    <w:p w:rsidR="009C7B11" w:rsidRPr="006F1182" w:rsidRDefault="009C7B11" w:rsidP="009C7B11">
                      <w:pPr>
                        <w:spacing w:line="240" w:lineRule="auto"/>
                        <w:rPr>
                          <w:sz w:val="20"/>
                        </w:rPr>
                      </w:pPr>
                      <w:r w:rsidRPr="006F1182">
                        <w:rPr>
                          <w:sz w:val="20"/>
                        </w:rPr>
                        <w:t xml:space="preserve">Local GLEs </w:t>
                      </w:r>
                      <w:r>
                        <w:rPr>
                          <w:sz w:val="20"/>
                        </w:rPr>
                        <w:t>do</w:t>
                      </w:r>
                      <w:r w:rsidRPr="006F1182">
                        <w:rPr>
                          <w:sz w:val="20"/>
                        </w:rPr>
                        <w:t xml:space="preserve"> not appear on the SBAs.</w:t>
                      </w:r>
                    </w:p>
                  </w:txbxContent>
                </v:textbox>
              </v:shape>
            </w:pict>
          </mc:Fallback>
        </mc:AlternateContent>
      </w:r>
    </w:p>
    <w:p w:rsidR="009C7B11" w:rsidRPr="006F1182" w:rsidRDefault="008707EB" w:rsidP="009C7B11">
      <w:pPr>
        <w:spacing w:after="0" w:line="240" w:lineRule="auto"/>
        <w:rPr>
          <w:rFonts w:cstheme="minorHAnsi"/>
          <w:b/>
          <w:color w:val="000000" w:themeColor="text1"/>
        </w:rPr>
      </w:pPr>
      <w:r>
        <w:rPr>
          <w:rFonts w:cstheme="minorHAnsi"/>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3329940</wp:posOffset>
                </wp:positionH>
                <wp:positionV relativeFrom="paragraph">
                  <wp:posOffset>136525</wp:posOffset>
                </wp:positionV>
                <wp:extent cx="2135505" cy="459105"/>
                <wp:effectExtent l="5715" t="72390" r="78105" b="1143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5910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C7B11" w:rsidRPr="006F1182" w:rsidRDefault="009C7B11" w:rsidP="009C7B11">
                            <w:pPr>
                              <w:spacing w:line="240" w:lineRule="auto"/>
                              <w:rPr>
                                <w:sz w:val="20"/>
                              </w:rPr>
                            </w:pPr>
                            <w:r>
                              <w:rPr>
                                <w:sz w:val="20"/>
                              </w:rPr>
                              <w:t>This GLE must be reviewed prior to the SBA through spring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262.2pt;margin-top:10.75pt;width:168.15pt;height:3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">
                <v:shadow on="t" opacity=".5" offset="6pt,-6pt"/>
                <v:textbox>
                  <w:txbxContent>
                    <w:p w:rsidR="009C7B11" w:rsidRPr="006F1182" w:rsidRDefault="009C7B11" w:rsidP="009C7B11">
                      <w:pPr>
                        <w:spacing w:line="240" w:lineRule="auto"/>
                        <w:rPr>
                          <w:sz w:val="20"/>
                        </w:rPr>
                      </w:pPr>
                      <w:r>
                        <w:rPr>
                          <w:sz w:val="20"/>
                        </w:rPr>
                        <w:t>This GLE must be reviewed prior to the SBA through spring 2015.</w:t>
                      </w:r>
                    </w:p>
                  </w:txbxContent>
                </v:textbox>
              </v:shape>
            </w:pict>
          </mc:Fallback>
        </mc:AlternateContent>
      </w:r>
    </w:p>
    <w:p w:rsidR="009C7B11" w:rsidRPr="006F1182" w:rsidRDefault="009C7B11" w:rsidP="009C7B11">
      <w:pPr>
        <w:spacing w:after="0" w:line="240" w:lineRule="auto"/>
        <w:rPr>
          <w:rFonts w:cstheme="minorHAnsi"/>
          <w:b/>
          <w:color w:val="000000" w:themeColor="text1"/>
        </w:rPr>
      </w:pPr>
    </w:p>
    <w:p w:rsidR="009C7B11" w:rsidRDefault="009C7B11" w:rsidP="009C7B11">
      <w:pPr>
        <w:spacing w:after="0" w:line="240" w:lineRule="auto"/>
        <w:rPr>
          <w:rFonts w:cstheme="minorHAnsi"/>
          <w:color w:val="000000" w:themeColor="text1"/>
        </w:rPr>
      </w:pPr>
    </w:p>
    <w:p w:rsidR="009C7B11" w:rsidRPr="00423C58" w:rsidRDefault="009C7B11" w:rsidP="009C7B11">
      <w:pPr>
        <w:spacing w:after="0" w:line="240" w:lineRule="auto"/>
        <w:rPr>
          <w:rFonts w:cstheme="minorHAnsi"/>
          <w:color w:val="000000" w:themeColor="text1"/>
        </w:rPr>
      </w:pPr>
    </w:p>
    <w:p w:rsidR="009C7B11" w:rsidRPr="00423C58" w:rsidRDefault="009C7B11" w:rsidP="009C7B11">
      <w:pPr>
        <w:spacing w:after="0" w:line="240" w:lineRule="auto"/>
        <w:rPr>
          <w:rFonts w:cstheme="minorHAnsi"/>
          <w:color w:val="000000" w:themeColor="text1"/>
        </w:rPr>
      </w:pPr>
    </w:p>
    <w:p w:rsidR="009C7B11" w:rsidRPr="00423C58" w:rsidRDefault="009C7B11" w:rsidP="009C7B11">
      <w:pPr>
        <w:spacing w:after="0" w:line="240" w:lineRule="auto"/>
        <w:rPr>
          <w:rFonts w:ascii="Calibri" w:hAnsi="Calibri"/>
          <w:color w:val="000000" w:themeColor="text1"/>
        </w:rPr>
      </w:pPr>
      <w:r>
        <w:rPr>
          <w:rFonts w:cs="Gotham-Book"/>
          <w:color w:val="000000" w:themeColor="text1"/>
        </w:rPr>
        <w:t>Finally, t</w:t>
      </w:r>
      <w:r w:rsidRPr="00423C58">
        <w:rPr>
          <w:rFonts w:cs="Gotham-Book"/>
          <w:color w:val="000000" w:themeColor="text1"/>
        </w:rPr>
        <w:t xml:space="preserve">he </w:t>
      </w:r>
      <w:r>
        <w:rPr>
          <w:rFonts w:cs="Gotham-Book"/>
          <w:color w:val="000000" w:themeColor="text1"/>
        </w:rPr>
        <w:t>new</w:t>
      </w:r>
      <w:r w:rsidRPr="00423C58">
        <w:rPr>
          <w:rFonts w:cs="Gotham-Book"/>
          <w:color w:val="000000" w:themeColor="text1"/>
        </w:rPr>
        <w:t xml:space="preserve"> standards for each grade level define what students should understand and be able to do by the end of each grade. They correspond to Anchor Standards by number. The Anchor Standards are broad standards</w:t>
      </w:r>
      <w:r w:rsidRPr="00454906">
        <w:rPr>
          <w:rFonts w:cs="Gotham-Book"/>
          <w:color w:val="000000" w:themeColor="text1"/>
        </w:rPr>
        <w:t>; the standards articulated at each grade level provide additional specificity</w:t>
      </w:r>
      <w:r w:rsidRPr="00423C58">
        <w:rPr>
          <w:rFonts w:cs="Gotham-Book"/>
          <w:color w:val="000000" w:themeColor="text1"/>
        </w:rPr>
        <w:t>. Together they define the skills and understandings that all students must demonstrate. For instance, Anchor Standard number one for Reading is</w:t>
      </w:r>
      <w:r>
        <w:rPr>
          <w:rFonts w:cs="Gotham-Book"/>
          <w:color w:val="000000" w:themeColor="text1"/>
        </w:rPr>
        <w:t>,</w:t>
      </w:r>
      <w:r w:rsidRPr="00423C58">
        <w:rPr>
          <w:rFonts w:cs="Gotham-Book"/>
          <w:color w:val="000000" w:themeColor="text1"/>
        </w:rPr>
        <w:t xml:space="preserve"> “</w:t>
      </w:r>
      <w:r w:rsidRPr="00423C58">
        <w:rPr>
          <w:rFonts w:cs="Times New Roman"/>
          <w:color w:val="000000" w:themeColor="text1"/>
        </w:rPr>
        <w:t xml:space="preserve">Read closely to determine what the text says explicitly and to make logical inferences from it; cite specific textual evidence when writing or speaking to support conclusions drawn from the text.” All the number one reading standards for </w:t>
      </w:r>
      <w:r>
        <w:rPr>
          <w:rFonts w:cs="Times New Roman"/>
          <w:color w:val="000000" w:themeColor="text1"/>
        </w:rPr>
        <w:t>each</w:t>
      </w:r>
      <w:r w:rsidRPr="00423C58">
        <w:rPr>
          <w:rFonts w:cs="Times New Roman"/>
          <w:color w:val="000000" w:themeColor="text1"/>
        </w:rPr>
        <w:t xml:space="preserve"> grade will be about making logical inferences about text and citing textual evidence to support conclusions drawn from the text. </w:t>
      </w:r>
      <w:r w:rsidRPr="00423C58">
        <w:rPr>
          <w:rFonts w:cs="Gotham-Book"/>
          <w:color w:val="000000" w:themeColor="text1"/>
        </w:rPr>
        <w:t xml:space="preserve">The Anchor Standards for Reading, Writing, Speaking and Listening, and Language are included on the following pages. </w:t>
      </w:r>
      <w:r w:rsidRPr="00423C58">
        <w:rPr>
          <w:rFonts w:ascii="Calibri" w:hAnsi="Calibri"/>
          <w:color w:val="000000" w:themeColor="text1"/>
        </w:rPr>
        <w:br w:type="page"/>
      </w:r>
    </w:p>
    <w:p w:rsidR="009C7B11" w:rsidRDefault="009C7B11" w:rsidP="009C7B11">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000000" w:themeColor="text1"/>
        </w:rPr>
      </w:pPr>
      <w:bookmarkStart w:id="1" w:name="_Toc309728024"/>
      <w:r w:rsidRPr="00423C58">
        <w:rPr>
          <w:rFonts w:asciiTheme="minorHAnsi" w:hAnsiTheme="minorHAnsi"/>
          <w:color w:val="000000" w:themeColor="text1"/>
        </w:rPr>
        <w:lastRenderedPageBreak/>
        <w:t xml:space="preserve">Alaska Anchor Standards for Reading </w:t>
      </w:r>
      <w:bookmarkEnd w:id="1"/>
      <w:r w:rsidRPr="00423C58">
        <w:rPr>
          <w:rFonts w:asciiTheme="minorHAnsi" w:hAnsiTheme="minorHAnsi"/>
          <w:color w:val="000000" w:themeColor="text1"/>
        </w:rPr>
        <w:t xml:space="preserve">Grades </w:t>
      </w:r>
      <w:r>
        <w:rPr>
          <w:rFonts w:asciiTheme="minorHAnsi" w:hAnsiTheme="minorHAnsi"/>
          <w:color w:val="000000" w:themeColor="text1"/>
        </w:rPr>
        <w:t>K-12</w:t>
      </w:r>
    </w:p>
    <w:p w:rsidR="009C7B11" w:rsidRPr="00423C58" w:rsidRDefault="009C7B11" w:rsidP="009C7B11">
      <w:pPr>
        <w:spacing w:after="0" w:line="240" w:lineRule="auto"/>
        <w:rPr>
          <w:rFonts w:cs="Times New Roman"/>
          <w:color w:val="000000" w:themeColor="text1"/>
          <w:sz w:val="20"/>
          <w:szCs w:val="20"/>
        </w:rPr>
      </w:pPr>
    </w:p>
    <w:p w:rsidR="009C7B11" w:rsidRPr="00423C58" w:rsidRDefault="009C7B11" w:rsidP="009C7B11">
      <w:pPr>
        <w:spacing w:after="0" w:line="240" w:lineRule="auto"/>
        <w:rPr>
          <w:rFonts w:cs="Times New Roman"/>
          <w:b/>
          <w:color w:val="000000" w:themeColor="text1"/>
        </w:rPr>
      </w:pPr>
      <w:r w:rsidRPr="00423C58">
        <w:rPr>
          <w:rFonts w:cs="Times New Roman"/>
          <w:b/>
          <w:color w:val="000000" w:themeColor="text1"/>
        </w:rPr>
        <w:t>Key Ideas and Details</w:t>
      </w:r>
    </w:p>
    <w:p w:rsidR="009C7B11" w:rsidRPr="00423C58" w:rsidRDefault="009C7B11" w:rsidP="009C7B11">
      <w:pPr>
        <w:spacing w:after="0" w:line="240" w:lineRule="auto"/>
        <w:rPr>
          <w:rFonts w:cs="Times New Roman"/>
          <w:color w:val="000000" w:themeColor="text1"/>
        </w:rPr>
      </w:pPr>
    </w:p>
    <w:p w:rsidR="009C7B11" w:rsidRPr="00423C58" w:rsidRDefault="009C7B11" w:rsidP="009C7B11">
      <w:pPr>
        <w:pStyle w:val="ListParagraph"/>
        <w:numPr>
          <w:ilvl w:val="0"/>
          <w:numId w:val="3"/>
        </w:numPr>
        <w:spacing w:after="0" w:line="240" w:lineRule="auto"/>
        <w:rPr>
          <w:rFonts w:cs="Times New Roman"/>
          <w:color w:val="000000" w:themeColor="text1"/>
        </w:rPr>
      </w:pPr>
      <w:r w:rsidRPr="00423C58">
        <w:rPr>
          <w:rFonts w:cs="Times New Roman"/>
          <w:color w:val="000000" w:themeColor="text1"/>
        </w:rPr>
        <w:t>Read closely to determine what the text says explicitly and to make logical inferences from it; cite specific textual evidence when writing or speaking to support conclusions drawn from the text.</w:t>
      </w:r>
    </w:p>
    <w:p w:rsidR="009C7B11" w:rsidRPr="00423C58" w:rsidRDefault="009C7B11" w:rsidP="009C7B11">
      <w:pPr>
        <w:pStyle w:val="ListParagraph"/>
        <w:numPr>
          <w:ilvl w:val="0"/>
          <w:numId w:val="3"/>
        </w:numPr>
        <w:spacing w:after="0" w:line="240" w:lineRule="auto"/>
        <w:rPr>
          <w:rFonts w:cs="Times New Roman"/>
          <w:color w:val="000000" w:themeColor="text1"/>
        </w:rPr>
      </w:pPr>
      <w:r w:rsidRPr="00423C58">
        <w:rPr>
          <w:rFonts w:cs="Times New Roman"/>
          <w:color w:val="000000" w:themeColor="text1"/>
        </w:rPr>
        <w:t>Determine central ideas or themes of a text and analyze their development; summarize the key supporting details and ideas.</w:t>
      </w:r>
    </w:p>
    <w:p w:rsidR="009C7B11" w:rsidRPr="00423C58" w:rsidRDefault="009C7B11" w:rsidP="009C7B11">
      <w:pPr>
        <w:spacing w:after="0" w:line="240" w:lineRule="auto"/>
        <w:ind w:left="720" w:hanging="360"/>
        <w:rPr>
          <w:rFonts w:cs="Times New Roman"/>
          <w:color w:val="000000" w:themeColor="text1"/>
        </w:rPr>
      </w:pPr>
      <w:r w:rsidRPr="00423C58">
        <w:rPr>
          <w:rFonts w:cs="Times New Roman"/>
          <w:color w:val="000000" w:themeColor="text1"/>
        </w:rPr>
        <w:t xml:space="preserve">3. </w:t>
      </w:r>
      <w:r w:rsidRPr="00423C58">
        <w:rPr>
          <w:rFonts w:cs="Times New Roman"/>
          <w:color w:val="000000" w:themeColor="text1"/>
        </w:rPr>
        <w:tab/>
        <w:t xml:space="preserve">Analyze how and why individuals, events, and ideas develop and interact over the course of a text. </w:t>
      </w:r>
    </w:p>
    <w:p w:rsidR="009C7B11" w:rsidRPr="00423C58" w:rsidRDefault="009C7B11" w:rsidP="009C7B11">
      <w:pPr>
        <w:spacing w:after="0" w:line="240" w:lineRule="auto"/>
        <w:rPr>
          <w:rFonts w:cs="Times New Roman"/>
          <w:color w:val="000000" w:themeColor="text1"/>
        </w:rPr>
      </w:pPr>
    </w:p>
    <w:p w:rsidR="009C7B11" w:rsidRPr="00423C58" w:rsidRDefault="009C7B11" w:rsidP="009C7B11">
      <w:pPr>
        <w:spacing w:after="0" w:line="240" w:lineRule="auto"/>
        <w:rPr>
          <w:rFonts w:cs="Times New Roman"/>
          <w:b/>
          <w:color w:val="000000" w:themeColor="text1"/>
        </w:rPr>
      </w:pPr>
      <w:r w:rsidRPr="00423C58">
        <w:rPr>
          <w:rFonts w:cs="Times New Roman"/>
          <w:b/>
          <w:color w:val="000000" w:themeColor="text1"/>
        </w:rPr>
        <w:t>Craft and Structure</w:t>
      </w:r>
    </w:p>
    <w:p w:rsidR="009C7B11" w:rsidRPr="00423C58" w:rsidRDefault="009C7B11" w:rsidP="009C7B11">
      <w:pPr>
        <w:spacing w:after="0" w:line="240" w:lineRule="auto"/>
        <w:rPr>
          <w:rFonts w:cs="Times New Roman"/>
          <w:color w:val="000000" w:themeColor="text1"/>
        </w:rPr>
      </w:pPr>
    </w:p>
    <w:p w:rsidR="009C7B11" w:rsidRPr="00423C58" w:rsidRDefault="009C7B11" w:rsidP="009C7B11">
      <w:pPr>
        <w:pStyle w:val="ListParagraph"/>
        <w:numPr>
          <w:ilvl w:val="0"/>
          <w:numId w:val="4"/>
        </w:numPr>
        <w:spacing w:after="0" w:line="240" w:lineRule="auto"/>
        <w:rPr>
          <w:rFonts w:cs="Times New Roman"/>
          <w:color w:val="000000" w:themeColor="text1"/>
        </w:rPr>
      </w:pPr>
      <w:r w:rsidRPr="00423C58">
        <w:rPr>
          <w:rFonts w:cs="Times New Roman"/>
          <w:color w:val="000000" w:themeColor="text1"/>
        </w:rPr>
        <w:t>Interpret words and phrases as they are used in a text, including determining technical, connotative, and figurative meanings, and analyze how specific word choices shape meaning or tone.</w:t>
      </w:r>
    </w:p>
    <w:p w:rsidR="009C7B11" w:rsidRPr="00423C58" w:rsidRDefault="009C7B11" w:rsidP="009C7B11">
      <w:pPr>
        <w:pStyle w:val="ListParagraph"/>
        <w:numPr>
          <w:ilvl w:val="0"/>
          <w:numId w:val="4"/>
        </w:numPr>
        <w:spacing w:after="0" w:line="240" w:lineRule="auto"/>
        <w:rPr>
          <w:rFonts w:cs="Times New Roman"/>
          <w:color w:val="000000" w:themeColor="text1"/>
        </w:rPr>
      </w:pPr>
      <w:r w:rsidRPr="00423C58">
        <w:rPr>
          <w:rFonts w:cs="Times New Roman"/>
          <w:color w:val="000000" w:themeColor="text1"/>
        </w:rPr>
        <w:t>Analyze the structure of texts, including how specific sentences, paragraphs, and larger portions of the text (e.g., a section, chapter, scene, or stanza) relate to each other and the whole.</w:t>
      </w:r>
    </w:p>
    <w:p w:rsidR="009C7B11" w:rsidRPr="00423C58" w:rsidRDefault="009C7B11" w:rsidP="009C7B11">
      <w:pPr>
        <w:spacing w:after="0" w:line="240" w:lineRule="auto"/>
        <w:ind w:left="720" w:hanging="360"/>
        <w:rPr>
          <w:rFonts w:cs="Times New Roman"/>
          <w:color w:val="000000" w:themeColor="text1"/>
        </w:rPr>
      </w:pPr>
      <w:r w:rsidRPr="00423C58">
        <w:rPr>
          <w:rFonts w:cs="Times New Roman"/>
          <w:color w:val="000000" w:themeColor="text1"/>
        </w:rPr>
        <w:t xml:space="preserve">6. </w:t>
      </w:r>
      <w:r w:rsidRPr="00423C58">
        <w:rPr>
          <w:rFonts w:cs="Times New Roman"/>
          <w:color w:val="000000" w:themeColor="text1"/>
        </w:rPr>
        <w:tab/>
        <w:t>Assess how point of view or purpose shapes the content and style of a text.</w:t>
      </w:r>
    </w:p>
    <w:p w:rsidR="009C7B11" w:rsidRPr="00423C58" w:rsidRDefault="009C7B11" w:rsidP="009C7B11">
      <w:pPr>
        <w:spacing w:after="0" w:line="240" w:lineRule="auto"/>
        <w:rPr>
          <w:rFonts w:cs="Times New Roman"/>
          <w:color w:val="000000" w:themeColor="text1"/>
        </w:rPr>
      </w:pPr>
    </w:p>
    <w:p w:rsidR="009C7B11" w:rsidRPr="00423C58" w:rsidRDefault="009C7B11" w:rsidP="009C7B11">
      <w:pPr>
        <w:spacing w:after="0" w:line="240" w:lineRule="auto"/>
        <w:rPr>
          <w:rFonts w:cs="Times New Roman"/>
          <w:b/>
          <w:color w:val="000000" w:themeColor="text1"/>
        </w:rPr>
      </w:pPr>
      <w:r w:rsidRPr="00423C58">
        <w:rPr>
          <w:rFonts w:cs="Times New Roman"/>
          <w:b/>
          <w:color w:val="000000" w:themeColor="text1"/>
        </w:rPr>
        <w:t>Integration of Knowledge and Ideas</w:t>
      </w:r>
    </w:p>
    <w:p w:rsidR="009C7B11" w:rsidRPr="00423C58" w:rsidRDefault="009C7B11" w:rsidP="009C7B11">
      <w:pPr>
        <w:spacing w:after="0" w:line="240" w:lineRule="auto"/>
        <w:rPr>
          <w:rFonts w:cs="Times New Roman"/>
          <w:b/>
          <w:color w:val="000000" w:themeColor="text1"/>
        </w:rPr>
      </w:pPr>
    </w:p>
    <w:p w:rsidR="009C7B11" w:rsidRPr="00423C58" w:rsidRDefault="009C7B11" w:rsidP="009C7B11">
      <w:pPr>
        <w:spacing w:after="0" w:line="240" w:lineRule="auto"/>
        <w:ind w:left="720" w:hanging="360"/>
        <w:rPr>
          <w:rFonts w:cs="Times New Roman"/>
          <w:color w:val="000000" w:themeColor="text1"/>
        </w:rPr>
      </w:pPr>
      <w:r w:rsidRPr="00423C58">
        <w:rPr>
          <w:rFonts w:cs="Times New Roman"/>
          <w:color w:val="000000" w:themeColor="text1"/>
        </w:rPr>
        <w:t xml:space="preserve">7. </w:t>
      </w:r>
      <w:r w:rsidRPr="00423C58">
        <w:rPr>
          <w:rFonts w:cs="Times New Roman"/>
          <w:color w:val="000000" w:themeColor="text1"/>
        </w:rPr>
        <w:tab/>
        <w:t>Integrate and evaluate content presented in diverse media and formats, including visually and quantitatively, as well as in words.</w:t>
      </w:r>
    </w:p>
    <w:p w:rsidR="009C7B11" w:rsidRPr="00423C58" w:rsidRDefault="009C7B11" w:rsidP="009C7B11">
      <w:pPr>
        <w:spacing w:after="0" w:line="240" w:lineRule="auto"/>
        <w:ind w:left="720" w:hanging="360"/>
        <w:rPr>
          <w:rFonts w:cs="Times New Roman"/>
          <w:color w:val="000000" w:themeColor="text1"/>
        </w:rPr>
      </w:pPr>
      <w:r w:rsidRPr="00423C58">
        <w:rPr>
          <w:rFonts w:cs="Times New Roman"/>
          <w:color w:val="000000" w:themeColor="text1"/>
        </w:rPr>
        <w:t xml:space="preserve">8. </w:t>
      </w:r>
      <w:r w:rsidRPr="00423C58">
        <w:rPr>
          <w:rFonts w:cs="Times New Roman"/>
          <w:color w:val="000000" w:themeColor="text1"/>
        </w:rPr>
        <w:tab/>
        <w:t>Delineate and evaluate the argument and specific claims in a text, including the validity of the reasoning as well as the relevance and sufficiency of the evidence.</w:t>
      </w:r>
    </w:p>
    <w:p w:rsidR="009C7B11" w:rsidRPr="00423C58" w:rsidRDefault="009C7B11" w:rsidP="009C7B11">
      <w:pPr>
        <w:spacing w:after="0" w:line="240" w:lineRule="auto"/>
        <w:ind w:left="720" w:hanging="360"/>
        <w:rPr>
          <w:rFonts w:cs="Times New Roman"/>
          <w:color w:val="000000" w:themeColor="text1"/>
        </w:rPr>
      </w:pPr>
      <w:r w:rsidRPr="00423C58">
        <w:rPr>
          <w:rFonts w:cs="Times New Roman"/>
          <w:color w:val="000000" w:themeColor="text1"/>
        </w:rPr>
        <w:t xml:space="preserve">9. </w:t>
      </w:r>
      <w:r w:rsidRPr="00423C58">
        <w:rPr>
          <w:rFonts w:cs="Times New Roman"/>
          <w:color w:val="000000" w:themeColor="text1"/>
        </w:rPr>
        <w:tab/>
        <w:t>Analyze how two or more texts address similar themes or topics in order to build knowledge or to compare the approaches the authors take.</w:t>
      </w:r>
    </w:p>
    <w:p w:rsidR="009C7B11" w:rsidRPr="00423C58" w:rsidRDefault="009C7B11" w:rsidP="009C7B11">
      <w:pPr>
        <w:spacing w:after="0" w:line="240" w:lineRule="auto"/>
        <w:rPr>
          <w:rFonts w:cs="Times New Roman"/>
          <w:color w:val="000000" w:themeColor="text1"/>
        </w:rPr>
      </w:pPr>
    </w:p>
    <w:p w:rsidR="009C7B11" w:rsidRPr="00423C58" w:rsidRDefault="009C7B11" w:rsidP="009C7B11">
      <w:pPr>
        <w:spacing w:after="0" w:line="240" w:lineRule="auto"/>
        <w:rPr>
          <w:rFonts w:cs="Times New Roman"/>
          <w:b/>
          <w:color w:val="000000" w:themeColor="text1"/>
        </w:rPr>
      </w:pPr>
      <w:r w:rsidRPr="00423C58">
        <w:rPr>
          <w:rFonts w:cs="Times New Roman"/>
          <w:b/>
          <w:color w:val="000000" w:themeColor="text1"/>
        </w:rPr>
        <w:t>Range of Reading and Level of Text Complexity</w:t>
      </w:r>
    </w:p>
    <w:p w:rsidR="009C7B11" w:rsidRPr="00423C58" w:rsidRDefault="009C7B11" w:rsidP="009C7B11">
      <w:pPr>
        <w:spacing w:after="0" w:line="240" w:lineRule="auto"/>
        <w:rPr>
          <w:rFonts w:cs="Times New Roman"/>
          <w:color w:val="000000" w:themeColor="text1"/>
        </w:rPr>
      </w:pPr>
    </w:p>
    <w:p w:rsidR="009C7B11" w:rsidRPr="00423C58" w:rsidRDefault="009C7B11" w:rsidP="009C7B11">
      <w:pPr>
        <w:spacing w:after="0" w:line="240" w:lineRule="auto"/>
        <w:ind w:left="720" w:hanging="360"/>
        <w:rPr>
          <w:rFonts w:cs="Times New Roman"/>
          <w:color w:val="000000" w:themeColor="text1"/>
        </w:rPr>
      </w:pPr>
      <w:r w:rsidRPr="00423C58">
        <w:rPr>
          <w:rFonts w:cs="Times New Roman"/>
          <w:color w:val="000000" w:themeColor="text1"/>
        </w:rPr>
        <w:t>10.</w:t>
      </w:r>
      <w:r w:rsidRPr="00423C58">
        <w:rPr>
          <w:rFonts w:cs="Times New Roman"/>
          <w:color w:val="000000" w:themeColor="text1"/>
        </w:rPr>
        <w:tab/>
        <w:t xml:space="preserve"> Read and comprehend a range of complex literary and informational texts independently and proficiently.</w:t>
      </w:r>
    </w:p>
    <w:p w:rsidR="009C7B11" w:rsidRDefault="009C7B11" w:rsidP="009C7B11">
      <w:pPr>
        <w:rPr>
          <w:rFonts w:eastAsiaTheme="majorEastAsia" w:cstheme="majorBidi"/>
          <w:b/>
          <w:bCs/>
          <w:color w:val="000000" w:themeColor="text1"/>
          <w:sz w:val="28"/>
          <w:szCs w:val="32"/>
        </w:rPr>
      </w:pPr>
      <w:bookmarkStart w:id="2" w:name="_Toc309728028"/>
      <w:r>
        <w:rPr>
          <w:color w:val="000000" w:themeColor="text1"/>
          <w:szCs w:val="32"/>
        </w:rPr>
        <w:br w:type="page"/>
      </w:r>
    </w:p>
    <w:p w:rsidR="009C7B11" w:rsidRDefault="009C7B11" w:rsidP="009C7B11">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000000" w:themeColor="text1"/>
          <w:szCs w:val="32"/>
        </w:rPr>
      </w:pPr>
      <w:r w:rsidRPr="00423C58">
        <w:rPr>
          <w:rFonts w:asciiTheme="minorHAnsi" w:hAnsiTheme="minorHAnsi"/>
          <w:color w:val="000000" w:themeColor="text1"/>
          <w:szCs w:val="32"/>
        </w:rPr>
        <w:lastRenderedPageBreak/>
        <w:t xml:space="preserve">Alaska Anchor Standards for Writing </w:t>
      </w:r>
      <w:bookmarkEnd w:id="2"/>
      <w:r w:rsidRPr="00423C58">
        <w:rPr>
          <w:rFonts w:asciiTheme="minorHAnsi" w:hAnsiTheme="minorHAnsi"/>
          <w:color w:val="000000" w:themeColor="text1"/>
        </w:rPr>
        <w:t xml:space="preserve">Grades </w:t>
      </w:r>
      <w:r>
        <w:rPr>
          <w:rFonts w:asciiTheme="minorHAnsi" w:hAnsiTheme="minorHAnsi"/>
          <w:color w:val="000000" w:themeColor="text1"/>
        </w:rPr>
        <w:t>K-12</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rPr>
          <w:rFonts w:cs="Times New Roman"/>
          <w:b/>
          <w:color w:val="000000" w:themeColor="text1"/>
        </w:rPr>
      </w:pPr>
      <w:r w:rsidRPr="00423C58">
        <w:rPr>
          <w:rFonts w:cs="Times New Roman"/>
          <w:b/>
          <w:color w:val="000000" w:themeColor="text1"/>
        </w:rPr>
        <w:t>Text Types and Purposes</w:t>
      </w:r>
    </w:p>
    <w:p w:rsidR="009C7B11" w:rsidRPr="00423C58" w:rsidRDefault="009C7B11" w:rsidP="009C7B11">
      <w:pPr>
        <w:pStyle w:val="ListParagraph"/>
        <w:autoSpaceDE w:val="0"/>
        <w:autoSpaceDN w:val="0"/>
        <w:adjustRightInd w:val="0"/>
        <w:spacing w:after="0" w:line="240" w:lineRule="auto"/>
        <w:rPr>
          <w:rFonts w:cs="Times New Roman"/>
          <w:color w:val="000000" w:themeColor="text1"/>
        </w:rPr>
      </w:pPr>
    </w:p>
    <w:p w:rsidR="009C7B11" w:rsidRPr="00423C58" w:rsidRDefault="009C7B11" w:rsidP="009C7B11">
      <w:pPr>
        <w:pStyle w:val="ListParagraph"/>
        <w:numPr>
          <w:ilvl w:val="0"/>
          <w:numId w:val="5"/>
        </w:numPr>
        <w:autoSpaceDE w:val="0"/>
        <w:autoSpaceDN w:val="0"/>
        <w:adjustRightInd w:val="0"/>
        <w:spacing w:after="0" w:line="240" w:lineRule="auto"/>
        <w:rPr>
          <w:rFonts w:cs="Times New Roman"/>
          <w:color w:val="000000" w:themeColor="text1"/>
        </w:rPr>
      </w:pPr>
      <w:r w:rsidRPr="00423C58">
        <w:rPr>
          <w:rFonts w:cs="Times New Roman"/>
          <w:color w:val="000000" w:themeColor="text1"/>
        </w:rPr>
        <w:t>Write arguments to support claims in an analysis of substantive topics or texts, using valid reasoning and relevant and sufficient evidence.</w:t>
      </w:r>
    </w:p>
    <w:p w:rsidR="009C7B11" w:rsidRPr="00423C58" w:rsidRDefault="009C7B11" w:rsidP="009C7B11">
      <w:pPr>
        <w:pStyle w:val="ListParagraph"/>
        <w:numPr>
          <w:ilvl w:val="0"/>
          <w:numId w:val="5"/>
        </w:numPr>
        <w:autoSpaceDE w:val="0"/>
        <w:autoSpaceDN w:val="0"/>
        <w:adjustRightInd w:val="0"/>
        <w:spacing w:after="0" w:line="240" w:lineRule="auto"/>
        <w:rPr>
          <w:rFonts w:cs="Times New Roman"/>
          <w:color w:val="000000" w:themeColor="text1"/>
        </w:rPr>
      </w:pPr>
      <w:r w:rsidRPr="00423C58">
        <w:rPr>
          <w:rFonts w:cs="Times New Roman"/>
          <w:color w:val="000000" w:themeColor="text1"/>
        </w:rPr>
        <w:t>Write informative/explanatory texts to examine and convey complex ideas and information clearly and accurately through the effective selection, organization, and analysis of content.</w:t>
      </w:r>
    </w:p>
    <w:p w:rsidR="009C7B11" w:rsidRPr="00423C58" w:rsidRDefault="009C7B11" w:rsidP="009C7B11">
      <w:pPr>
        <w:pStyle w:val="ListParagraph"/>
        <w:numPr>
          <w:ilvl w:val="0"/>
          <w:numId w:val="5"/>
        </w:numPr>
        <w:autoSpaceDE w:val="0"/>
        <w:autoSpaceDN w:val="0"/>
        <w:adjustRightInd w:val="0"/>
        <w:spacing w:after="0" w:line="240" w:lineRule="auto"/>
        <w:rPr>
          <w:rFonts w:cs="Times New Roman"/>
          <w:color w:val="000000" w:themeColor="text1"/>
        </w:rPr>
      </w:pPr>
      <w:r w:rsidRPr="00423C58">
        <w:rPr>
          <w:rFonts w:cs="Times New Roman"/>
          <w:color w:val="000000" w:themeColor="text1"/>
        </w:rPr>
        <w:t>Use narrative writing to develop real or imagined experiences or events using effective technique, well-chosen details, and well-structured event sequences.</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rPr>
          <w:rFonts w:cs="Times New Roman"/>
          <w:b/>
          <w:color w:val="000000" w:themeColor="text1"/>
        </w:rPr>
      </w:pPr>
      <w:r w:rsidRPr="00423C58">
        <w:rPr>
          <w:rFonts w:cs="Times New Roman"/>
          <w:b/>
          <w:color w:val="000000" w:themeColor="text1"/>
        </w:rPr>
        <w:t>Production and Distribution of Writing</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ind w:left="720" w:hanging="360"/>
        <w:rPr>
          <w:rFonts w:cs="Times New Roman"/>
          <w:color w:val="000000" w:themeColor="text1"/>
        </w:rPr>
      </w:pPr>
      <w:r w:rsidRPr="00423C58">
        <w:rPr>
          <w:rFonts w:cs="Times New Roman"/>
          <w:color w:val="000000" w:themeColor="text1"/>
        </w:rPr>
        <w:t xml:space="preserve">4. </w:t>
      </w:r>
      <w:r w:rsidRPr="00423C58">
        <w:rPr>
          <w:rFonts w:cs="Times New Roman"/>
          <w:color w:val="000000" w:themeColor="text1"/>
        </w:rPr>
        <w:tab/>
        <w:t>Produce clear and coherent writing in which the development, organization, and style are appropriate to task, purpose, and audience.</w:t>
      </w:r>
    </w:p>
    <w:p w:rsidR="009C7B11" w:rsidRPr="00423C58" w:rsidRDefault="009C7B11" w:rsidP="009C7B11">
      <w:pPr>
        <w:autoSpaceDE w:val="0"/>
        <w:autoSpaceDN w:val="0"/>
        <w:adjustRightInd w:val="0"/>
        <w:spacing w:after="0" w:line="240" w:lineRule="auto"/>
        <w:ind w:left="720" w:hanging="360"/>
        <w:rPr>
          <w:rFonts w:cs="Times New Roman"/>
          <w:color w:val="000000" w:themeColor="text1"/>
        </w:rPr>
      </w:pPr>
      <w:r w:rsidRPr="00423C58">
        <w:rPr>
          <w:rFonts w:cs="Times New Roman"/>
          <w:color w:val="000000" w:themeColor="text1"/>
        </w:rPr>
        <w:t>5</w:t>
      </w:r>
      <w:r w:rsidRPr="00423C58">
        <w:rPr>
          <w:rFonts w:cs="Times New Roman"/>
          <w:b/>
          <w:color w:val="000000" w:themeColor="text1"/>
        </w:rPr>
        <w:t>.</w:t>
      </w:r>
      <w:r w:rsidRPr="00423C58">
        <w:rPr>
          <w:rFonts w:cs="Times New Roman"/>
          <w:color w:val="000000" w:themeColor="text1"/>
        </w:rPr>
        <w:tab/>
        <w:t xml:space="preserve"> Develop and strengthen writing as needed by planning, revising, editing, rewriting, or trying a new approach.</w:t>
      </w:r>
    </w:p>
    <w:p w:rsidR="009C7B11" w:rsidRPr="00423C58" w:rsidRDefault="009C7B11" w:rsidP="009C7B11">
      <w:pPr>
        <w:autoSpaceDE w:val="0"/>
        <w:autoSpaceDN w:val="0"/>
        <w:adjustRightInd w:val="0"/>
        <w:spacing w:after="0" w:line="240" w:lineRule="auto"/>
        <w:ind w:left="720" w:hanging="360"/>
        <w:rPr>
          <w:rFonts w:cs="Times New Roman"/>
          <w:color w:val="000000" w:themeColor="text1"/>
        </w:rPr>
      </w:pPr>
      <w:r w:rsidRPr="00423C58">
        <w:rPr>
          <w:rFonts w:cs="Times New Roman"/>
          <w:color w:val="000000" w:themeColor="text1"/>
        </w:rPr>
        <w:t xml:space="preserve">6. </w:t>
      </w:r>
      <w:r w:rsidRPr="00423C58">
        <w:rPr>
          <w:rFonts w:cs="Times New Roman"/>
          <w:color w:val="000000" w:themeColor="text1"/>
        </w:rPr>
        <w:tab/>
        <w:t>Use technology, including the Internet, to produce and publish writing and to interact and collaborate with others.</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rPr>
          <w:rFonts w:cs="Times New Roman"/>
          <w:b/>
          <w:color w:val="000000" w:themeColor="text1"/>
        </w:rPr>
      </w:pPr>
      <w:r w:rsidRPr="00423C58">
        <w:rPr>
          <w:rFonts w:cs="Times New Roman"/>
          <w:b/>
          <w:color w:val="000000" w:themeColor="text1"/>
        </w:rPr>
        <w:t>Research to Build and Present Knowledge</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ind w:left="720" w:hanging="360"/>
        <w:rPr>
          <w:rFonts w:cs="Times New Roman"/>
          <w:color w:val="000000" w:themeColor="text1"/>
        </w:rPr>
      </w:pPr>
      <w:r w:rsidRPr="00423C58">
        <w:rPr>
          <w:rFonts w:cs="Times New Roman"/>
          <w:color w:val="000000" w:themeColor="text1"/>
        </w:rPr>
        <w:t xml:space="preserve">7. </w:t>
      </w:r>
      <w:r w:rsidRPr="00423C58">
        <w:rPr>
          <w:rFonts w:cs="Times New Roman"/>
          <w:color w:val="000000" w:themeColor="text1"/>
        </w:rPr>
        <w:tab/>
        <w:t>Conduct short as well as more sustained research projects based on focused questions, demonstrating understanding of the subject under investigation.</w:t>
      </w:r>
    </w:p>
    <w:p w:rsidR="009C7B11" w:rsidRPr="00423C58" w:rsidRDefault="009C7B11" w:rsidP="009C7B11">
      <w:pPr>
        <w:autoSpaceDE w:val="0"/>
        <w:autoSpaceDN w:val="0"/>
        <w:adjustRightInd w:val="0"/>
        <w:spacing w:after="0" w:line="240" w:lineRule="auto"/>
        <w:ind w:left="720" w:hanging="360"/>
        <w:rPr>
          <w:rFonts w:cs="Times New Roman"/>
          <w:color w:val="000000" w:themeColor="text1"/>
        </w:rPr>
      </w:pPr>
      <w:r w:rsidRPr="00423C58">
        <w:rPr>
          <w:rFonts w:cs="Times New Roman"/>
          <w:color w:val="000000" w:themeColor="text1"/>
        </w:rPr>
        <w:t xml:space="preserve">8. </w:t>
      </w:r>
      <w:r w:rsidRPr="00423C58">
        <w:rPr>
          <w:rFonts w:cs="Times New Roman"/>
          <w:color w:val="000000" w:themeColor="text1"/>
        </w:rPr>
        <w:tab/>
        <w:t>Gather relevant information from multiple print and digital sources, assess the credibility and accuracy of each source, and integrate the information while avoiding plagiarism.</w:t>
      </w:r>
    </w:p>
    <w:p w:rsidR="009C7B11" w:rsidRPr="00423C58" w:rsidRDefault="009C7B11" w:rsidP="009C7B11">
      <w:pPr>
        <w:autoSpaceDE w:val="0"/>
        <w:autoSpaceDN w:val="0"/>
        <w:adjustRightInd w:val="0"/>
        <w:spacing w:after="0" w:line="240" w:lineRule="auto"/>
        <w:ind w:left="720" w:hanging="360"/>
        <w:rPr>
          <w:rFonts w:cs="Times New Roman"/>
          <w:color w:val="000000" w:themeColor="text1"/>
        </w:rPr>
      </w:pPr>
      <w:r w:rsidRPr="00423C58">
        <w:rPr>
          <w:rFonts w:cs="Times New Roman"/>
          <w:color w:val="000000" w:themeColor="text1"/>
        </w:rPr>
        <w:t xml:space="preserve">9. </w:t>
      </w:r>
      <w:r w:rsidRPr="00423C58">
        <w:rPr>
          <w:rFonts w:cs="Times New Roman"/>
          <w:color w:val="000000" w:themeColor="text1"/>
        </w:rPr>
        <w:tab/>
        <w:t>Draw evidence from literary or informational texts to support analysis, reflection, and research.</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rPr>
          <w:rFonts w:cs="Times New Roman"/>
          <w:b/>
          <w:color w:val="000000" w:themeColor="text1"/>
        </w:rPr>
      </w:pPr>
      <w:r w:rsidRPr="00423C58">
        <w:rPr>
          <w:rFonts w:cs="Times New Roman"/>
          <w:b/>
          <w:color w:val="000000" w:themeColor="text1"/>
        </w:rPr>
        <w:t>Range of Writing</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ind w:left="720" w:hanging="360"/>
        <w:rPr>
          <w:rFonts w:cs="Times New Roman"/>
          <w:color w:val="000000" w:themeColor="text1"/>
        </w:rPr>
      </w:pPr>
      <w:r w:rsidRPr="00423C58">
        <w:rPr>
          <w:rFonts w:cs="Times New Roman"/>
          <w:color w:val="000000" w:themeColor="text1"/>
        </w:rPr>
        <w:t>10.</w:t>
      </w:r>
      <w:r w:rsidRPr="00423C58">
        <w:rPr>
          <w:rFonts w:cs="Times New Roman"/>
          <w:color w:val="000000" w:themeColor="text1"/>
        </w:rPr>
        <w:tab/>
        <w:t>Write routinely over extended time frames (time for research, reflection, and revision) and shorter time frames (a single sitting or a day or two) for a range of tasks, purposes, and audiences.</w:t>
      </w:r>
    </w:p>
    <w:p w:rsidR="009C7B11" w:rsidRDefault="009C7B11" w:rsidP="009C7B11">
      <w:pPr>
        <w:rPr>
          <w:rFonts w:eastAsiaTheme="majorEastAsia" w:cstheme="majorBidi"/>
          <w:b/>
          <w:bCs/>
          <w:color w:val="000000" w:themeColor="text1"/>
          <w:sz w:val="28"/>
          <w:szCs w:val="28"/>
        </w:rPr>
      </w:pPr>
      <w:bookmarkStart w:id="3" w:name="_Toc309728032"/>
      <w:r>
        <w:rPr>
          <w:color w:val="000000" w:themeColor="text1"/>
        </w:rPr>
        <w:br w:type="page"/>
      </w:r>
    </w:p>
    <w:bookmarkEnd w:id="3"/>
    <w:p w:rsidR="009C7B11" w:rsidRDefault="009C7B11" w:rsidP="009C7B11">
      <w:pPr>
        <w:pStyle w:val="Heading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000000" w:themeColor="text1"/>
        </w:rPr>
      </w:pPr>
      <w:r w:rsidRPr="00423C58">
        <w:rPr>
          <w:rFonts w:asciiTheme="minorHAnsi" w:hAnsiTheme="minorHAnsi"/>
          <w:color w:val="000000" w:themeColor="text1"/>
        </w:rPr>
        <w:lastRenderedPageBreak/>
        <w:t xml:space="preserve">Alaska Anchor Standards for </w:t>
      </w:r>
      <w:r>
        <w:rPr>
          <w:rFonts w:asciiTheme="minorHAnsi" w:hAnsiTheme="minorHAnsi"/>
          <w:color w:val="000000" w:themeColor="text1"/>
        </w:rPr>
        <w:t>Speaking and Listening</w:t>
      </w:r>
      <w:r w:rsidRPr="00423C58">
        <w:rPr>
          <w:rFonts w:asciiTheme="minorHAnsi" w:hAnsiTheme="minorHAnsi"/>
          <w:color w:val="000000" w:themeColor="text1"/>
        </w:rPr>
        <w:t xml:space="preserve"> Grades </w:t>
      </w:r>
      <w:r>
        <w:rPr>
          <w:rFonts w:asciiTheme="minorHAnsi" w:hAnsiTheme="minorHAnsi"/>
          <w:color w:val="000000" w:themeColor="text1"/>
        </w:rPr>
        <w:t>K-12</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01FBF" w:rsidRDefault="009C7B11" w:rsidP="009C7B11">
      <w:pPr>
        <w:autoSpaceDE w:val="0"/>
        <w:autoSpaceDN w:val="0"/>
        <w:adjustRightInd w:val="0"/>
        <w:spacing w:after="0" w:line="240" w:lineRule="auto"/>
        <w:rPr>
          <w:rFonts w:cs="Times New Roman"/>
          <w:color w:val="000000" w:themeColor="text1"/>
        </w:rPr>
      </w:pPr>
    </w:p>
    <w:p w:rsidR="009C7B11" w:rsidRPr="00401FBF" w:rsidRDefault="009C7B11" w:rsidP="009C7B11">
      <w:pPr>
        <w:autoSpaceDE w:val="0"/>
        <w:autoSpaceDN w:val="0"/>
        <w:adjustRightInd w:val="0"/>
        <w:spacing w:after="0" w:line="240" w:lineRule="auto"/>
        <w:rPr>
          <w:rFonts w:cs="Times New Roman"/>
          <w:b/>
          <w:color w:val="000000" w:themeColor="text1"/>
        </w:rPr>
      </w:pPr>
      <w:r w:rsidRPr="00401FBF">
        <w:rPr>
          <w:rFonts w:cs="Times New Roman"/>
          <w:b/>
          <w:color w:val="000000" w:themeColor="text1"/>
        </w:rPr>
        <w:t>Comprehension and Collaboration</w:t>
      </w:r>
    </w:p>
    <w:p w:rsidR="009C7B11" w:rsidRPr="00401FBF" w:rsidRDefault="009C7B11" w:rsidP="009C7B11">
      <w:pPr>
        <w:autoSpaceDE w:val="0"/>
        <w:autoSpaceDN w:val="0"/>
        <w:adjustRightInd w:val="0"/>
        <w:spacing w:after="0" w:line="240" w:lineRule="auto"/>
        <w:rPr>
          <w:rFonts w:cs="Times New Roman"/>
          <w:color w:val="000000" w:themeColor="text1"/>
        </w:rPr>
      </w:pPr>
      <w:r w:rsidRPr="00401FBF">
        <w:rPr>
          <w:rFonts w:cs="Times New Roman"/>
          <w:color w:val="000000" w:themeColor="text1"/>
        </w:rPr>
        <w:t xml:space="preserve"> </w:t>
      </w:r>
    </w:p>
    <w:p w:rsidR="009C7B11" w:rsidRPr="00401FBF" w:rsidRDefault="009C7B11" w:rsidP="009C7B11">
      <w:pPr>
        <w:autoSpaceDE w:val="0"/>
        <w:autoSpaceDN w:val="0"/>
        <w:adjustRightInd w:val="0"/>
        <w:spacing w:after="0" w:line="240" w:lineRule="auto"/>
        <w:ind w:left="1080" w:hanging="360"/>
        <w:rPr>
          <w:rFonts w:cs="Times New Roman"/>
          <w:color w:val="000000" w:themeColor="text1"/>
        </w:rPr>
      </w:pPr>
      <w:r w:rsidRPr="00401FBF">
        <w:rPr>
          <w:rFonts w:cs="Times New Roman"/>
          <w:color w:val="000000" w:themeColor="text1"/>
        </w:rPr>
        <w:t xml:space="preserve">1. </w:t>
      </w:r>
      <w:r w:rsidRPr="00401FBF">
        <w:rPr>
          <w:rFonts w:cs="Times New Roman"/>
          <w:color w:val="000000" w:themeColor="text1"/>
        </w:rPr>
        <w:tab/>
        <w:t>Prepare for and participate effectively in a range of conversations and collaborations with diverse partners, building on others’ ideas and expressing their own clearly and persuasively.</w:t>
      </w:r>
    </w:p>
    <w:p w:rsidR="009C7B11" w:rsidRPr="00401FBF" w:rsidRDefault="009C7B11" w:rsidP="009C7B11">
      <w:pPr>
        <w:autoSpaceDE w:val="0"/>
        <w:autoSpaceDN w:val="0"/>
        <w:adjustRightInd w:val="0"/>
        <w:spacing w:after="0" w:line="240" w:lineRule="auto"/>
        <w:ind w:left="1080" w:hanging="360"/>
        <w:rPr>
          <w:rFonts w:cs="Times New Roman"/>
          <w:color w:val="000000" w:themeColor="text1"/>
        </w:rPr>
      </w:pPr>
      <w:r w:rsidRPr="00401FBF">
        <w:rPr>
          <w:rFonts w:cs="Times New Roman"/>
          <w:color w:val="000000" w:themeColor="text1"/>
        </w:rPr>
        <w:t>2.</w:t>
      </w:r>
      <w:r w:rsidRPr="00401FBF">
        <w:rPr>
          <w:rFonts w:cs="Times New Roman"/>
          <w:color w:val="000000" w:themeColor="text1"/>
        </w:rPr>
        <w:tab/>
        <w:t xml:space="preserve"> Integrate and evaluate information presented in diverse media and formats, including visually, quantitatively, and orally.</w:t>
      </w:r>
    </w:p>
    <w:p w:rsidR="009C7B11" w:rsidRPr="00401FBF" w:rsidRDefault="009C7B11" w:rsidP="009C7B11">
      <w:pPr>
        <w:autoSpaceDE w:val="0"/>
        <w:autoSpaceDN w:val="0"/>
        <w:adjustRightInd w:val="0"/>
        <w:spacing w:after="0" w:line="240" w:lineRule="auto"/>
        <w:ind w:left="1080" w:hanging="360"/>
        <w:rPr>
          <w:rFonts w:cs="Times New Roman"/>
          <w:color w:val="000000" w:themeColor="text1"/>
        </w:rPr>
      </w:pPr>
      <w:r w:rsidRPr="00401FBF">
        <w:rPr>
          <w:rFonts w:cs="Times New Roman"/>
          <w:color w:val="000000" w:themeColor="text1"/>
        </w:rPr>
        <w:t xml:space="preserve">3. </w:t>
      </w:r>
      <w:r w:rsidRPr="00401FBF">
        <w:rPr>
          <w:rFonts w:cs="Times New Roman"/>
          <w:color w:val="000000" w:themeColor="text1"/>
        </w:rPr>
        <w:tab/>
        <w:t>Evaluate a speaker’s point of view, reasoning, and use of evidence and rhetoric.</w:t>
      </w:r>
    </w:p>
    <w:p w:rsidR="009C7B11" w:rsidRPr="00401FBF" w:rsidRDefault="009C7B11" w:rsidP="009C7B11">
      <w:pPr>
        <w:autoSpaceDE w:val="0"/>
        <w:autoSpaceDN w:val="0"/>
        <w:adjustRightInd w:val="0"/>
        <w:spacing w:after="0" w:line="240" w:lineRule="auto"/>
        <w:ind w:left="1080" w:hanging="360"/>
        <w:rPr>
          <w:rFonts w:cs="Times New Roman"/>
          <w:color w:val="000000" w:themeColor="text1"/>
        </w:rPr>
      </w:pPr>
    </w:p>
    <w:p w:rsidR="009C7B11" w:rsidRPr="00401FBF" w:rsidRDefault="009C7B11" w:rsidP="009C7B11">
      <w:pPr>
        <w:autoSpaceDE w:val="0"/>
        <w:autoSpaceDN w:val="0"/>
        <w:adjustRightInd w:val="0"/>
        <w:spacing w:after="0" w:line="240" w:lineRule="auto"/>
        <w:rPr>
          <w:rFonts w:cs="Times New Roman"/>
          <w:b/>
          <w:color w:val="000000" w:themeColor="text1"/>
        </w:rPr>
      </w:pPr>
      <w:r w:rsidRPr="00401FBF">
        <w:rPr>
          <w:rFonts w:cs="Times New Roman"/>
          <w:b/>
          <w:color w:val="000000" w:themeColor="text1"/>
        </w:rPr>
        <w:t>Presentation of Knowledge and Ideas</w:t>
      </w:r>
    </w:p>
    <w:p w:rsidR="009C7B11" w:rsidRPr="00401FBF" w:rsidRDefault="009C7B11" w:rsidP="009C7B11">
      <w:pPr>
        <w:autoSpaceDE w:val="0"/>
        <w:autoSpaceDN w:val="0"/>
        <w:adjustRightInd w:val="0"/>
        <w:spacing w:after="0" w:line="240" w:lineRule="auto"/>
        <w:rPr>
          <w:rFonts w:cs="Times New Roman"/>
          <w:b/>
          <w:color w:val="000000" w:themeColor="text1"/>
        </w:rPr>
      </w:pPr>
    </w:p>
    <w:p w:rsidR="009C7B11" w:rsidRPr="00401FBF" w:rsidRDefault="009C7B11" w:rsidP="009C7B11">
      <w:pPr>
        <w:autoSpaceDE w:val="0"/>
        <w:autoSpaceDN w:val="0"/>
        <w:adjustRightInd w:val="0"/>
        <w:spacing w:after="0" w:line="240" w:lineRule="auto"/>
        <w:ind w:left="1080" w:hanging="360"/>
        <w:rPr>
          <w:rFonts w:cs="Times New Roman"/>
          <w:color w:val="000000" w:themeColor="text1"/>
        </w:rPr>
      </w:pPr>
      <w:r w:rsidRPr="00401FBF">
        <w:rPr>
          <w:rFonts w:cs="Times New Roman"/>
          <w:color w:val="000000" w:themeColor="text1"/>
        </w:rPr>
        <w:t xml:space="preserve">4. </w:t>
      </w:r>
      <w:r w:rsidRPr="00401FBF">
        <w:rPr>
          <w:rFonts w:cs="Times New Roman"/>
          <w:color w:val="000000" w:themeColor="text1"/>
        </w:rPr>
        <w:tab/>
        <w:t>Present information, findings, and supporting evidence such that listeners can follow the line of reasoning and the organization, development, and style are appropriate to task, purpose, and audience.</w:t>
      </w:r>
    </w:p>
    <w:p w:rsidR="009C7B11" w:rsidRPr="00401FBF" w:rsidRDefault="009C7B11" w:rsidP="009C7B11">
      <w:pPr>
        <w:autoSpaceDE w:val="0"/>
        <w:autoSpaceDN w:val="0"/>
        <w:adjustRightInd w:val="0"/>
        <w:spacing w:after="0" w:line="240" w:lineRule="auto"/>
        <w:ind w:left="1080" w:hanging="360"/>
        <w:rPr>
          <w:rFonts w:cs="Times New Roman"/>
          <w:color w:val="000000" w:themeColor="text1"/>
        </w:rPr>
      </w:pPr>
      <w:r w:rsidRPr="0092309B">
        <w:rPr>
          <w:rFonts w:cs="Times New Roman"/>
          <w:color w:val="000000" w:themeColor="text1"/>
        </w:rPr>
        <w:t xml:space="preserve">5. </w:t>
      </w:r>
      <w:r w:rsidRPr="0092309B">
        <w:rPr>
          <w:rFonts w:cs="Times New Roman"/>
          <w:color w:val="000000" w:themeColor="text1"/>
        </w:rPr>
        <w:tab/>
      </w:r>
      <w:r w:rsidRPr="00401FBF">
        <w:rPr>
          <w:rFonts w:cs="Times New Roman"/>
          <w:color w:val="000000" w:themeColor="text1"/>
        </w:rPr>
        <w:t>Make strategic use of digital media and visual displays of data to express information and enhance understanding of presentations.</w:t>
      </w:r>
    </w:p>
    <w:p w:rsidR="009C7B11" w:rsidRPr="00423C58" w:rsidRDefault="009C7B11" w:rsidP="009C7B11">
      <w:pPr>
        <w:ind w:left="1080" w:hanging="360"/>
        <w:rPr>
          <w:rFonts w:ascii="Calibri" w:hAnsi="Calibri"/>
          <w:color w:val="000000" w:themeColor="text1"/>
        </w:rPr>
      </w:pPr>
      <w:r>
        <w:rPr>
          <w:rFonts w:cs="Times New Roman"/>
          <w:color w:val="000000" w:themeColor="text1"/>
        </w:rPr>
        <w:t xml:space="preserve">6. </w:t>
      </w:r>
      <w:r>
        <w:rPr>
          <w:rFonts w:cs="Times New Roman"/>
          <w:color w:val="000000" w:themeColor="text1"/>
        </w:rPr>
        <w:tab/>
      </w:r>
      <w:r w:rsidRPr="00401FBF">
        <w:rPr>
          <w:rFonts w:cs="Times New Roman"/>
          <w:color w:val="000000" w:themeColor="text1"/>
        </w:rPr>
        <w:t>Adapt speech to a variety o</w:t>
      </w:r>
    </w:p>
    <w:p w:rsidR="009C7B11" w:rsidRDefault="009C7B11" w:rsidP="009C7B11">
      <w:pPr>
        <w:rPr>
          <w:rFonts w:eastAsiaTheme="majorEastAsia" w:cstheme="majorBidi"/>
          <w:b/>
          <w:bCs/>
          <w:color w:val="000000" w:themeColor="text1"/>
          <w:sz w:val="28"/>
          <w:szCs w:val="28"/>
        </w:rPr>
      </w:pPr>
      <w:r>
        <w:rPr>
          <w:color w:val="000000" w:themeColor="text1"/>
        </w:rPr>
        <w:br w:type="page"/>
      </w:r>
    </w:p>
    <w:p w:rsidR="009C7B11" w:rsidRPr="00423C58" w:rsidRDefault="009C7B11" w:rsidP="009C7B11">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000000" w:themeColor="text1"/>
        </w:rPr>
      </w:pPr>
      <w:r w:rsidRPr="00423C58">
        <w:rPr>
          <w:rFonts w:asciiTheme="minorHAnsi" w:hAnsiTheme="minorHAnsi"/>
          <w:color w:val="000000" w:themeColor="text1"/>
        </w:rPr>
        <w:lastRenderedPageBreak/>
        <w:t xml:space="preserve">Alaska Anchor Standards for Language Grades </w:t>
      </w:r>
      <w:r>
        <w:rPr>
          <w:rFonts w:asciiTheme="minorHAnsi" w:hAnsiTheme="minorHAnsi"/>
          <w:color w:val="000000" w:themeColor="text1"/>
        </w:rPr>
        <w:t>K-12</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rPr>
          <w:rFonts w:cs="Times New Roman"/>
          <w:b/>
          <w:color w:val="000000" w:themeColor="text1"/>
        </w:rPr>
      </w:pPr>
      <w:r w:rsidRPr="00423C58">
        <w:rPr>
          <w:rFonts w:cs="Times New Roman"/>
          <w:b/>
          <w:color w:val="000000" w:themeColor="text1"/>
        </w:rPr>
        <w:t>Conventions of Standard English</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ind w:left="1080" w:hanging="360"/>
        <w:rPr>
          <w:rFonts w:cs="Times New Roman"/>
          <w:color w:val="000000" w:themeColor="text1"/>
        </w:rPr>
      </w:pPr>
      <w:r w:rsidRPr="00423C58">
        <w:rPr>
          <w:rFonts w:cs="Times New Roman"/>
          <w:color w:val="000000" w:themeColor="text1"/>
        </w:rPr>
        <w:t xml:space="preserve">1. </w:t>
      </w:r>
      <w:r w:rsidRPr="00423C58">
        <w:rPr>
          <w:rFonts w:cs="Times New Roman"/>
          <w:color w:val="000000" w:themeColor="text1"/>
        </w:rPr>
        <w:tab/>
        <w:t>Demonstrate command of the conventions of standard English grammar and usage when writing or speaking.</w:t>
      </w:r>
    </w:p>
    <w:p w:rsidR="009C7B11" w:rsidRPr="00423C58" w:rsidRDefault="009C7B11" w:rsidP="009C7B11">
      <w:pPr>
        <w:autoSpaceDE w:val="0"/>
        <w:autoSpaceDN w:val="0"/>
        <w:adjustRightInd w:val="0"/>
        <w:spacing w:after="0" w:line="240" w:lineRule="auto"/>
        <w:ind w:left="1080" w:hanging="360"/>
        <w:rPr>
          <w:rFonts w:cs="Times New Roman"/>
          <w:color w:val="000000" w:themeColor="text1"/>
        </w:rPr>
      </w:pPr>
      <w:r w:rsidRPr="00423C58">
        <w:rPr>
          <w:rFonts w:cs="Times New Roman"/>
          <w:color w:val="000000" w:themeColor="text1"/>
        </w:rPr>
        <w:t xml:space="preserve">2. </w:t>
      </w:r>
      <w:r w:rsidRPr="00423C58">
        <w:rPr>
          <w:rFonts w:cs="Times New Roman"/>
          <w:color w:val="000000" w:themeColor="text1"/>
        </w:rPr>
        <w:tab/>
        <w:t>Demonstrate command of the conventions of standard English capitalization, punctuation, and spelling when writing.</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rPr>
          <w:rFonts w:cs="Times New Roman"/>
          <w:b/>
          <w:color w:val="000000" w:themeColor="text1"/>
        </w:rPr>
      </w:pPr>
      <w:r w:rsidRPr="00423C58">
        <w:rPr>
          <w:rFonts w:cs="Times New Roman"/>
          <w:b/>
          <w:color w:val="000000" w:themeColor="text1"/>
        </w:rPr>
        <w:t>Knowledge of Language</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ind w:left="1080" w:hanging="360"/>
        <w:rPr>
          <w:rFonts w:cs="Times New Roman"/>
          <w:color w:val="000000" w:themeColor="text1"/>
        </w:rPr>
      </w:pPr>
      <w:r w:rsidRPr="00423C58">
        <w:rPr>
          <w:rFonts w:cs="Times New Roman"/>
          <w:color w:val="000000" w:themeColor="text1"/>
        </w:rPr>
        <w:t xml:space="preserve">3. </w:t>
      </w:r>
      <w:r w:rsidRPr="00423C58">
        <w:rPr>
          <w:rFonts w:cs="Times New Roman"/>
          <w:color w:val="000000" w:themeColor="text1"/>
        </w:rPr>
        <w:tab/>
        <w:t>Apply knowledge of language to understand how language functions in different contexts, to make effective choices for meaning or style, and to comprehend more fully when reading or listening.</w:t>
      </w:r>
    </w:p>
    <w:p w:rsidR="009C7B11" w:rsidRPr="00423C58" w:rsidRDefault="009C7B11" w:rsidP="009C7B11">
      <w:pPr>
        <w:autoSpaceDE w:val="0"/>
        <w:autoSpaceDN w:val="0"/>
        <w:adjustRightInd w:val="0"/>
        <w:spacing w:after="0" w:line="240" w:lineRule="auto"/>
        <w:rPr>
          <w:rFonts w:cs="Times New Roman"/>
          <w:b/>
          <w:color w:val="000000" w:themeColor="text1"/>
        </w:rPr>
      </w:pPr>
    </w:p>
    <w:p w:rsidR="009C7B11" w:rsidRPr="00423C58" w:rsidRDefault="009C7B11" w:rsidP="009C7B11">
      <w:pPr>
        <w:autoSpaceDE w:val="0"/>
        <w:autoSpaceDN w:val="0"/>
        <w:adjustRightInd w:val="0"/>
        <w:spacing w:after="0" w:line="240" w:lineRule="auto"/>
        <w:rPr>
          <w:rFonts w:cs="Times New Roman"/>
          <w:b/>
          <w:color w:val="000000" w:themeColor="text1"/>
        </w:rPr>
      </w:pPr>
      <w:r w:rsidRPr="00423C58">
        <w:rPr>
          <w:rFonts w:cs="Times New Roman"/>
          <w:b/>
          <w:color w:val="000000" w:themeColor="text1"/>
        </w:rPr>
        <w:t>Vocabulary Acquisition and Use</w:t>
      </w:r>
    </w:p>
    <w:p w:rsidR="009C7B11" w:rsidRPr="00423C58" w:rsidRDefault="009C7B11" w:rsidP="009C7B11">
      <w:pPr>
        <w:autoSpaceDE w:val="0"/>
        <w:autoSpaceDN w:val="0"/>
        <w:adjustRightInd w:val="0"/>
        <w:spacing w:after="0" w:line="240" w:lineRule="auto"/>
        <w:rPr>
          <w:rFonts w:cs="Times New Roman"/>
          <w:color w:val="000000" w:themeColor="text1"/>
        </w:rPr>
      </w:pPr>
    </w:p>
    <w:p w:rsidR="009C7B11" w:rsidRPr="00423C58" w:rsidRDefault="009C7B11" w:rsidP="009C7B11">
      <w:pPr>
        <w:autoSpaceDE w:val="0"/>
        <w:autoSpaceDN w:val="0"/>
        <w:adjustRightInd w:val="0"/>
        <w:spacing w:after="0" w:line="240" w:lineRule="auto"/>
        <w:ind w:left="1080" w:hanging="360"/>
        <w:rPr>
          <w:rFonts w:cs="Times New Roman"/>
          <w:color w:val="000000" w:themeColor="text1"/>
        </w:rPr>
      </w:pPr>
      <w:r w:rsidRPr="00423C58">
        <w:rPr>
          <w:rFonts w:cs="Times New Roman"/>
          <w:color w:val="000000" w:themeColor="text1"/>
        </w:rPr>
        <w:t xml:space="preserve">4. </w:t>
      </w:r>
      <w:r w:rsidRPr="00423C58">
        <w:rPr>
          <w:rFonts w:cs="Times New Roman"/>
          <w:color w:val="000000" w:themeColor="text1"/>
        </w:rPr>
        <w:tab/>
        <w:t>Determine or clarify the meaning of unknown and multiple-meaning words and phrases by using context clues, analyzing meaningful word parts, and consulting general and specialized reference materials, as appropriate.</w:t>
      </w:r>
    </w:p>
    <w:p w:rsidR="009C7B11" w:rsidRPr="00423C58" w:rsidRDefault="009C7B11" w:rsidP="009C7B11">
      <w:pPr>
        <w:autoSpaceDE w:val="0"/>
        <w:autoSpaceDN w:val="0"/>
        <w:adjustRightInd w:val="0"/>
        <w:spacing w:after="0" w:line="240" w:lineRule="auto"/>
        <w:ind w:left="1080" w:hanging="360"/>
        <w:rPr>
          <w:rFonts w:cs="Times New Roman"/>
          <w:color w:val="000000" w:themeColor="text1"/>
        </w:rPr>
      </w:pPr>
      <w:r w:rsidRPr="00423C58">
        <w:rPr>
          <w:rFonts w:cs="Times New Roman"/>
          <w:color w:val="000000" w:themeColor="text1"/>
        </w:rPr>
        <w:t xml:space="preserve">5. </w:t>
      </w:r>
      <w:r w:rsidRPr="00423C58">
        <w:rPr>
          <w:rFonts w:cs="Times New Roman"/>
          <w:color w:val="000000" w:themeColor="text1"/>
        </w:rPr>
        <w:tab/>
        <w:t>Demonstrate understanding of figurative language, word relationships, and nuances in word meanings.</w:t>
      </w:r>
    </w:p>
    <w:p w:rsidR="009C7B11" w:rsidRPr="00423C58" w:rsidRDefault="009C7B11" w:rsidP="009C7B11">
      <w:pPr>
        <w:autoSpaceDE w:val="0"/>
        <w:autoSpaceDN w:val="0"/>
        <w:adjustRightInd w:val="0"/>
        <w:spacing w:after="0" w:line="240" w:lineRule="auto"/>
        <w:ind w:left="1080" w:hanging="360"/>
        <w:rPr>
          <w:rFonts w:cs="Times New Roman"/>
          <w:color w:val="000000" w:themeColor="text1"/>
        </w:rPr>
      </w:pPr>
      <w:r w:rsidRPr="00423C58">
        <w:rPr>
          <w:rFonts w:cs="Times New Roman"/>
          <w:color w:val="000000" w:themeColor="text1"/>
        </w:rPr>
        <w:t xml:space="preserve">6. </w:t>
      </w:r>
      <w:r w:rsidRPr="00423C58">
        <w:rPr>
          <w:rFonts w:cs="Times New Roman"/>
          <w:color w:val="000000" w:themeColor="text1"/>
        </w:rPr>
        <w:tab/>
        <w:t>Acquire and use accurately a range of general academic and domain-specific words and phrases sufficient for reading, writing, speaking, and listening at the readiness level; demonstrate independence in gathering vocabulary knowledge when encountering an unknown term important to comprehension or expression.</w:t>
      </w:r>
    </w:p>
    <w:p w:rsidR="00D76A26" w:rsidRPr="00372D6E" w:rsidRDefault="00D76A26">
      <w:pPr>
        <w:rPr>
          <w:color w:val="000000" w:themeColor="text1"/>
        </w:rPr>
      </w:pPr>
    </w:p>
    <w:p w:rsidR="00D76A26" w:rsidRPr="00372D6E" w:rsidRDefault="00D76A26">
      <w:pPr>
        <w:rPr>
          <w:color w:val="000000" w:themeColor="text1"/>
        </w:rPr>
      </w:pPr>
    </w:p>
    <w:p w:rsidR="00D76A26" w:rsidRDefault="00D76A26">
      <w:pPr>
        <w:rPr>
          <w:color w:val="000000" w:themeColor="text1"/>
        </w:rPr>
      </w:pPr>
      <w:r w:rsidRPr="00372D6E">
        <w:rPr>
          <w:color w:val="000000" w:themeColor="text1"/>
        </w:rPr>
        <w:br w:type="page"/>
      </w:r>
    </w:p>
    <w:p w:rsidR="00444CE2" w:rsidRPr="00372D6E" w:rsidRDefault="00444CE2">
      <w:pPr>
        <w:rPr>
          <w:color w:val="000000" w:themeColor="text1"/>
        </w:rPr>
      </w:pPr>
      <w:r w:rsidRPr="008D32B6">
        <w:rPr>
          <w:rFonts w:ascii="Calibri" w:hAnsi="Calibri"/>
          <w:b/>
          <w:color w:val="000000" w:themeColor="text1"/>
          <w:sz w:val="32"/>
        </w:rPr>
        <w:lastRenderedPageBreak/>
        <w:t xml:space="preserve">Alaska </w:t>
      </w:r>
      <w:r w:rsidR="0039677B">
        <w:rPr>
          <w:rFonts w:ascii="Calibri" w:hAnsi="Calibri"/>
          <w:b/>
          <w:color w:val="000000" w:themeColor="text1"/>
          <w:sz w:val="32"/>
        </w:rPr>
        <w:t xml:space="preserve">New </w:t>
      </w:r>
      <w:r w:rsidRPr="008D32B6">
        <w:rPr>
          <w:rFonts w:ascii="Calibri" w:hAnsi="Calibri"/>
          <w:b/>
          <w:color w:val="000000" w:themeColor="text1"/>
          <w:sz w:val="32"/>
        </w:rPr>
        <w:t xml:space="preserve">Reading Standards </w:t>
      </w:r>
    </w:p>
    <w:tbl>
      <w:tblPr>
        <w:tblStyle w:val="TableGrid"/>
        <w:tblW w:w="0" w:type="auto"/>
        <w:tblLook w:val="04A0" w:firstRow="1" w:lastRow="0" w:firstColumn="1" w:lastColumn="0" w:noHBand="0" w:noVBand="1"/>
      </w:tblPr>
      <w:tblGrid>
        <w:gridCol w:w="5148"/>
        <w:gridCol w:w="4410"/>
        <w:gridCol w:w="4410"/>
      </w:tblGrid>
      <w:tr w:rsidR="001F42FA" w:rsidRPr="00372D6E" w:rsidTr="0039677B">
        <w:trPr>
          <w:tblHeader/>
        </w:trPr>
        <w:tc>
          <w:tcPr>
            <w:tcW w:w="5148" w:type="dxa"/>
            <w:shd w:val="clear" w:color="auto" w:fill="B6DDE8" w:themeFill="accent5" w:themeFillTint="66"/>
          </w:tcPr>
          <w:p w:rsidR="001F42FA" w:rsidRDefault="0039677B" w:rsidP="002D201C">
            <w:pPr>
              <w:rPr>
                <w:rFonts w:cs="Times New Roman"/>
                <w:b/>
                <w:color w:val="000000" w:themeColor="text1"/>
              </w:rPr>
            </w:pPr>
            <w:r>
              <w:rPr>
                <w:rFonts w:cs="Times New Roman"/>
                <w:b/>
                <w:color w:val="000000" w:themeColor="text1"/>
              </w:rPr>
              <w:t xml:space="preserve">New </w:t>
            </w:r>
            <w:r w:rsidR="002D201C" w:rsidRPr="00372D6E">
              <w:rPr>
                <w:rFonts w:cs="Times New Roman"/>
                <w:b/>
                <w:color w:val="000000" w:themeColor="text1"/>
              </w:rPr>
              <w:t>Reading Standards for Literature</w:t>
            </w:r>
          </w:p>
          <w:p w:rsidR="0039677B" w:rsidRPr="00372D6E" w:rsidRDefault="0039677B" w:rsidP="002D201C">
            <w:pPr>
              <w:rPr>
                <w:rFonts w:cs="Times New Roman"/>
                <w:b/>
                <w:color w:val="000000" w:themeColor="text1"/>
              </w:rPr>
            </w:pPr>
          </w:p>
        </w:tc>
        <w:tc>
          <w:tcPr>
            <w:tcW w:w="4410" w:type="dxa"/>
            <w:shd w:val="clear" w:color="auto" w:fill="B6DDE8" w:themeFill="accent5" w:themeFillTint="66"/>
          </w:tcPr>
          <w:p w:rsidR="001F42FA" w:rsidRPr="00372D6E" w:rsidRDefault="002D201C" w:rsidP="00D9431B">
            <w:pPr>
              <w:rPr>
                <w:rFonts w:cs="Times New Roman"/>
                <w:b/>
                <w:color w:val="000000" w:themeColor="text1"/>
              </w:rPr>
            </w:pPr>
            <w:r w:rsidRPr="00372D6E">
              <w:rPr>
                <w:rFonts w:cs="Times New Roman"/>
                <w:b/>
                <w:color w:val="000000" w:themeColor="text1"/>
              </w:rPr>
              <w:t>Grade Level Expectations</w:t>
            </w:r>
          </w:p>
        </w:tc>
        <w:tc>
          <w:tcPr>
            <w:tcW w:w="4410" w:type="dxa"/>
            <w:shd w:val="clear" w:color="auto" w:fill="B6DDE8" w:themeFill="accent5" w:themeFillTint="66"/>
          </w:tcPr>
          <w:p w:rsidR="001F42FA" w:rsidRPr="00372D6E" w:rsidRDefault="002D201C" w:rsidP="00D9431B">
            <w:pPr>
              <w:rPr>
                <w:rFonts w:cs="Times New Roman"/>
                <w:b/>
                <w:color w:val="000000" w:themeColor="text1"/>
              </w:rPr>
            </w:pPr>
            <w:r w:rsidRPr="00372D6E">
              <w:rPr>
                <w:rFonts w:cs="Times New Roman"/>
                <w:b/>
                <w:color w:val="000000" w:themeColor="text1"/>
              </w:rPr>
              <w:t>Comment</w:t>
            </w:r>
          </w:p>
        </w:tc>
      </w:tr>
      <w:tr w:rsidR="002D201C" w:rsidRPr="00372D6E" w:rsidTr="002D201C">
        <w:tc>
          <w:tcPr>
            <w:tcW w:w="5148" w:type="dxa"/>
          </w:tcPr>
          <w:p w:rsidR="002D201C" w:rsidRPr="00372D6E" w:rsidRDefault="002D201C" w:rsidP="00D9431B">
            <w:pPr>
              <w:rPr>
                <w:rFonts w:cs="Times New Roman"/>
                <w:b/>
                <w:color w:val="000000" w:themeColor="text1"/>
              </w:rPr>
            </w:pPr>
            <w:r w:rsidRPr="00372D6E">
              <w:rPr>
                <w:rFonts w:cs="Times New Roman"/>
                <w:b/>
                <w:color w:val="000000" w:themeColor="text1"/>
              </w:rPr>
              <w:t>Key Ideas and Details</w:t>
            </w:r>
          </w:p>
        </w:tc>
        <w:tc>
          <w:tcPr>
            <w:tcW w:w="4410" w:type="dxa"/>
          </w:tcPr>
          <w:p w:rsidR="002D201C" w:rsidRPr="00372D6E" w:rsidRDefault="002D201C" w:rsidP="00D9431B">
            <w:pPr>
              <w:rPr>
                <w:rFonts w:cs="Times New Roman"/>
                <w:b/>
                <w:color w:val="000000" w:themeColor="text1"/>
              </w:rPr>
            </w:pPr>
          </w:p>
        </w:tc>
        <w:tc>
          <w:tcPr>
            <w:tcW w:w="4410" w:type="dxa"/>
          </w:tcPr>
          <w:p w:rsidR="002D201C" w:rsidRPr="00372D6E" w:rsidRDefault="00353E95" w:rsidP="00D9431B">
            <w:pPr>
              <w:rPr>
                <w:rFonts w:cstheme="minorHAnsi"/>
                <w:color w:val="000000" w:themeColor="text1"/>
              </w:rPr>
            </w:pPr>
            <w:r w:rsidRPr="00372D6E">
              <w:rPr>
                <w:rFonts w:cstheme="minorHAnsi"/>
                <w:color w:val="000000" w:themeColor="text1"/>
              </w:rPr>
              <w:t>GLEs do not separate reading standards into standards for literature and standards for informational text.</w:t>
            </w:r>
          </w:p>
          <w:p w:rsidR="001B5441" w:rsidRPr="00372D6E" w:rsidRDefault="001B5441" w:rsidP="00D9431B">
            <w:pPr>
              <w:rPr>
                <w:rFonts w:cs="Times New Roman"/>
                <w:b/>
                <w:color w:val="000000" w:themeColor="text1"/>
              </w:rPr>
            </w:pPr>
          </w:p>
        </w:tc>
      </w:tr>
      <w:tr w:rsidR="001F42FA" w:rsidRPr="00372D6E" w:rsidTr="002D201C">
        <w:tc>
          <w:tcPr>
            <w:tcW w:w="5148" w:type="dxa"/>
          </w:tcPr>
          <w:p w:rsidR="001F42FA" w:rsidRPr="00372D6E" w:rsidRDefault="001F42FA" w:rsidP="002D201C">
            <w:pPr>
              <w:autoSpaceDE w:val="0"/>
              <w:autoSpaceDN w:val="0"/>
              <w:adjustRightInd w:val="0"/>
              <w:rPr>
                <w:bCs/>
                <w:color w:val="000000" w:themeColor="text1"/>
              </w:rPr>
            </w:pPr>
            <w:r w:rsidRPr="00372D6E">
              <w:rPr>
                <w:b/>
                <w:bCs/>
                <w:color w:val="000000" w:themeColor="text1"/>
              </w:rPr>
              <w:t>1.</w:t>
            </w:r>
            <w:r w:rsidRPr="00372D6E">
              <w:rPr>
                <w:bCs/>
                <w:color w:val="000000" w:themeColor="text1"/>
              </w:rPr>
              <w:t xml:space="preserve"> </w:t>
            </w:r>
            <w:r w:rsidRPr="00372D6E">
              <w:rPr>
                <w:color w:val="000000" w:themeColor="text1"/>
              </w:rPr>
              <w:t>Ci</w:t>
            </w:r>
            <w:r w:rsidRPr="00372D6E">
              <w:rPr>
                <w:color w:val="000000" w:themeColor="text1"/>
                <w:spacing w:val="-1"/>
              </w:rPr>
              <w:t>t</w:t>
            </w:r>
            <w:r w:rsidRPr="00372D6E">
              <w:rPr>
                <w:color w:val="000000" w:themeColor="text1"/>
              </w:rPr>
              <w:t>e</w:t>
            </w:r>
            <w:r w:rsidRPr="00372D6E">
              <w:rPr>
                <w:color w:val="000000" w:themeColor="text1"/>
                <w:spacing w:val="-1"/>
              </w:rPr>
              <w:t xml:space="preserve"> </w:t>
            </w:r>
            <w:r w:rsidRPr="00372D6E">
              <w:rPr>
                <w:color w:val="000000" w:themeColor="text1"/>
              </w:rPr>
              <w:t>s</w:t>
            </w:r>
            <w:r w:rsidRPr="00372D6E">
              <w:rPr>
                <w:color w:val="000000" w:themeColor="text1"/>
                <w:spacing w:val="1"/>
              </w:rPr>
              <w:t>ever</w:t>
            </w:r>
            <w:r w:rsidRPr="00372D6E">
              <w:rPr>
                <w:color w:val="000000" w:themeColor="text1"/>
                <w:spacing w:val="-1"/>
              </w:rPr>
              <w:t>a</w:t>
            </w:r>
            <w:r w:rsidRPr="00372D6E">
              <w:rPr>
                <w:color w:val="000000" w:themeColor="text1"/>
              </w:rPr>
              <w:t>l piec</w:t>
            </w:r>
            <w:r w:rsidRPr="00372D6E">
              <w:rPr>
                <w:color w:val="000000" w:themeColor="text1"/>
                <w:spacing w:val="1"/>
              </w:rPr>
              <w:t>e</w:t>
            </w:r>
            <w:r w:rsidRPr="00372D6E">
              <w:rPr>
                <w:color w:val="000000" w:themeColor="text1"/>
              </w:rPr>
              <w:t>s</w:t>
            </w:r>
            <w:r w:rsidRPr="00372D6E">
              <w:rPr>
                <w:color w:val="000000" w:themeColor="text1"/>
                <w:spacing w:val="-3"/>
              </w:rPr>
              <w:t xml:space="preserve"> </w:t>
            </w:r>
            <w:r w:rsidRPr="00372D6E">
              <w:rPr>
                <w:color w:val="000000" w:themeColor="text1"/>
              </w:rPr>
              <w:t>of</w:t>
            </w:r>
            <w:r w:rsidRPr="00372D6E">
              <w:rPr>
                <w:color w:val="000000" w:themeColor="text1"/>
                <w:spacing w:val="3"/>
              </w:rPr>
              <w:t xml:space="preserve"> </w:t>
            </w:r>
            <w:r w:rsidRPr="00372D6E">
              <w:rPr>
                <w:color w:val="000000" w:themeColor="text1"/>
              </w:rPr>
              <w:t>textu</w:t>
            </w:r>
            <w:r w:rsidRPr="00372D6E">
              <w:rPr>
                <w:color w:val="000000" w:themeColor="text1"/>
                <w:spacing w:val="-1"/>
              </w:rPr>
              <w:t>a</w:t>
            </w:r>
            <w:r w:rsidRPr="00372D6E">
              <w:rPr>
                <w:color w:val="000000" w:themeColor="text1"/>
              </w:rPr>
              <w:t>l</w:t>
            </w:r>
            <w:r w:rsidRPr="00372D6E">
              <w:rPr>
                <w:color w:val="000000" w:themeColor="text1"/>
                <w:spacing w:val="-3"/>
              </w:rPr>
              <w:t xml:space="preserve"> </w:t>
            </w:r>
            <w:r w:rsidRPr="00372D6E">
              <w:rPr>
                <w:color w:val="000000" w:themeColor="text1"/>
                <w:spacing w:val="1"/>
              </w:rPr>
              <w:t>ev</w:t>
            </w:r>
            <w:r w:rsidRPr="00372D6E">
              <w:rPr>
                <w:color w:val="000000" w:themeColor="text1"/>
              </w:rPr>
              <w:t>idence to</w:t>
            </w:r>
            <w:r w:rsidRPr="00372D6E">
              <w:rPr>
                <w:color w:val="000000" w:themeColor="text1"/>
                <w:spacing w:val="-1"/>
              </w:rPr>
              <w:t xml:space="preserve"> </w:t>
            </w:r>
            <w:r w:rsidRPr="00372D6E">
              <w:rPr>
                <w:color w:val="000000" w:themeColor="text1"/>
              </w:rPr>
              <w:t>suppo</w:t>
            </w:r>
            <w:r w:rsidRPr="00372D6E">
              <w:rPr>
                <w:color w:val="000000" w:themeColor="text1"/>
                <w:spacing w:val="1"/>
              </w:rPr>
              <w:t>r</w:t>
            </w:r>
            <w:r w:rsidRPr="00372D6E">
              <w:rPr>
                <w:color w:val="000000" w:themeColor="text1"/>
              </w:rPr>
              <w:t>t</w:t>
            </w:r>
            <w:r w:rsidRPr="00372D6E">
              <w:rPr>
                <w:color w:val="000000" w:themeColor="text1"/>
                <w:spacing w:val="-4"/>
              </w:rPr>
              <w:t xml:space="preserve"> </w:t>
            </w:r>
            <w:r w:rsidRPr="00372D6E">
              <w:rPr>
                <w:color w:val="000000" w:themeColor="text1"/>
              </w:rPr>
              <w:t>an</w:t>
            </w:r>
            <w:r w:rsidRPr="00372D6E">
              <w:rPr>
                <w:color w:val="000000" w:themeColor="text1"/>
                <w:spacing w:val="1"/>
              </w:rPr>
              <w:t>a</w:t>
            </w:r>
            <w:r w:rsidRPr="00372D6E">
              <w:rPr>
                <w:color w:val="000000" w:themeColor="text1"/>
              </w:rPr>
              <w:t>l</w:t>
            </w:r>
            <w:r w:rsidRPr="00372D6E">
              <w:rPr>
                <w:color w:val="000000" w:themeColor="text1"/>
                <w:spacing w:val="1"/>
              </w:rPr>
              <w:t>y</w:t>
            </w:r>
            <w:r w:rsidRPr="00372D6E">
              <w:rPr>
                <w:color w:val="000000" w:themeColor="text1"/>
              </w:rPr>
              <w:t>sis</w:t>
            </w:r>
            <w:r w:rsidRPr="00372D6E">
              <w:rPr>
                <w:color w:val="000000" w:themeColor="text1"/>
                <w:spacing w:val="-2"/>
              </w:rPr>
              <w:t xml:space="preserve"> </w:t>
            </w:r>
            <w:r w:rsidRPr="00372D6E">
              <w:rPr>
                <w:color w:val="000000" w:themeColor="text1"/>
              </w:rPr>
              <w:t xml:space="preserve">of </w:t>
            </w:r>
            <w:r w:rsidRPr="00372D6E">
              <w:rPr>
                <w:color w:val="000000" w:themeColor="text1"/>
                <w:spacing w:val="-1"/>
              </w:rPr>
              <w:t>w</w:t>
            </w:r>
            <w:r w:rsidRPr="00372D6E">
              <w:rPr>
                <w:color w:val="000000" w:themeColor="text1"/>
                <w:spacing w:val="1"/>
              </w:rPr>
              <w:t>h</w:t>
            </w:r>
            <w:r w:rsidRPr="00372D6E">
              <w:rPr>
                <w:color w:val="000000" w:themeColor="text1"/>
                <w:spacing w:val="-1"/>
              </w:rPr>
              <w:t>a</w:t>
            </w:r>
            <w:r w:rsidRPr="00372D6E">
              <w:rPr>
                <w:color w:val="000000" w:themeColor="text1"/>
              </w:rPr>
              <w:t>t t</w:t>
            </w:r>
            <w:r w:rsidRPr="00372D6E">
              <w:rPr>
                <w:color w:val="000000" w:themeColor="text1"/>
                <w:spacing w:val="-1"/>
              </w:rPr>
              <w:t>h</w:t>
            </w:r>
            <w:r w:rsidRPr="00372D6E">
              <w:rPr>
                <w:color w:val="000000" w:themeColor="text1"/>
              </w:rPr>
              <w:t>e te</w:t>
            </w:r>
            <w:r w:rsidRPr="00372D6E">
              <w:rPr>
                <w:color w:val="000000" w:themeColor="text1"/>
                <w:spacing w:val="2"/>
              </w:rPr>
              <w:t>x</w:t>
            </w:r>
            <w:r w:rsidRPr="00372D6E">
              <w:rPr>
                <w:color w:val="000000" w:themeColor="text1"/>
              </w:rPr>
              <w:t>t</w:t>
            </w:r>
            <w:r w:rsidRPr="00372D6E">
              <w:rPr>
                <w:color w:val="000000" w:themeColor="text1"/>
                <w:spacing w:val="-1"/>
              </w:rPr>
              <w:t xml:space="preserve"> </w:t>
            </w:r>
            <w:r w:rsidRPr="00372D6E">
              <w:rPr>
                <w:color w:val="000000" w:themeColor="text1"/>
              </w:rPr>
              <w:t>says</w:t>
            </w:r>
            <w:r w:rsidRPr="00372D6E">
              <w:rPr>
                <w:color w:val="000000" w:themeColor="text1"/>
                <w:spacing w:val="-2"/>
              </w:rPr>
              <w:t xml:space="preserve"> </w:t>
            </w:r>
            <w:r w:rsidRPr="00372D6E">
              <w:rPr>
                <w:color w:val="000000" w:themeColor="text1"/>
                <w:spacing w:val="1"/>
              </w:rPr>
              <w:t>e</w:t>
            </w:r>
            <w:r w:rsidRPr="00372D6E">
              <w:rPr>
                <w:color w:val="000000" w:themeColor="text1"/>
              </w:rPr>
              <w:t xml:space="preserve">xplicitly </w:t>
            </w:r>
            <w:r w:rsidRPr="00372D6E">
              <w:rPr>
                <w:color w:val="000000" w:themeColor="text1"/>
                <w:spacing w:val="-1"/>
              </w:rPr>
              <w:t>a</w:t>
            </w:r>
            <w:r w:rsidRPr="00372D6E">
              <w:rPr>
                <w:color w:val="000000" w:themeColor="text1"/>
              </w:rPr>
              <w:t>s</w:t>
            </w:r>
            <w:r w:rsidRPr="00372D6E">
              <w:rPr>
                <w:color w:val="000000" w:themeColor="text1"/>
                <w:spacing w:val="2"/>
              </w:rPr>
              <w:t xml:space="preserve"> </w:t>
            </w:r>
            <w:r w:rsidRPr="00372D6E">
              <w:rPr>
                <w:color w:val="000000" w:themeColor="text1"/>
                <w:spacing w:val="-1"/>
              </w:rPr>
              <w:t>w</w:t>
            </w:r>
            <w:r w:rsidRPr="00372D6E">
              <w:rPr>
                <w:color w:val="000000" w:themeColor="text1"/>
                <w:spacing w:val="3"/>
              </w:rPr>
              <w:t>e</w:t>
            </w:r>
            <w:r w:rsidRPr="00372D6E">
              <w:rPr>
                <w:color w:val="000000" w:themeColor="text1"/>
              </w:rPr>
              <w:t xml:space="preserve">ll </w:t>
            </w:r>
            <w:r w:rsidRPr="00372D6E">
              <w:rPr>
                <w:color w:val="000000" w:themeColor="text1"/>
                <w:spacing w:val="-1"/>
              </w:rPr>
              <w:t>a</w:t>
            </w:r>
            <w:r w:rsidRPr="00372D6E">
              <w:rPr>
                <w:color w:val="000000" w:themeColor="text1"/>
              </w:rPr>
              <w:t>s</w:t>
            </w:r>
            <w:r w:rsidRPr="00372D6E">
              <w:rPr>
                <w:color w:val="000000" w:themeColor="text1"/>
                <w:spacing w:val="-1"/>
              </w:rPr>
              <w:t xml:space="preserve"> </w:t>
            </w:r>
            <w:r w:rsidRPr="00372D6E">
              <w:rPr>
                <w:color w:val="000000" w:themeColor="text1"/>
              </w:rPr>
              <w:t>in</w:t>
            </w:r>
            <w:r w:rsidRPr="00372D6E">
              <w:rPr>
                <w:color w:val="000000" w:themeColor="text1"/>
                <w:spacing w:val="1"/>
              </w:rPr>
              <w:t>fere</w:t>
            </w:r>
            <w:r w:rsidRPr="00372D6E">
              <w:rPr>
                <w:color w:val="000000" w:themeColor="text1"/>
              </w:rPr>
              <w:t>nc</w:t>
            </w:r>
            <w:r w:rsidRPr="00372D6E">
              <w:rPr>
                <w:color w:val="000000" w:themeColor="text1"/>
                <w:spacing w:val="1"/>
              </w:rPr>
              <w:t>e</w:t>
            </w:r>
            <w:r w:rsidRPr="00372D6E">
              <w:rPr>
                <w:color w:val="000000" w:themeColor="text1"/>
              </w:rPr>
              <w:t>s</w:t>
            </w:r>
            <w:r w:rsidRPr="00372D6E">
              <w:rPr>
                <w:color w:val="000000" w:themeColor="text1"/>
                <w:spacing w:val="-1"/>
              </w:rPr>
              <w:t xml:space="preserve"> </w:t>
            </w:r>
            <w:r w:rsidRPr="00372D6E">
              <w:rPr>
                <w:color w:val="000000" w:themeColor="text1"/>
              </w:rPr>
              <w:t>d</w:t>
            </w:r>
            <w:r w:rsidRPr="00372D6E">
              <w:rPr>
                <w:color w:val="000000" w:themeColor="text1"/>
                <w:spacing w:val="1"/>
              </w:rPr>
              <w:t>r</w:t>
            </w:r>
            <w:r w:rsidRPr="00372D6E">
              <w:rPr>
                <w:color w:val="000000" w:themeColor="text1"/>
                <w:spacing w:val="-1"/>
              </w:rPr>
              <w:t>aw</w:t>
            </w:r>
            <w:r w:rsidRPr="00372D6E">
              <w:rPr>
                <w:color w:val="000000" w:themeColor="text1"/>
              </w:rPr>
              <w:t xml:space="preserve">n </w:t>
            </w:r>
            <w:r w:rsidRPr="00372D6E">
              <w:rPr>
                <w:color w:val="000000" w:themeColor="text1"/>
                <w:spacing w:val="1"/>
              </w:rPr>
              <w:t>fr</w:t>
            </w:r>
            <w:r w:rsidRPr="00372D6E">
              <w:rPr>
                <w:color w:val="000000" w:themeColor="text1"/>
              </w:rPr>
              <w:t>om</w:t>
            </w:r>
            <w:r w:rsidRPr="00372D6E">
              <w:rPr>
                <w:color w:val="000000" w:themeColor="text1"/>
                <w:spacing w:val="1"/>
              </w:rPr>
              <w:t xml:space="preserve"> </w:t>
            </w:r>
            <w:r w:rsidRPr="00372D6E">
              <w:rPr>
                <w:color w:val="000000" w:themeColor="text1"/>
              </w:rPr>
              <w:t>t</w:t>
            </w:r>
            <w:r w:rsidRPr="00372D6E">
              <w:rPr>
                <w:color w:val="000000" w:themeColor="text1"/>
                <w:spacing w:val="-1"/>
              </w:rPr>
              <w:t>h</w:t>
            </w:r>
            <w:r w:rsidRPr="00372D6E">
              <w:rPr>
                <w:color w:val="000000" w:themeColor="text1"/>
              </w:rPr>
              <w:t>e text.</w:t>
            </w:r>
          </w:p>
        </w:tc>
        <w:tc>
          <w:tcPr>
            <w:tcW w:w="4410" w:type="dxa"/>
          </w:tcPr>
          <w:p w:rsidR="00353E95" w:rsidRPr="00372D6E" w:rsidRDefault="00353E95" w:rsidP="00353E95">
            <w:pPr>
              <w:widowControl w:val="0"/>
              <w:autoSpaceDE w:val="0"/>
              <w:autoSpaceDN w:val="0"/>
              <w:adjustRightInd w:val="0"/>
              <w:rPr>
                <w:color w:val="000000" w:themeColor="text1"/>
              </w:rPr>
            </w:pPr>
            <w:r w:rsidRPr="00372D6E">
              <w:rPr>
                <w:b/>
                <w:bCs/>
                <w:color w:val="000000" w:themeColor="text1"/>
              </w:rPr>
              <w:t xml:space="preserve">[7] 3.3.2 </w:t>
            </w:r>
            <w:r w:rsidRPr="00372D6E">
              <w:rPr>
                <w:color w:val="000000" w:themeColor="text1"/>
              </w:rPr>
              <w:t>Connecting information within a text by making inferences and/or drawing conclusions across texts or other summarized information</w:t>
            </w:r>
          </w:p>
          <w:p w:rsidR="00D0548C" w:rsidRPr="00372D6E" w:rsidRDefault="00D0548C" w:rsidP="00353E95">
            <w:pPr>
              <w:widowControl w:val="0"/>
              <w:autoSpaceDE w:val="0"/>
              <w:autoSpaceDN w:val="0"/>
              <w:adjustRightInd w:val="0"/>
              <w:rPr>
                <w:color w:val="000000" w:themeColor="text1"/>
              </w:rPr>
            </w:pPr>
          </w:p>
          <w:p w:rsidR="001F42FA" w:rsidRPr="00372D6E" w:rsidRDefault="00353E95" w:rsidP="00D0548C">
            <w:pPr>
              <w:widowControl w:val="0"/>
              <w:autoSpaceDE w:val="0"/>
              <w:autoSpaceDN w:val="0"/>
              <w:adjustRightInd w:val="0"/>
              <w:rPr>
                <w:color w:val="000000" w:themeColor="text1"/>
              </w:rPr>
            </w:pPr>
            <w:r w:rsidRPr="00372D6E">
              <w:rPr>
                <w:b/>
                <w:color w:val="000000" w:themeColor="text1"/>
              </w:rPr>
              <w:t>[7] 3.4.2</w:t>
            </w:r>
            <w:r w:rsidRPr="00372D6E">
              <w:rPr>
                <w:color w:val="000000" w:themeColor="text1"/>
              </w:rPr>
              <w:t xml:space="preserve"> Locating information in narrative and informative text to answer questions related to main ideas or key details</w:t>
            </w:r>
          </w:p>
          <w:p w:rsidR="00D0548C" w:rsidRPr="00372D6E" w:rsidRDefault="00D0548C" w:rsidP="00D0548C">
            <w:pPr>
              <w:widowControl w:val="0"/>
              <w:autoSpaceDE w:val="0"/>
              <w:autoSpaceDN w:val="0"/>
              <w:adjustRightInd w:val="0"/>
              <w:rPr>
                <w:bCs/>
                <w:color w:val="000000" w:themeColor="text1"/>
              </w:rPr>
            </w:pPr>
          </w:p>
        </w:tc>
        <w:tc>
          <w:tcPr>
            <w:tcW w:w="4410" w:type="dxa"/>
          </w:tcPr>
          <w:p w:rsidR="001F42FA" w:rsidRDefault="000133A7" w:rsidP="00D9431B">
            <w:pPr>
              <w:autoSpaceDE w:val="0"/>
              <w:autoSpaceDN w:val="0"/>
              <w:adjustRightInd w:val="0"/>
              <w:rPr>
                <w:rFonts w:eastAsia="Calibri" w:cs="Times New Roman"/>
                <w:bCs/>
                <w:color w:val="000000" w:themeColor="text1"/>
              </w:rPr>
            </w:pPr>
            <w:r>
              <w:rPr>
                <w:rFonts w:cs="Times New Roman"/>
              </w:rPr>
              <w:t>The GLE</w:t>
            </w:r>
            <w:r w:rsidR="00617AED">
              <w:rPr>
                <w:rFonts w:cs="Times New Roman"/>
              </w:rPr>
              <w:t>s do</w:t>
            </w:r>
            <w:r w:rsidR="00617AED" w:rsidRPr="00B92602">
              <w:rPr>
                <w:rFonts w:cs="Times New Roman"/>
              </w:rPr>
              <w:t xml:space="preserve"> not specify </w:t>
            </w:r>
            <w:r w:rsidR="00617AED">
              <w:rPr>
                <w:rFonts w:cs="Times New Roman"/>
              </w:rPr>
              <w:t xml:space="preserve">supporting an </w:t>
            </w:r>
            <w:r w:rsidR="00617AED" w:rsidRPr="00B92602">
              <w:rPr>
                <w:rFonts w:cs="Times New Roman"/>
              </w:rPr>
              <w:t>analysis.</w:t>
            </w:r>
          </w:p>
          <w:p w:rsidR="008D6E2A" w:rsidRPr="00372D6E" w:rsidRDefault="008D6E2A" w:rsidP="00D9431B">
            <w:pPr>
              <w:autoSpaceDE w:val="0"/>
              <w:autoSpaceDN w:val="0"/>
              <w:adjustRightInd w:val="0"/>
              <w:rPr>
                <w:rFonts w:eastAsia="Calibri" w:cs="Times New Roman"/>
                <w:bCs/>
                <w:color w:val="000000" w:themeColor="text1"/>
              </w:rPr>
            </w:pPr>
          </w:p>
        </w:tc>
      </w:tr>
      <w:tr w:rsidR="001F42FA" w:rsidRPr="00372D6E" w:rsidTr="002D201C">
        <w:tc>
          <w:tcPr>
            <w:tcW w:w="5148" w:type="dxa"/>
          </w:tcPr>
          <w:p w:rsidR="001F42FA" w:rsidRPr="00372D6E" w:rsidRDefault="001F42FA" w:rsidP="002D201C">
            <w:pPr>
              <w:rPr>
                <w:color w:val="000000" w:themeColor="text1"/>
              </w:rPr>
            </w:pPr>
            <w:r w:rsidRPr="00372D6E">
              <w:rPr>
                <w:b/>
                <w:color w:val="000000" w:themeColor="text1"/>
              </w:rPr>
              <w:t xml:space="preserve">2. </w:t>
            </w:r>
            <w:r w:rsidRPr="00372D6E">
              <w:rPr>
                <w:color w:val="000000" w:themeColor="text1"/>
              </w:rPr>
              <w:t xml:space="preserve">Determine a theme or central idea of a text and analyze its development over the course of the text; restate and summarize main ideas or events, in correct sequence, after reading a text. </w:t>
            </w:r>
          </w:p>
        </w:tc>
        <w:tc>
          <w:tcPr>
            <w:tcW w:w="4410" w:type="dxa"/>
          </w:tcPr>
          <w:p w:rsidR="00353E95" w:rsidRPr="00372D6E" w:rsidRDefault="00353E95" w:rsidP="00353E95">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b/>
                <w:color w:val="000000" w:themeColor="text1"/>
                <w:sz w:val="22"/>
                <w:szCs w:val="22"/>
              </w:rPr>
              <w:t xml:space="preserve">[7] 3.3.1 </w:t>
            </w:r>
            <w:r w:rsidRPr="00372D6E">
              <w:rPr>
                <w:rFonts w:asciiTheme="minorHAnsi" w:hAnsiTheme="minorHAnsi" w:cs="Times New Roman"/>
                <w:color w:val="000000" w:themeColor="text1"/>
                <w:sz w:val="22"/>
                <w:szCs w:val="22"/>
              </w:rPr>
              <w:t>Restating and summarizing main ideas or events, in correct sequence, after reading a text (e.g., paraphrasing, constructing a topic outline, charting or mapping main ideas or events) or identifies accurate restatements and summaries of main ideas or events or generalizations of a text</w:t>
            </w:r>
          </w:p>
          <w:p w:rsidR="00740CAE" w:rsidRPr="00372D6E" w:rsidRDefault="00740CAE" w:rsidP="00353E95">
            <w:pPr>
              <w:pStyle w:val="Default"/>
              <w:spacing w:line="223" w:lineRule="atLeast"/>
              <w:rPr>
                <w:rFonts w:asciiTheme="minorHAnsi" w:hAnsiTheme="minorHAnsi" w:cs="Times New Roman"/>
                <w:color w:val="000000" w:themeColor="text1"/>
                <w:sz w:val="22"/>
                <w:szCs w:val="22"/>
              </w:rPr>
            </w:pPr>
          </w:p>
          <w:p w:rsidR="00353E95" w:rsidRPr="00372D6E" w:rsidRDefault="00353E95" w:rsidP="00353E95">
            <w:pPr>
              <w:widowControl w:val="0"/>
              <w:autoSpaceDE w:val="0"/>
              <w:autoSpaceDN w:val="0"/>
              <w:adjustRightInd w:val="0"/>
              <w:rPr>
                <w:color w:val="000000" w:themeColor="text1"/>
              </w:rPr>
            </w:pPr>
            <w:r w:rsidRPr="00372D6E">
              <w:rPr>
                <w:b/>
                <w:color w:val="000000" w:themeColor="text1"/>
              </w:rPr>
              <w:t>[7] 3.4.1</w:t>
            </w:r>
            <w:r w:rsidRPr="00372D6E">
              <w:rPr>
                <w:color w:val="000000" w:themeColor="text1"/>
              </w:rPr>
              <w:t xml:space="preserve"> Identifying or explaining the main ideas in various types of texts (i.e., recognizing or developing appropriate titles, generalizations, assertions)</w:t>
            </w:r>
          </w:p>
          <w:p w:rsidR="00740CAE" w:rsidRPr="00372D6E" w:rsidRDefault="00740CAE" w:rsidP="00353E95">
            <w:pPr>
              <w:widowControl w:val="0"/>
              <w:autoSpaceDE w:val="0"/>
              <w:autoSpaceDN w:val="0"/>
              <w:adjustRightInd w:val="0"/>
              <w:rPr>
                <w:color w:val="000000" w:themeColor="text1"/>
              </w:rPr>
            </w:pPr>
          </w:p>
          <w:p w:rsidR="00353E95" w:rsidRPr="00372D6E" w:rsidRDefault="00353E95" w:rsidP="00353E95">
            <w:pPr>
              <w:widowControl w:val="0"/>
              <w:autoSpaceDE w:val="0"/>
              <w:autoSpaceDN w:val="0"/>
              <w:adjustRightInd w:val="0"/>
              <w:rPr>
                <w:color w:val="000000" w:themeColor="text1"/>
              </w:rPr>
            </w:pPr>
            <w:r w:rsidRPr="00372D6E">
              <w:rPr>
                <w:b/>
                <w:color w:val="000000" w:themeColor="text1"/>
              </w:rPr>
              <w:t>[7] 3.7.1</w:t>
            </w:r>
            <w:r w:rsidRPr="00372D6E">
              <w:rPr>
                <w:color w:val="000000" w:themeColor="text1"/>
              </w:rPr>
              <w:t xml:space="preserve"> Identifying or describing or making logical predictions about (citing evidence and support from text) plot, setting, character, point of view, and theme</w:t>
            </w:r>
          </w:p>
          <w:p w:rsidR="00740CAE" w:rsidRPr="00372D6E" w:rsidRDefault="00740CAE" w:rsidP="00353E95">
            <w:pPr>
              <w:widowControl w:val="0"/>
              <w:autoSpaceDE w:val="0"/>
              <w:autoSpaceDN w:val="0"/>
              <w:adjustRightInd w:val="0"/>
              <w:rPr>
                <w:color w:val="000000" w:themeColor="text1"/>
              </w:rPr>
            </w:pPr>
          </w:p>
          <w:p w:rsidR="00353E95" w:rsidRPr="00372D6E" w:rsidRDefault="00353E95" w:rsidP="00353E95">
            <w:pPr>
              <w:widowControl w:val="0"/>
              <w:autoSpaceDE w:val="0"/>
              <w:autoSpaceDN w:val="0"/>
              <w:adjustRightInd w:val="0"/>
              <w:rPr>
                <w:color w:val="000000" w:themeColor="text1"/>
              </w:rPr>
            </w:pPr>
            <w:r w:rsidRPr="00372D6E">
              <w:rPr>
                <w:b/>
                <w:color w:val="000000" w:themeColor="text1"/>
              </w:rPr>
              <w:t xml:space="preserve">[7] 3.9.1 </w:t>
            </w:r>
            <w:r w:rsidRPr="00372D6E">
              <w:rPr>
                <w:color w:val="000000" w:themeColor="text1"/>
              </w:rPr>
              <w:t xml:space="preserve">Locating evidence within the text to make connections to an author’s message, </w:t>
            </w:r>
            <w:r w:rsidRPr="00372D6E">
              <w:rPr>
                <w:color w:val="000000" w:themeColor="text1"/>
              </w:rPr>
              <w:lastRenderedPageBreak/>
              <w:t>theme, or purpose</w:t>
            </w:r>
          </w:p>
          <w:p w:rsidR="001F42FA" w:rsidRPr="00372D6E" w:rsidRDefault="001F42FA" w:rsidP="00D9431B">
            <w:pPr>
              <w:rPr>
                <w:color w:val="000000" w:themeColor="text1"/>
              </w:rPr>
            </w:pPr>
          </w:p>
        </w:tc>
        <w:tc>
          <w:tcPr>
            <w:tcW w:w="4410" w:type="dxa"/>
          </w:tcPr>
          <w:p w:rsidR="00E53ACF" w:rsidRDefault="00FA787E" w:rsidP="00E53ACF">
            <w:pPr>
              <w:widowControl w:val="0"/>
              <w:autoSpaceDE w:val="0"/>
              <w:autoSpaceDN w:val="0"/>
              <w:adjustRightInd w:val="0"/>
              <w:spacing w:line="237" w:lineRule="auto"/>
              <w:ind w:right="68"/>
              <w:rPr>
                <w:rFonts w:eastAsia="Calibri" w:cstheme="minorHAnsi"/>
                <w:bCs/>
                <w:color w:val="000000" w:themeColor="text1"/>
              </w:rPr>
            </w:pPr>
            <w:r w:rsidRPr="00372D6E">
              <w:rPr>
                <w:rFonts w:eastAsia="Calibri" w:cs="Times New Roman"/>
                <w:bCs/>
                <w:color w:val="000000" w:themeColor="text1"/>
              </w:rPr>
              <w:lastRenderedPageBreak/>
              <w:t xml:space="preserve">The </w:t>
            </w:r>
            <w:r w:rsidR="0039677B">
              <w:rPr>
                <w:rFonts w:eastAsia="Calibri" w:cs="Times New Roman"/>
                <w:bCs/>
                <w:color w:val="000000" w:themeColor="text1"/>
              </w:rPr>
              <w:t xml:space="preserve">new </w:t>
            </w:r>
            <w:r w:rsidRPr="00372D6E">
              <w:rPr>
                <w:rFonts w:eastAsia="Calibri" w:cs="Times New Roman"/>
                <w:bCs/>
                <w:color w:val="000000" w:themeColor="text1"/>
              </w:rPr>
              <w:t>standard requires an analysis of the development of the theme.</w:t>
            </w:r>
            <w:r w:rsidR="00E53ACF">
              <w:rPr>
                <w:rFonts w:eastAsia="Calibri" w:cs="Times New Roman"/>
                <w:bCs/>
                <w:color w:val="000000" w:themeColor="text1"/>
              </w:rPr>
              <w:t xml:space="preserve"> </w:t>
            </w:r>
            <w:r w:rsidR="00E53ACF">
              <w:rPr>
                <w:rFonts w:eastAsia="Calibri" w:cstheme="minorHAnsi"/>
                <w:bCs/>
                <w:color w:val="000000" w:themeColor="text1"/>
              </w:rPr>
              <w:t>This represents an increase in rigor from the GLEs.</w:t>
            </w:r>
          </w:p>
          <w:p w:rsidR="00E53ACF" w:rsidRDefault="00E53ACF" w:rsidP="00E53ACF">
            <w:pPr>
              <w:widowControl w:val="0"/>
              <w:autoSpaceDE w:val="0"/>
              <w:autoSpaceDN w:val="0"/>
              <w:adjustRightInd w:val="0"/>
              <w:spacing w:line="237" w:lineRule="auto"/>
              <w:ind w:right="68"/>
              <w:rPr>
                <w:rFonts w:eastAsia="Calibri" w:cstheme="minorHAnsi"/>
                <w:bCs/>
                <w:color w:val="000000" w:themeColor="text1"/>
              </w:rPr>
            </w:pPr>
          </w:p>
          <w:p w:rsidR="001F42FA" w:rsidRPr="00372D6E" w:rsidRDefault="001F42FA" w:rsidP="00FA787E">
            <w:pPr>
              <w:widowControl w:val="0"/>
              <w:autoSpaceDE w:val="0"/>
              <w:autoSpaceDN w:val="0"/>
              <w:adjustRightInd w:val="0"/>
              <w:spacing w:line="237" w:lineRule="auto"/>
              <w:ind w:right="68"/>
              <w:rPr>
                <w:rFonts w:eastAsia="Calibri" w:cs="Times New Roman"/>
                <w:bCs/>
                <w:color w:val="000000" w:themeColor="text1"/>
              </w:rPr>
            </w:pPr>
          </w:p>
        </w:tc>
      </w:tr>
      <w:tr w:rsidR="001F42FA" w:rsidRPr="00372D6E" w:rsidTr="002D201C">
        <w:tc>
          <w:tcPr>
            <w:tcW w:w="5148" w:type="dxa"/>
          </w:tcPr>
          <w:p w:rsidR="001F42FA" w:rsidRPr="00372D6E" w:rsidRDefault="001F42FA" w:rsidP="002D201C">
            <w:pPr>
              <w:pStyle w:val="Default"/>
              <w:spacing w:line="223" w:lineRule="atLeast"/>
              <w:rPr>
                <w:rFonts w:asciiTheme="minorHAnsi" w:hAnsiTheme="minorHAnsi"/>
                <w:color w:val="000000" w:themeColor="text1"/>
                <w:sz w:val="22"/>
                <w:szCs w:val="22"/>
              </w:rPr>
            </w:pPr>
            <w:r w:rsidRPr="00372D6E">
              <w:rPr>
                <w:rFonts w:asciiTheme="minorHAnsi" w:hAnsiTheme="minorHAnsi"/>
                <w:b/>
                <w:bCs/>
                <w:color w:val="000000" w:themeColor="text1"/>
                <w:sz w:val="22"/>
                <w:szCs w:val="22"/>
              </w:rPr>
              <w:lastRenderedPageBreak/>
              <w:t>3.</w:t>
            </w:r>
            <w:r w:rsidRPr="00372D6E">
              <w:rPr>
                <w:rFonts w:asciiTheme="minorHAnsi" w:hAnsiTheme="minorHAnsi"/>
                <w:bCs/>
                <w:color w:val="000000" w:themeColor="text1"/>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l</w:t>
            </w:r>
            <w:r w:rsidRPr="00372D6E">
              <w:rPr>
                <w:rFonts w:asciiTheme="minorHAnsi" w:hAnsiTheme="minorHAnsi"/>
                <w:color w:val="000000" w:themeColor="text1"/>
                <w:spacing w:val="1"/>
                <w:sz w:val="22"/>
                <w:szCs w:val="22"/>
              </w:rPr>
              <w:t>y</w:t>
            </w:r>
            <w:r w:rsidRPr="00372D6E">
              <w:rPr>
                <w:rFonts w:asciiTheme="minorHAnsi" w:hAnsiTheme="minorHAnsi"/>
                <w:color w:val="000000" w:themeColor="text1"/>
                <w:spacing w:val="-1"/>
                <w:sz w:val="22"/>
                <w:szCs w:val="22"/>
              </w:rPr>
              <w:t>z</w:t>
            </w:r>
            <w:r w:rsidRPr="00372D6E">
              <w:rPr>
                <w:rFonts w:asciiTheme="minorHAnsi" w:hAnsiTheme="minorHAnsi"/>
                <w:color w:val="000000" w:themeColor="text1"/>
                <w:sz w:val="22"/>
                <w:szCs w:val="22"/>
              </w:rPr>
              <w:t xml:space="preserve">e </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ow</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pacing w:val="2"/>
                <w:sz w:val="22"/>
                <w:szCs w:val="22"/>
              </w:rPr>
              <w:t>p</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ticul</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 xml:space="preserve">r </w:t>
            </w:r>
            <w:r w:rsidRPr="00372D6E">
              <w:rPr>
                <w:rFonts w:asciiTheme="minorHAnsi" w:hAnsiTheme="minorHAnsi"/>
                <w:color w:val="000000" w:themeColor="text1"/>
                <w:spacing w:val="1"/>
                <w:sz w:val="22"/>
                <w:szCs w:val="22"/>
              </w:rPr>
              <w:t>e</w:t>
            </w:r>
            <w:r w:rsidRPr="00372D6E">
              <w:rPr>
                <w:rFonts w:asciiTheme="minorHAnsi" w:hAnsiTheme="minorHAnsi"/>
                <w:color w:val="000000" w:themeColor="text1"/>
                <w:sz w:val="22"/>
                <w:szCs w:val="22"/>
              </w:rPr>
              <w:t>l</w:t>
            </w:r>
            <w:r w:rsidRPr="00372D6E">
              <w:rPr>
                <w:rFonts w:asciiTheme="minorHAnsi" w:hAnsiTheme="minorHAnsi"/>
                <w:color w:val="000000" w:themeColor="text1"/>
                <w:spacing w:val="1"/>
                <w:sz w:val="22"/>
                <w:szCs w:val="22"/>
              </w:rPr>
              <w:t>eme</w:t>
            </w:r>
            <w:r w:rsidRPr="00372D6E">
              <w:rPr>
                <w:rFonts w:asciiTheme="minorHAnsi" w:hAnsiTheme="minorHAnsi"/>
                <w:color w:val="000000" w:themeColor="text1"/>
                <w:sz w:val="22"/>
                <w:szCs w:val="22"/>
              </w:rPr>
              <w:t>n</w:t>
            </w:r>
            <w:r w:rsidRPr="00372D6E">
              <w:rPr>
                <w:rFonts w:asciiTheme="minorHAnsi" w:hAnsiTheme="minorHAnsi"/>
                <w:color w:val="000000" w:themeColor="text1"/>
                <w:spacing w:val="-1"/>
                <w:sz w:val="22"/>
                <w:szCs w:val="22"/>
              </w:rPr>
              <w:t>t</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z w:val="22"/>
                <w:szCs w:val="22"/>
              </w:rPr>
              <w:t>of a</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z w:val="22"/>
                <w:szCs w:val="22"/>
              </w:rPr>
              <w:t>story</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z w:val="22"/>
                <w:szCs w:val="22"/>
              </w:rPr>
              <w:t>or</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d</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pacing w:val="1"/>
                <w:sz w:val="22"/>
                <w:szCs w:val="22"/>
              </w:rPr>
              <w:t>m</w:t>
            </w:r>
            <w:r w:rsidRPr="00372D6E">
              <w:rPr>
                <w:rFonts w:asciiTheme="minorHAnsi" w:hAnsiTheme="minorHAnsi"/>
                <w:color w:val="000000" w:themeColor="text1"/>
                <w:sz w:val="22"/>
                <w:szCs w:val="22"/>
              </w:rPr>
              <w:t>a in</w:t>
            </w:r>
            <w:r w:rsidRPr="00372D6E">
              <w:rPr>
                <w:rFonts w:asciiTheme="minorHAnsi" w:hAnsiTheme="minorHAnsi"/>
                <w:color w:val="000000" w:themeColor="text1"/>
                <w:spacing w:val="-1"/>
                <w:sz w:val="22"/>
                <w:szCs w:val="22"/>
              </w:rPr>
              <w:t>t</w:t>
            </w:r>
            <w:r w:rsidRPr="00372D6E">
              <w:rPr>
                <w:rFonts w:asciiTheme="minorHAnsi" w:hAnsiTheme="minorHAnsi"/>
                <w:color w:val="000000" w:themeColor="text1"/>
                <w:spacing w:val="1"/>
                <w:sz w:val="22"/>
                <w:szCs w:val="22"/>
              </w:rPr>
              <w:t>er</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ct (</w:t>
            </w:r>
            <w:r w:rsidRPr="00372D6E">
              <w:rPr>
                <w:rFonts w:asciiTheme="minorHAnsi" w:hAnsiTheme="minorHAnsi"/>
                <w:color w:val="000000" w:themeColor="text1"/>
                <w:spacing w:val="1"/>
                <w:sz w:val="22"/>
                <w:szCs w:val="22"/>
              </w:rPr>
              <w:t>e</w:t>
            </w:r>
            <w:r w:rsidRPr="00372D6E">
              <w:rPr>
                <w:rFonts w:asciiTheme="minorHAnsi" w:hAnsiTheme="minorHAnsi"/>
                <w:color w:val="000000" w:themeColor="text1"/>
                <w:sz w:val="22"/>
                <w:szCs w:val="22"/>
              </w:rPr>
              <w:t>.g.,</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ow</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1"/>
                <w:sz w:val="22"/>
                <w:szCs w:val="22"/>
              </w:rPr>
              <w:t>e</w:t>
            </w:r>
            <w:r w:rsidRPr="00372D6E">
              <w:rPr>
                <w:rFonts w:asciiTheme="minorHAnsi" w:hAnsiTheme="minorHAnsi"/>
                <w:color w:val="000000" w:themeColor="text1"/>
                <w:spacing w:val="2"/>
                <w:sz w:val="22"/>
                <w:szCs w:val="22"/>
              </w:rPr>
              <w:t>t</w:t>
            </w:r>
            <w:r w:rsidRPr="00372D6E">
              <w:rPr>
                <w:rFonts w:asciiTheme="minorHAnsi" w:hAnsiTheme="minorHAnsi"/>
                <w:color w:val="000000" w:themeColor="text1"/>
                <w:sz w:val="22"/>
                <w:szCs w:val="22"/>
              </w:rPr>
              <w:t>ti</w:t>
            </w:r>
            <w:r w:rsidRPr="00372D6E">
              <w:rPr>
                <w:rFonts w:asciiTheme="minorHAnsi" w:hAnsiTheme="minorHAnsi"/>
                <w:color w:val="000000" w:themeColor="text1"/>
                <w:spacing w:val="-1"/>
                <w:sz w:val="22"/>
                <w:szCs w:val="22"/>
              </w:rPr>
              <w:t>n</w:t>
            </w:r>
            <w:r w:rsidRPr="00372D6E">
              <w:rPr>
                <w:rFonts w:asciiTheme="minorHAnsi" w:hAnsiTheme="minorHAnsi"/>
                <w:color w:val="000000" w:themeColor="text1"/>
                <w:sz w:val="22"/>
                <w:szCs w:val="22"/>
              </w:rPr>
              <w:t>g s</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pes</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t</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e c</w:t>
            </w:r>
            <w:r w:rsidRPr="00372D6E">
              <w:rPr>
                <w:rFonts w:asciiTheme="minorHAnsi" w:hAnsiTheme="minorHAnsi"/>
                <w:color w:val="000000" w:themeColor="text1"/>
                <w:spacing w:val="-1"/>
                <w:sz w:val="22"/>
                <w:szCs w:val="22"/>
              </w:rPr>
              <w:t>ha</w:t>
            </w:r>
            <w:r w:rsidRPr="00372D6E">
              <w:rPr>
                <w:rFonts w:asciiTheme="minorHAnsi" w:hAnsiTheme="minorHAnsi"/>
                <w:color w:val="000000" w:themeColor="text1"/>
                <w:spacing w:val="3"/>
                <w:sz w:val="22"/>
                <w:szCs w:val="22"/>
              </w:rPr>
              <w:t>r</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cte</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or</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plot).</w:t>
            </w:r>
          </w:p>
        </w:tc>
        <w:tc>
          <w:tcPr>
            <w:tcW w:w="4410" w:type="dxa"/>
          </w:tcPr>
          <w:p w:rsidR="00353E95" w:rsidRPr="00372D6E" w:rsidRDefault="00353E95" w:rsidP="00353E95">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b/>
                <w:bCs/>
                <w:color w:val="000000" w:themeColor="text1"/>
                <w:sz w:val="22"/>
                <w:szCs w:val="22"/>
              </w:rPr>
              <w:t xml:space="preserve">[7] 3.6.2 </w:t>
            </w:r>
            <w:r w:rsidRPr="00372D6E">
              <w:rPr>
                <w:rFonts w:asciiTheme="minorHAnsi" w:hAnsiTheme="minorHAnsi" w:cs="Times New Roman"/>
                <w:color w:val="000000" w:themeColor="text1"/>
                <w:sz w:val="22"/>
                <w:szCs w:val="22"/>
              </w:rPr>
              <w:t>Identifying or analyzing the use of literary devices appropriate to genre (i.e., dialogue, simile, metaphor, personification, foreshadowing, time sequence, imagery, or repetition) to analyze literary works and non-fiction</w:t>
            </w:r>
          </w:p>
          <w:p w:rsidR="00D91662" w:rsidRPr="00372D6E" w:rsidRDefault="00D91662" w:rsidP="00353E95">
            <w:pPr>
              <w:pStyle w:val="Default"/>
              <w:spacing w:line="223" w:lineRule="atLeast"/>
              <w:rPr>
                <w:rFonts w:asciiTheme="minorHAnsi" w:hAnsiTheme="minorHAnsi" w:cs="Times New Roman"/>
                <w:b/>
                <w:color w:val="000000" w:themeColor="text1"/>
                <w:sz w:val="22"/>
                <w:szCs w:val="22"/>
              </w:rPr>
            </w:pPr>
          </w:p>
          <w:p w:rsidR="00353E95" w:rsidRPr="00372D6E" w:rsidRDefault="00353E95" w:rsidP="00353E95">
            <w:pPr>
              <w:widowControl w:val="0"/>
              <w:autoSpaceDE w:val="0"/>
              <w:autoSpaceDN w:val="0"/>
              <w:adjustRightInd w:val="0"/>
              <w:rPr>
                <w:color w:val="000000" w:themeColor="text1"/>
              </w:rPr>
            </w:pPr>
            <w:r w:rsidRPr="00372D6E">
              <w:rPr>
                <w:b/>
                <w:bCs/>
                <w:color w:val="000000" w:themeColor="text1"/>
              </w:rPr>
              <w:t xml:space="preserve">[7] 3.7.3 </w:t>
            </w:r>
            <w:r w:rsidRPr="00372D6E">
              <w:rPr>
                <w:color w:val="000000" w:themeColor="text1"/>
              </w:rPr>
              <w:t>Analyzing and evaluating the importance to the story of plot, setting, character, point of view, and theme</w:t>
            </w:r>
          </w:p>
          <w:p w:rsidR="001F42FA" w:rsidRPr="00372D6E" w:rsidRDefault="001F42FA" w:rsidP="00D9431B">
            <w:pPr>
              <w:pStyle w:val="Default"/>
              <w:spacing w:line="223" w:lineRule="atLeast"/>
              <w:rPr>
                <w:rFonts w:asciiTheme="minorHAnsi" w:hAnsiTheme="minorHAnsi"/>
                <w:color w:val="000000" w:themeColor="text1"/>
                <w:sz w:val="22"/>
                <w:szCs w:val="22"/>
              </w:rPr>
            </w:pPr>
          </w:p>
        </w:tc>
        <w:tc>
          <w:tcPr>
            <w:tcW w:w="4410" w:type="dxa"/>
          </w:tcPr>
          <w:p w:rsidR="001F42FA" w:rsidRPr="00372D6E" w:rsidRDefault="00D91662" w:rsidP="00D9431B">
            <w:pPr>
              <w:rPr>
                <w:color w:val="000000" w:themeColor="text1"/>
              </w:rPr>
            </w:pPr>
            <w:r w:rsidRPr="00372D6E">
              <w:rPr>
                <w:color w:val="000000" w:themeColor="text1"/>
              </w:rPr>
              <w:t xml:space="preserve">The </w:t>
            </w:r>
            <w:r w:rsidR="0039677B">
              <w:rPr>
                <w:color w:val="000000" w:themeColor="text1"/>
              </w:rPr>
              <w:t xml:space="preserve">new </w:t>
            </w:r>
            <w:r w:rsidRPr="00372D6E">
              <w:rPr>
                <w:color w:val="000000" w:themeColor="text1"/>
              </w:rPr>
              <w:t>standard specifies analyzing how story elements interact.</w:t>
            </w:r>
          </w:p>
          <w:p w:rsidR="00A8723F" w:rsidRPr="00372D6E" w:rsidRDefault="00A8723F" w:rsidP="00A8723F">
            <w:pPr>
              <w:widowControl w:val="0"/>
              <w:autoSpaceDE w:val="0"/>
              <w:autoSpaceDN w:val="0"/>
              <w:adjustRightInd w:val="0"/>
              <w:rPr>
                <w:color w:val="000000" w:themeColor="text1"/>
              </w:rPr>
            </w:pPr>
          </w:p>
        </w:tc>
      </w:tr>
      <w:tr w:rsidR="002D201C" w:rsidRPr="00372D6E" w:rsidTr="002D201C">
        <w:tc>
          <w:tcPr>
            <w:tcW w:w="5148" w:type="dxa"/>
          </w:tcPr>
          <w:p w:rsidR="002D201C" w:rsidRPr="00372D6E" w:rsidRDefault="002D201C" w:rsidP="00D9431B">
            <w:pPr>
              <w:rPr>
                <w:rFonts w:cs="Times New Roman"/>
                <w:color w:val="000000" w:themeColor="text1"/>
              </w:rPr>
            </w:pPr>
            <w:r w:rsidRPr="00372D6E">
              <w:rPr>
                <w:rFonts w:eastAsia="Times New Roman"/>
                <w:b/>
                <w:bCs/>
                <w:color w:val="000000" w:themeColor="text1"/>
              </w:rPr>
              <w:t>Craft and Structure</w:t>
            </w:r>
          </w:p>
        </w:tc>
        <w:tc>
          <w:tcPr>
            <w:tcW w:w="4410" w:type="dxa"/>
          </w:tcPr>
          <w:p w:rsidR="002D201C" w:rsidRPr="00372D6E" w:rsidRDefault="002D201C" w:rsidP="00D9431B">
            <w:pPr>
              <w:rPr>
                <w:rFonts w:cs="Times New Roman"/>
                <w:color w:val="000000" w:themeColor="text1"/>
              </w:rPr>
            </w:pPr>
          </w:p>
        </w:tc>
        <w:tc>
          <w:tcPr>
            <w:tcW w:w="4410" w:type="dxa"/>
          </w:tcPr>
          <w:p w:rsidR="002D201C" w:rsidRPr="00372D6E" w:rsidRDefault="002D201C" w:rsidP="00D9431B">
            <w:pPr>
              <w:rPr>
                <w:rFonts w:cs="Times New Roman"/>
                <w:color w:val="000000" w:themeColor="text1"/>
              </w:rPr>
            </w:pPr>
          </w:p>
        </w:tc>
      </w:tr>
      <w:tr w:rsidR="001F42FA" w:rsidRPr="00372D6E" w:rsidTr="002D201C">
        <w:tc>
          <w:tcPr>
            <w:tcW w:w="5148" w:type="dxa"/>
          </w:tcPr>
          <w:p w:rsidR="001F42FA" w:rsidRPr="00372D6E" w:rsidRDefault="001F42FA" w:rsidP="00A8723F">
            <w:pPr>
              <w:autoSpaceDE w:val="0"/>
              <w:autoSpaceDN w:val="0"/>
              <w:adjustRightInd w:val="0"/>
              <w:rPr>
                <w:bCs/>
                <w:color w:val="000000" w:themeColor="text1"/>
              </w:rPr>
            </w:pPr>
            <w:r w:rsidRPr="00372D6E">
              <w:rPr>
                <w:b/>
                <w:bCs/>
                <w:color w:val="000000" w:themeColor="text1"/>
              </w:rPr>
              <w:t>4.</w:t>
            </w:r>
            <w:r w:rsidRPr="00372D6E">
              <w:rPr>
                <w:color w:val="000000" w:themeColor="text1"/>
              </w:rPr>
              <w:t xml:space="preserve"> Determine the meaning of words and phrases as they are used in a text, including figurative and connotative meanings; analyze the impact of a specific word choice on meaning and tone</w:t>
            </w:r>
          </w:p>
        </w:tc>
        <w:tc>
          <w:tcPr>
            <w:tcW w:w="4410" w:type="dxa"/>
          </w:tcPr>
          <w:p w:rsidR="003F0D16" w:rsidRPr="00372D6E" w:rsidRDefault="003F0D16" w:rsidP="003F0D16">
            <w:pPr>
              <w:widowControl w:val="0"/>
              <w:autoSpaceDE w:val="0"/>
              <w:autoSpaceDN w:val="0"/>
              <w:adjustRightInd w:val="0"/>
              <w:rPr>
                <w:color w:val="000000" w:themeColor="text1"/>
              </w:rPr>
            </w:pPr>
            <w:r w:rsidRPr="00372D6E">
              <w:rPr>
                <w:b/>
                <w:bCs/>
                <w:color w:val="000000" w:themeColor="text1"/>
              </w:rPr>
              <w:t xml:space="preserve">[7] 3.1.4 </w:t>
            </w:r>
            <w:r w:rsidRPr="00372D6E">
              <w:rPr>
                <w:color w:val="000000" w:themeColor="text1"/>
              </w:rPr>
              <w:t>Determining the meaning of words in context, including content-specific vocabulary, words with multiple meanings, or precise vocabulary (e.g., vague vs. ambiguous)</w:t>
            </w:r>
          </w:p>
          <w:p w:rsidR="006403DE" w:rsidRPr="00372D6E" w:rsidRDefault="006403DE" w:rsidP="003F0D16">
            <w:pPr>
              <w:pStyle w:val="Default"/>
              <w:spacing w:line="223" w:lineRule="atLeast"/>
              <w:rPr>
                <w:rFonts w:asciiTheme="minorHAnsi" w:hAnsiTheme="minorHAnsi" w:cs="Times New Roman"/>
                <w:color w:val="000000" w:themeColor="text1"/>
                <w:sz w:val="22"/>
                <w:szCs w:val="22"/>
              </w:rPr>
            </w:pPr>
          </w:p>
          <w:p w:rsidR="001F42FA" w:rsidRPr="00372D6E" w:rsidRDefault="003F0D16" w:rsidP="003F0D16">
            <w:pPr>
              <w:autoSpaceDE w:val="0"/>
              <w:autoSpaceDN w:val="0"/>
              <w:adjustRightInd w:val="0"/>
              <w:rPr>
                <w:rFonts w:cs="Times New Roman"/>
                <w:color w:val="000000" w:themeColor="text1"/>
              </w:rPr>
            </w:pPr>
            <w:r w:rsidRPr="00372D6E">
              <w:rPr>
                <w:rFonts w:cs="Times New Roman"/>
                <w:b/>
                <w:color w:val="000000" w:themeColor="text1"/>
              </w:rPr>
              <w:t>[7] 3.6.2</w:t>
            </w:r>
            <w:r w:rsidRPr="00372D6E">
              <w:rPr>
                <w:rFonts w:cs="Times New Roman"/>
                <w:color w:val="000000" w:themeColor="text1"/>
              </w:rPr>
              <w:t xml:space="preserve"> Identifying or analyzing the use of literary devices appropriate to genre (i.e., dialogue, simile, metaphor, personification, foreshadowing, time sequence, imagery, or repetition) to analyze literary works and non-fiction</w:t>
            </w:r>
          </w:p>
          <w:p w:rsidR="001D43B6" w:rsidRPr="00372D6E" w:rsidRDefault="001D43B6" w:rsidP="003F0D16">
            <w:pPr>
              <w:autoSpaceDE w:val="0"/>
              <w:autoSpaceDN w:val="0"/>
              <w:adjustRightInd w:val="0"/>
              <w:rPr>
                <w:bCs/>
                <w:color w:val="000000" w:themeColor="text1"/>
              </w:rPr>
            </w:pPr>
          </w:p>
        </w:tc>
        <w:tc>
          <w:tcPr>
            <w:tcW w:w="4410" w:type="dxa"/>
          </w:tcPr>
          <w:p w:rsidR="001F42FA" w:rsidRPr="00372D6E" w:rsidRDefault="006403DE" w:rsidP="00D9431B">
            <w:pPr>
              <w:autoSpaceDE w:val="0"/>
              <w:autoSpaceDN w:val="0"/>
              <w:adjustRightInd w:val="0"/>
              <w:rPr>
                <w:rFonts w:eastAsia="Calibri" w:cstheme="minorHAnsi"/>
                <w:bCs/>
                <w:color w:val="000000" w:themeColor="text1"/>
              </w:rPr>
            </w:pPr>
            <w:r w:rsidRPr="00372D6E">
              <w:rPr>
                <w:rFonts w:eastAsia="Calibri" w:cstheme="minorHAnsi"/>
                <w:bCs/>
                <w:color w:val="000000" w:themeColor="text1"/>
              </w:rPr>
              <w:t xml:space="preserve">The second part of the </w:t>
            </w:r>
            <w:r w:rsidR="0039677B">
              <w:rPr>
                <w:rFonts w:eastAsia="Calibri" w:cstheme="minorHAnsi"/>
                <w:bCs/>
                <w:color w:val="000000" w:themeColor="text1"/>
              </w:rPr>
              <w:t xml:space="preserve">new </w:t>
            </w:r>
            <w:r w:rsidRPr="00372D6E">
              <w:rPr>
                <w:rFonts w:eastAsia="Calibri" w:cstheme="minorHAnsi"/>
                <w:bCs/>
                <w:color w:val="000000" w:themeColor="text1"/>
              </w:rPr>
              <w:t>standard specifies analyzing the impact of specific word choice</w:t>
            </w:r>
            <w:r w:rsidR="0018644B" w:rsidRPr="00372D6E">
              <w:rPr>
                <w:rFonts w:eastAsia="Calibri" w:cstheme="minorHAnsi"/>
                <w:bCs/>
                <w:color w:val="000000" w:themeColor="text1"/>
              </w:rPr>
              <w:t>s on meaning and tone.</w:t>
            </w:r>
            <w:r w:rsidR="009F393D">
              <w:rPr>
                <w:rFonts w:eastAsia="Calibri" w:cstheme="minorHAnsi"/>
                <w:bCs/>
                <w:color w:val="000000" w:themeColor="text1"/>
              </w:rPr>
              <w:t xml:space="preserve"> This represents an increase in rigor from the GLEs.</w:t>
            </w:r>
          </w:p>
          <w:p w:rsidR="00BA14D5" w:rsidRPr="00372D6E" w:rsidRDefault="00BA14D5" w:rsidP="00D9431B">
            <w:pPr>
              <w:autoSpaceDE w:val="0"/>
              <w:autoSpaceDN w:val="0"/>
              <w:adjustRightInd w:val="0"/>
              <w:rPr>
                <w:rFonts w:eastAsia="Calibri" w:cstheme="minorHAnsi"/>
                <w:bCs/>
                <w:color w:val="000000" w:themeColor="text1"/>
              </w:rPr>
            </w:pPr>
          </w:p>
          <w:p w:rsidR="00BA14D5" w:rsidRPr="00372D6E" w:rsidRDefault="00BA14D5" w:rsidP="00D9431B">
            <w:pPr>
              <w:autoSpaceDE w:val="0"/>
              <w:autoSpaceDN w:val="0"/>
              <w:adjustRightInd w:val="0"/>
              <w:rPr>
                <w:rFonts w:eastAsia="Calibri" w:cs="Times New Roman"/>
                <w:bCs/>
                <w:color w:val="000000" w:themeColor="text1"/>
              </w:rPr>
            </w:pPr>
          </w:p>
        </w:tc>
      </w:tr>
      <w:tr w:rsidR="001F42FA" w:rsidRPr="00372D6E" w:rsidTr="002D201C">
        <w:tc>
          <w:tcPr>
            <w:tcW w:w="5148" w:type="dxa"/>
          </w:tcPr>
          <w:p w:rsidR="001F42FA" w:rsidRPr="00372D6E" w:rsidRDefault="001F42FA" w:rsidP="002D201C">
            <w:pPr>
              <w:widowControl w:val="0"/>
              <w:tabs>
                <w:tab w:val="left" w:pos="360"/>
              </w:tabs>
              <w:autoSpaceDE w:val="0"/>
              <w:autoSpaceDN w:val="0"/>
              <w:adjustRightInd w:val="0"/>
              <w:spacing w:before="44"/>
              <w:rPr>
                <w:bCs/>
                <w:color w:val="000000" w:themeColor="text1"/>
              </w:rPr>
            </w:pPr>
            <w:r w:rsidRPr="00372D6E">
              <w:rPr>
                <w:b/>
                <w:bCs/>
                <w:color w:val="000000" w:themeColor="text1"/>
              </w:rPr>
              <w:t>5.</w:t>
            </w:r>
            <w:r w:rsidRPr="00372D6E">
              <w:rPr>
                <w:color w:val="000000" w:themeColor="text1"/>
              </w:rPr>
              <w:t xml:space="preserve"> </w:t>
            </w:r>
            <w:r w:rsidRPr="00372D6E">
              <w:rPr>
                <w:color w:val="000000" w:themeColor="text1"/>
                <w:spacing w:val="-1"/>
              </w:rPr>
              <w:t>A</w:t>
            </w:r>
            <w:r w:rsidRPr="00372D6E">
              <w:rPr>
                <w:color w:val="000000" w:themeColor="text1"/>
              </w:rPr>
              <w:t>n</w:t>
            </w:r>
            <w:r w:rsidRPr="00372D6E">
              <w:rPr>
                <w:color w:val="000000" w:themeColor="text1"/>
                <w:spacing w:val="-1"/>
              </w:rPr>
              <w:t>a</w:t>
            </w:r>
            <w:r w:rsidRPr="00372D6E">
              <w:rPr>
                <w:color w:val="000000" w:themeColor="text1"/>
              </w:rPr>
              <w:t>l</w:t>
            </w:r>
            <w:r w:rsidRPr="00372D6E">
              <w:rPr>
                <w:color w:val="000000" w:themeColor="text1"/>
                <w:spacing w:val="1"/>
              </w:rPr>
              <w:t>y</w:t>
            </w:r>
            <w:r w:rsidRPr="00372D6E">
              <w:rPr>
                <w:color w:val="000000" w:themeColor="text1"/>
                <w:spacing w:val="-1"/>
              </w:rPr>
              <w:t>z</w:t>
            </w:r>
            <w:r w:rsidRPr="00372D6E">
              <w:rPr>
                <w:color w:val="000000" w:themeColor="text1"/>
              </w:rPr>
              <w:t xml:space="preserve">e </w:t>
            </w:r>
            <w:r w:rsidRPr="00372D6E">
              <w:rPr>
                <w:color w:val="000000" w:themeColor="text1"/>
                <w:spacing w:val="2"/>
              </w:rPr>
              <w:t>t</w:t>
            </w:r>
            <w:r w:rsidRPr="00372D6E">
              <w:rPr>
                <w:color w:val="000000" w:themeColor="text1"/>
                <w:spacing w:val="-1"/>
              </w:rPr>
              <w:t>h</w:t>
            </w:r>
            <w:r w:rsidRPr="00372D6E">
              <w:rPr>
                <w:color w:val="000000" w:themeColor="text1"/>
              </w:rPr>
              <w:t>e o</w:t>
            </w:r>
            <w:r w:rsidRPr="00372D6E">
              <w:rPr>
                <w:color w:val="000000" w:themeColor="text1"/>
                <w:spacing w:val="1"/>
              </w:rPr>
              <w:t>ver</w:t>
            </w:r>
            <w:r w:rsidRPr="00372D6E">
              <w:rPr>
                <w:color w:val="000000" w:themeColor="text1"/>
                <w:spacing w:val="-1"/>
              </w:rPr>
              <w:t>a</w:t>
            </w:r>
            <w:r w:rsidRPr="00372D6E">
              <w:rPr>
                <w:color w:val="000000" w:themeColor="text1"/>
              </w:rPr>
              <w:t>ll struct</w:t>
            </w:r>
            <w:r w:rsidRPr="00372D6E">
              <w:rPr>
                <w:color w:val="000000" w:themeColor="text1"/>
                <w:spacing w:val="2"/>
              </w:rPr>
              <w:t>u</w:t>
            </w:r>
            <w:r w:rsidRPr="00372D6E">
              <w:rPr>
                <w:color w:val="000000" w:themeColor="text1"/>
                <w:spacing w:val="1"/>
              </w:rPr>
              <w:t>r</w:t>
            </w:r>
            <w:r w:rsidRPr="00372D6E">
              <w:rPr>
                <w:color w:val="000000" w:themeColor="text1"/>
              </w:rPr>
              <w:t>e</w:t>
            </w:r>
            <w:r w:rsidRPr="00372D6E">
              <w:rPr>
                <w:color w:val="000000" w:themeColor="text1"/>
                <w:spacing w:val="-3"/>
              </w:rPr>
              <w:t xml:space="preserve"> </w:t>
            </w:r>
            <w:r w:rsidRPr="00372D6E">
              <w:rPr>
                <w:color w:val="000000" w:themeColor="text1"/>
              </w:rPr>
              <w:t>of a</w:t>
            </w:r>
            <w:r w:rsidRPr="00372D6E">
              <w:rPr>
                <w:color w:val="000000" w:themeColor="text1"/>
                <w:spacing w:val="-1"/>
              </w:rPr>
              <w:t xml:space="preserve"> </w:t>
            </w:r>
            <w:r w:rsidRPr="00372D6E">
              <w:rPr>
                <w:color w:val="000000" w:themeColor="text1"/>
              </w:rPr>
              <w:t>text</w:t>
            </w:r>
            <w:r w:rsidRPr="00372D6E">
              <w:rPr>
                <w:color w:val="000000" w:themeColor="text1"/>
                <w:spacing w:val="-3"/>
              </w:rPr>
              <w:t>:</w:t>
            </w:r>
            <w:r w:rsidRPr="00372D6E">
              <w:rPr>
                <w:color w:val="000000" w:themeColor="text1"/>
              </w:rPr>
              <w:t xml:space="preserve"> how a drama’s or poem’s form or structure (e.g. sonnet, soliloquy) contributes to its meaning, including analyzing t</w:t>
            </w:r>
            <w:r w:rsidRPr="00372D6E">
              <w:rPr>
                <w:color w:val="000000" w:themeColor="text1"/>
                <w:spacing w:val="-1"/>
              </w:rPr>
              <w:t>h</w:t>
            </w:r>
            <w:r w:rsidRPr="00372D6E">
              <w:rPr>
                <w:color w:val="000000" w:themeColor="text1"/>
              </w:rPr>
              <w:t>e i</w:t>
            </w:r>
            <w:r w:rsidRPr="00372D6E">
              <w:rPr>
                <w:color w:val="000000" w:themeColor="text1"/>
                <w:spacing w:val="1"/>
              </w:rPr>
              <w:t>m</w:t>
            </w:r>
            <w:r w:rsidRPr="00372D6E">
              <w:rPr>
                <w:color w:val="000000" w:themeColor="text1"/>
              </w:rPr>
              <w:t>p</w:t>
            </w:r>
            <w:r w:rsidRPr="00372D6E">
              <w:rPr>
                <w:color w:val="000000" w:themeColor="text1"/>
                <w:spacing w:val="1"/>
              </w:rPr>
              <w:t>a</w:t>
            </w:r>
            <w:r w:rsidRPr="00372D6E">
              <w:rPr>
                <w:color w:val="000000" w:themeColor="text1"/>
              </w:rPr>
              <w:t>ct of</w:t>
            </w:r>
            <w:r w:rsidRPr="00372D6E">
              <w:rPr>
                <w:color w:val="000000" w:themeColor="text1"/>
                <w:spacing w:val="1"/>
              </w:rPr>
              <w:t xml:space="preserve"> r</w:t>
            </w:r>
            <w:r w:rsidRPr="00372D6E">
              <w:rPr>
                <w:color w:val="000000" w:themeColor="text1"/>
                <w:spacing w:val="-1"/>
              </w:rPr>
              <w:t>h</w:t>
            </w:r>
            <w:r w:rsidRPr="00372D6E">
              <w:rPr>
                <w:color w:val="000000" w:themeColor="text1"/>
                <w:spacing w:val="1"/>
              </w:rPr>
              <w:t>yme</w:t>
            </w:r>
            <w:r w:rsidRPr="00372D6E">
              <w:rPr>
                <w:color w:val="000000" w:themeColor="text1"/>
              </w:rPr>
              <w:t>s</w:t>
            </w:r>
            <w:r w:rsidRPr="00372D6E">
              <w:rPr>
                <w:color w:val="000000" w:themeColor="text1"/>
                <w:spacing w:val="-1"/>
              </w:rPr>
              <w:t xml:space="preserve"> a</w:t>
            </w:r>
            <w:r w:rsidRPr="00372D6E">
              <w:rPr>
                <w:color w:val="000000" w:themeColor="text1"/>
              </w:rPr>
              <w:t>nd</w:t>
            </w:r>
            <w:r w:rsidRPr="00372D6E">
              <w:rPr>
                <w:color w:val="000000" w:themeColor="text1"/>
                <w:spacing w:val="-1"/>
              </w:rPr>
              <w:t xml:space="preserve"> </w:t>
            </w:r>
            <w:r w:rsidRPr="00372D6E">
              <w:rPr>
                <w:color w:val="000000" w:themeColor="text1"/>
              </w:rPr>
              <w:t>o</w:t>
            </w:r>
            <w:r w:rsidRPr="00372D6E">
              <w:rPr>
                <w:color w:val="000000" w:themeColor="text1"/>
                <w:spacing w:val="-1"/>
              </w:rPr>
              <w:t>th</w:t>
            </w:r>
            <w:r w:rsidRPr="00372D6E">
              <w:rPr>
                <w:color w:val="000000" w:themeColor="text1"/>
                <w:spacing w:val="1"/>
              </w:rPr>
              <w:t>e</w:t>
            </w:r>
            <w:r w:rsidRPr="00372D6E">
              <w:rPr>
                <w:color w:val="000000" w:themeColor="text1"/>
              </w:rPr>
              <w:t xml:space="preserve">r </w:t>
            </w:r>
            <w:r w:rsidRPr="00372D6E">
              <w:rPr>
                <w:color w:val="000000" w:themeColor="text1"/>
                <w:spacing w:val="1"/>
              </w:rPr>
              <w:t>re</w:t>
            </w:r>
            <w:r w:rsidRPr="00372D6E">
              <w:rPr>
                <w:color w:val="000000" w:themeColor="text1"/>
              </w:rPr>
              <w:t>peti</w:t>
            </w:r>
            <w:r w:rsidRPr="00372D6E">
              <w:rPr>
                <w:color w:val="000000" w:themeColor="text1"/>
                <w:spacing w:val="-1"/>
              </w:rPr>
              <w:t>t</w:t>
            </w:r>
            <w:r w:rsidRPr="00372D6E">
              <w:rPr>
                <w:color w:val="000000" w:themeColor="text1"/>
              </w:rPr>
              <w:t>ions of sounds</w:t>
            </w:r>
            <w:r w:rsidRPr="00372D6E">
              <w:rPr>
                <w:color w:val="000000" w:themeColor="text1"/>
                <w:spacing w:val="-5"/>
              </w:rPr>
              <w:t xml:space="preserve"> </w:t>
            </w:r>
            <w:r w:rsidRPr="00372D6E">
              <w:rPr>
                <w:color w:val="000000" w:themeColor="text1"/>
              </w:rPr>
              <w:t>(</w:t>
            </w:r>
            <w:r w:rsidRPr="00372D6E">
              <w:rPr>
                <w:color w:val="000000" w:themeColor="text1"/>
                <w:spacing w:val="1"/>
              </w:rPr>
              <w:t>e</w:t>
            </w:r>
            <w:r w:rsidRPr="00372D6E">
              <w:rPr>
                <w:color w:val="000000" w:themeColor="text1"/>
              </w:rPr>
              <w:t>.g.,</w:t>
            </w:r>
            <w:r w:rsidRPr="00372D6E">
              <w:rPr>
                <w:color w:val="000000" w:themeColor="text1"/>
                <w:spacing w:val="1"/>
              </w:rPr>
              <w:t xml:space="preserve"> </w:t>
            </w:r>
            <w:r w:rsidRPr="00372D6E">
              <w:rPr>
                <w:color w:val="000000" w:themeColor="text1"/>
                <w:spacing w:val="-1"/>
              </w:rPr>
              <w:t>a</w:t>
            </w:r>
            <w:r w:rsidRPr="00372D6E">
              <w:rPr>
                <w:color w:val="000000" w:themeColor="text1"/>
              </w:rPr>
              <w:t>llite</w:t>
            </w:r>
            <w:r w:rsidRPr="00372D6E">
              <w:rPr>
                <w:color w:val="000000" w:themeColor="text1"/>
                <w:spacing w:val="4"/>
              </w:rPr>
              <w:t>r</w:t>
            </w:r>
            <w:r w:rsidRPr="00372D6E">
              <w:rPr>
                <w:color w:val="000000" w:themeColor="text1"/>
                <w:spacing w:val="-1"/>
              </w:rPr>
              <w:t>a</w:t>
            </w:r>
            <w:r w:rsidRPr="00372D6E">
              <w:rPr>
                <w:color w:val="000000" w:themeColor="text1"/>
              </w:rPr>
              <w:t>ti</w:t>
            </w:r>
            <w:r w:rsidRPr="00372D6E">
              <w:rPr>
                <w:color w:val="000000" w:themeColor="text1"/>
                <w:spacing w:val="-1"/>
              </w:rPr>
              <w:t>o</w:t>
            </w:r>
            <w:r w:rsidRPr="00372D6E">
              <w:rPr>
                <w:color w:val="000000" w:themeColor="text1"/>
              </w:rPr>
              <w:t>n)</w:t>
            </w:r>
            <w:r w:rsidRPr="00372D6E">
              <w:rPr>
                <w:color w:val="000000" w:themeColor="text1"/>
                <w:spacing w:val="-1"/>
              </w:rPr>
              <w:t xml:space="preserve"> </w:t>
            </w:r>
            <w:r w:rsidRPr="00372D6E">
              <w:rPr>
                <w:color w:val="000000" w:themeColor="text1"/>
              </w:rPr>
              <w:t>on</w:t>
            </w:r>
            <w:r w:rsidRPr="00372D6E">
              <w:rPr>
                <w:color w:val="000000" w:themeColor="text1"/>
                <w:spacing w:val="1"/>
              </w:rPr>
              <w:t xml:space="preserve"> </w:t>
            </w:r>
            <w:r w:rsidRPr="00372D6E">
              <w:rPr>
                <w:color w:val="000000" w:themeColor="text1"/>
              </w:rPr>
              <w:t>a</w:t>
            </w:r>
            <w:r w:rsidRPr="00372D6E">
              <w:rPr>
                <w:color w:val="000000" w:themeColor="text1"/>
                <w:spacing w:val="-1"/>
              </w:rPr>
              <w:t xml:space="preserve"> </w:t>
            </w:r>
            <w:r w:rsidRPr="00372D6E">
              <w:rPr>
                <w:color w:val="000000" w:themeColor="text1"/>
              </w:rPr>
              <w:t>sp</w:t>
            </w:r>
            <w:r w:rsidRPr="00372D6E">
              <w:rPr>
                <w:color w:val="000000" w:themeColor="text1"/>
                <w:spacing w:val="1"/>
              </w:rPr>
              <w:t>e</w:t>
            </w:r>
            <w:r w:rsidRPr="00372D6E">
              <w:rPr>
                <w:color w:val="000000" w:themeColor="text1"/>
              </w:rPr>
              <w:t>ci</w:t>
            </w:r>
            <w:r w:rsidRPr="00372D6E">
              <w:rPr>
                <w:color w:val="000000" w:themeColor="text1"/>
                <w:spacing w:val="1"/>
              </w:rPr>
              <w:t>f</w:t>
            </w:r>
            <w:r w:rsidRPr="00372D6E">
              <w:rPr>
                <w:color w:val="000000" w:themeColor="text1"/>
              </w:rPr>
              <w:t>ic</w:t>
            </w:r>
            <w:r w:rsidRPr="00372D6E">
              <w:rPr>
                <w:color w:val="000000" w:themeColor="text1"/>
                <w:spacing w:val="-2"/>
              </w:rPr>
              <w:t xml:space="preserve"> </w:t>
            </w:r>
            <w:r w:rsidRPr="00372D6E">
              <w:rPr>
                <w:color w:val="000000" w:themeColor="text1"/>
                <w:spacing w:val="1"/>
              </w:rPr>
              <w:t>ver</w:t>
            </w:r>
            <w:r w:rsidRPr="00372D6E">
              <w:rPr>
                <w:color w:val="000000" w:themeColor="text1"/>
              </w:rPr>
              <w:t>se or</w:t>
            </w:r>
            <w:r w:rsidRPr="00372D6E">
              <w:rPr>
                <w:color w:val="000000" w:themeColor="text1"/>
                <w:spacing w:val="1"/>
              </w:rPr>
              <w:t xml:space="preserve"> </w:t>
            </w:r>
            <w:r w:rsidRPr="00372D6E">
              <w:rPr>
                <w:color w:val="000000" w:themeColor="text1"/>
              </w:rPr>
              <w:t>st</w:t>
            </w:r>
            <w:r w:rsidRPr="00372D6E">
              <w:rPr>
                <w:color w:val="000000" w:themeColor="text1"/>
                <w:spacing w:val="-1"/>
              </w:rPr>
              <w:t>a</w:t>
            </w:r>
            <w:r w:rsidRPr="00372D6E">
              <w:rPr>
                <w:color w:val="000000" w:themeColor="text1"/>
              </w:rPr>
              <w:t>n</w:t>
            </w:r>
            <w:r w:rsidRPr="00372D6E">
              <w:rPr>
                <w:color w:val="000000" w:themeColor="text1"/>
                <w:spacing w:val="1"/>
              </w:rPr>
              <w:t>z</w:t>
            </w:r>
            <w:r w:rsidRPr="00372D6E">
              <w:rPr>
                <w:color w:val="000000" w:themeColor="text1"/>
              </w:rPr>
              <w:t>a</w:t>
            </w:r>
            <w:r w:rsidRPr="00372D6E">
              <w:rPr>
                <w:color w:val="000000" w:themeColor="text1"/>
                <w:spacing w:val="-1"/>
              </w:rPr>
              <w:t xml:space="preserve"> </w:t>
            </w:r>
            <w:r w:rsidRPr="00372D6E">
              <w:rPr>
                <w:color w:val="000000" w:themeColor="text1"/>
              </w:rPr>
              <w:t>of a</w:t>
            </w:r>
            <w:r w:rsidRPr="00372D6E">
              <w:rPr>
                <w:color w:val="000000" w:themeColor="text1"/>
                <w:spacing w:val="-1"/>
              </w:rPr>
              <w:t xml:space="preserve"> </w:t>
            </w:r>
            <w:r w:rsidRPr="00372D6E">
              <w:rPr>
                <w:color w:val="000000" w:themeColor="text1"/>
              </w:rPr>
              <w:t>poem</w:t>
            </w:r>
            <w:r w:rsidRPr="00372D6E">
              <w:rPr>
                <w:color w:val="000000" w:themeColor="text1"/>
                <w:spacing w:val="-3"/>
              </w:rPr>
              <w:t xml:space="preserve"> </w:t>
            </w:r>
            <w:r w:rsidRPr="00372D6E">
              <w:rPr>
                <w:color w:val="000000" w:themeColor="text1"/>
              </w:rPr>
              <w:t>or</w:t>
            </w:r>
            <w:r w:rsidRPr="00372D6E">
              <w:rPr>
                <w:color w:val="000000" w:themeColor="text1"/>
                <w:spacing w:val="-1"/>
              </w:rPr>
              <w:t xml:space="preserve"> </w:t>
            </w:r>
            <w:r w:rsidRPr="00372D6E">
              <w:rPr>
                <w:color w:val="000000" w:themeColor="text1"/>
              </w:rPr>
              <w:t>s</w:t>
            </w:r>
            <w:r w:rsidRPr="00372D6E">
              <w:rPr>
                <w:color w:val="000000" w:themeColor="text1"/>
                <w:spacing w:val="1"/>
              </w:rPr>
              <w:t>e</w:t>
            </w:r>
            <w:r w:rsidRPr="00372D6E">
              <w:rPr>
                <w:color w:val="000000" w:themeColor="text1"/>
              </w:rPr>
              <w:t>ction</w:t>
            </w:r>
            <w:r w:rsidRPr="00372D6E">
              <w:rPr>
                <w:color w:val="000000" w:themeColor="text1"/>
                <w:spacing w:val="-1"/>
              </w:rPr>
              <w:t xml:space="preserve"> </w:t>
            </w:r>
            <w:r w:rsidRPr="00372D6E">
              <w:rPr>
                <w:color w:val="000000" w:themeColor="text1"/>
              </w:rPr>
              <w:t>of a</w:t>
            </w:r>
            <w:r w:rsidRPr="00372D6E">
              <w:rPr>
                <w:color w:val="000000" w:themeColor="text1"/>
                <w:spacing w:val="2"/>
              </w:rPr>
              <w:t xml:space="preserve"> </w:t>
            </w:r>
            <w:r w:rsidRPr="00372D6E">
              <w:rPr>
                <w:color w:val="000000" w:themeColor="text1"/>
              </w:rPr>
              <w:t>story</w:t>
            </w:r>
            <w:r w:rsidRPr="00372D6E">
              <w:rPr>
                <w:color w:val="000000" w:themeColor="text1"/>
                <w:spacing w:val="-2"/>
              </w:rPr>
              <w:t xml:space="preserve"> </w:t>
            </w:r>
            <w:r w:rsidRPr="00372D6E">
              <w:rPr>
                <w:color w:val="000000" w:themeColor="text1"/>
              </w:rPr>
              <w:t>or</w:t>
            </w:r>
            <w:r w:rsidRPr="00372D6E">
              <w:rPr>
                <w:color w:val="000000" w:themeColor="text1"/>
                <w:spacing w:val="-1"/>
              </w:rPr>
              <w:t xml:space="preserve"> </w:t>
            </w:r>
            <w:r w:rsidRPr="00372D6E">
              <w:rPr>
                <w:color w:val="000000" w:themeColor="text1"/>
              </w:rPr>
              <w:t>d</w:t>
            </w:r>
            <w:r w:rsidRPr="00372D6E">
              <w:rPr>
                <w:color w:val="000000" w:themeColor="text1"/>
                <w:spacing w:val="1"/>
              </w:rPr>
              <w:t>r</w:t>
            </w:r>
            <w:r w:rsidRPr="00372D6E">
              <w:rPr>
                <w:color w:val="000000" w:themeColor="text1"/>
                <w:spacing w:val="-1"/>
              </w:rPr>
              <w:t>a</w:t>
            </w:r>
            <w:r w:rsidRPr="00372D6E">
              <w:rPr>
                <w:color w:val="000000" w:themeColor="text1"/>
                <w:spacing w:val="1"/>
              </w:rPr>
              <w:t>m</w:t>
            </w:r>
            <w:r w:rsidRPr="00372D6E">
              <w:rPr>
                <w:color w:val="000000" w:themeColor="text1"/>
                <w:spacing w:val="-1"/>
              </w:rPr>
              <w:t>a</w:t>
            </w:r>
            <w:r w:rsidRPr="00372D6E">
              <w:rPr>
                <w:color w:val="000000" w:themeColor="text1"/>
              </w:rPr>
              <w:t xml:space="preserve">. </w:t>
            </w:r>
          </w:p>
        </w:tc>
        <w:tc>
          <w:tcPr>
            <w:tcW w:w="4410" w:type="dxa"/>
          </w:tcPr>
          <w:p w:rsidR="00A45E11" w:rsidRPr="00372D6E" w:rsidRDefault="00A45E11" w:rsidP="00A45E11">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b/>
                <w:color w:val="000000" w:themeColor="text1"/>
                <w:sz w:val="22"/>
                <w:szCs w:val="22"/>
              </w:rPr>
              <w:t>[7] 3.6.1</w:t>
            </w:r>
            <w:r w:rsidRPr="00372D6E">
              <w:rPr>
                <w:rFonts w:asciiTheme="minorHAnsi" w:hAnsiTheme="minorHAnsi" w:cs="Times New Roman"/>
                <w:color w:val="000000" w:themeColor="text1"/>
                <w:sz w:val="22"/>
                <w:szCs w:val="22"/>
              </w:rPr>
              <w:t xml:space="preserve"> Identifying or analyzing the characteristics and the effect on the reader of non-fiction and the four major structural genres: poetry, drama, novel, short story</w:t>
            </w:r>
          </w:p>
          <w:p w:rsidR="0098466C" w:rsidRPr="00372D6E" w:rsidRDefault="0098466C" w:rsidP="00A45E11">
            <w:pPr>
              <w:pStyle w:val="Default"/>
              <w:spacing w:line="223" w:lineRule="atLeast"/>
              <w:rPr>
                <w:rFonts w:asciiTheme="minorHAnsi" w:hAnsiTheme="minorHAnsi" w:cs="Times New Roman"/>
                <w:color w:val="000000" w:themeColor="text1"/>
                <w:sz w:val="22"/>
                <w:szCs w:val="22"/>
              </w:rPr>
            </w:pPr>
          </w:p>
          <w:p w:rsidR="001F42FA" w:rsidRPr="00372D6E" w:rsidRDefault="001F42FA" w:rsidP="00106DF1">
            <w:pPr>
              <w:widowControl w:val="0"/>
              <w:autoSpaceDE w:val="0"/>
              <w:autoSpaceDN w:val="0"/>
              <w:adjustRightInd w:val="0"/>
              <w:rPr>
                <w:bCs/>
                <w:color w:val="000000" w:themeColor="text1"/>
              </w:rPr>
            </w:pPr>
          </w:p>
        </w:tc>
        <w:tc>
          <w:tcPr>
            <w:tcW w:w="4410" w:type="dxa"/>
          </w:tcPr>
          <w:p w:rsidR="0098466C" w:rsidRPr="00372D6E" w:rsidRDefault="0098466C" w:rsidP="0098466C">
            <w:pPr>
              <w:widowControl w:val="0"/>
              <w:tabs>
                <w:tab w:val="left" w:pos="360"/>
              </w:tabs>
              <w:autoSpaceDE w:val="0"/>
              <w:autoSpaceDN w:val="0"/>
              <w:adjustRightInd w:val="0"/>
              <w:spacing w:before="44"/>
              <w:rPr>
                <w:rFonts w:eastAsia="Calibri" w:cstheme="minorHAnsi"/>
                <w:bCs/>
                <w:color w:val="000000" w:themeColor="text1"/>
              </w:rPr>
            </w:pPr>
            <w:r w:rsidRPr="00372D6E">
              <w:rPr>
                <w:rFonts w:eastAsia="Calibri" w:cstheme="minorHAnsi"/>
                <w:bCs/>
                <w:color w:val="000000" w:themeColor="text1"/>
              </w:rPr>
              <w:t xml:space="preserve">The GLEs do not examine the structure of text to the degree that is specified by </w:t>
            </w:r>
            <w:r w:rsidRPr="00372D6E">
              <w:rPr>
                <w:rFonts w:cs="Times New Roman"/>
                <w:color w:val="000000" w:themeColor="text1"/>
              </w:rPr>
              <w:t xml:space="preserve">Reading Anchor Standard 5, “analyze the structure of texts, including how specific sentences, paragraphs, and larger portions of the text (e.g., a section, chapter, scene, or stanza) relate to each other and the whole.” </w:t>
            </w:r>
          </w:p>
          <w:p w:rsidR="00C403DE" w:rsidRPr="00372D6E" w:rsidRDefault="00C403DE" w:rsidP="00C403DE">
            <w:pPr>
              <w:widowControl w:val="0"/>
              <w:tabs>
                <w:tab w:val="left" w:pos="360"/>
              </w:tabs>
              <w:autoSpaceDE w:val="0"/>
              <w:autoSpaceDN w:val="0"/>
              <w:adjustRightInd w:val="0"/>
              <w:spacing w:before="44"/>
              <w:rPr>
                <w:rFonts w:cs="Times New Roman"/>
                <w:color w:val="000000" w:themeColor="text1"/>
              </w:rPr>
            </w:pPr>
          </w:p>
          <w:p w:rsidR="00C403DE" w:rsidRPr="00372D6E" w:rsidRDefault="00106DF1" w:rsidP="00C403DE">
            <w:pPr>
              <w:widowControl w:val="0"/>
              <w:tabs>
                <w:tab w:val="left" w:pos="360"/>
              </w:tabs>
              <w:autoSpaceDE w:val="0"/>
              <w:autoSpaceDN w:val="0"/>
              <w:adjustRightInd w:val="0"/>
              <w:spacing w:before="44"/>
              <w:rPr>
                <w:rFonts w:cs="Times New Roman"/>
                <w:color w:val="000000" w:themeColor="text1"/>
              </w:rPr>
            </w:pPr>
            <w:r w:rsidRPr="00372D6E">
              <w:rPr>
                <w:rFonts w:cs="Times New Roman"/>
                <w:color w:val="000000" w:themeColor="text1"/>
              </w:rPr>
              <w:t xml:space="preserve">The overall structure of a text is part </w:t>
            </w:r>
            <w:r w:rsidR="00C403DE" w:rsidRPr="00372D6E">
              <w:rPr>
                <w:rFonts w:cs="Times New Roman"/>
                <w:color w:val="000000" w:themeColor="text1"/>
              </w:rPr>
              <w:t xml:space="preserve">of the </w:t>
            </w:r>
            <w:r w:rsidR="00C403DE" w:rsidRPr="00372D6E">
              <w:rPr>
                <w:rFonts w:cs="Times New Roman"/>
                <w:color w:val="000000" w:themeColor="text1"/>
              </w:rPr>
              <w:lastRenderedPageBreak/>
              <w:t>characteristics of particular genres.</w:t>
            </w:r>
          </w:p>
          <w:p w:rsidR="001F42FA" w:rsidRPr="00372D6E" w:rsidRDefault="001F42FA" w:rsidP="00D9431B">
            <w:pPr>
              <w:widowControl w:val="0"/>
              <w:tabs>
                <w:tab w:val="left" w:pos="360"/>
              </w:tabs>
              <w:autoSpaceDE w:val="0"/>
              <w:autoSpaceDN w:val="0"/>
              <w:adjustRightInd w:val="0"/>
              <w:spacing w:before="44"/>
              <w:rPr>
                <w:rFonts w:eastAsia="Calibri" w:cs="Times New Roman"/>
                <w:bCs/>
                <w:color w:val="000000" w:themeColor="text1"/>
              </w:rPr>
            </w:pPr>
          </w:p>
        </w:tc>
      </w:tr>
      <w:tr w:rsidR="00324ECB" w:rsidRPr="00372D6E" w:rsidTr="002D201C">
        <w:tc>
          <w:tcPr>
            <w:tcW w:w="5148" w:type="dxa"/>
          </w:tcPr>
          <w:p w:rsidR="00324ECB" w:rsidRPr="00372D6E" w:rsidRDefault="00324ECB" w:rsidP="002D201C">
            <w:pPr>
              <w:pStyle w:val="Default"/>
              <w:spacing w:line="223" w:lineRule="atLeast"/>
              <w:rPr>
                <w:rFonts w:asciiTheme="minorHAnsi" w:hAnsiTheme="minorHAnsi"/>
                <w:bCs/>
                <w:color w:val="000000" w:themeColor="text1"/>
                <w:sz w:val="22"/>
                <w:szCs w:val="22"/>
              </w:rPr>
            </w:pPr>
            <w:r w:rsidRPr="00372D6E">
              <w:rPr>
                <w:rFonts w:asciiTheme="minorHAnsi" w:hAnsiTheme="minorHAnsi"/>
                <w:b/>
                <w:bCs/>
                <w:color w:val="000000" w:themeColor="text1"/>
                <w:sz w:val="22"/>
                <w:szCs w:val="22"/>
              </w:rPr>
              <w:lastRenderedPageBreak/>
              <w:t>6.</w:t>
            </w:r>
            <w:r w:rsidRPr="00372D6E">
              <w:rPr>
                <w:rFonts w:asciiTheme="minorHAnsi" w:hAnsiTheme="minorHAnsi"/>
                <w:bCs/>
                <w:color w:val="000000" w:themeColor="text1"/>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l</w:t>
            </w:r>
            <w:r w:rsidRPr="00372D6E">
              <w:rPr>
                <w:rFonts w:asciiTheme="minorHAnsi" w:hAnsiTheme="minorHAnsi"/>
                <w:color w:val="000000" w:themeColor="text1"/>
                <w:spacing w:val="1"/>
                <w:sz w:val="22"/>
                <w:szCs w:val="22"/>
              </w:rPr>
              <w:t>y</w:t>
            </w:r>
            <w:r w:rsidRPr="00372D6E">
              <w:rPr>
                <w:rFonts w:asciiTheme="minorHAnsi" w:hAnsiTheme="minorHAnsi"/>
                <w:color w:val="000000" w:themeColor="text1"/>
                <w:spacing w:val="-1"/>
                <w:sz w:val="22"/>
                <w:szCs w:val="22"/>
              </w:rPr>
              <w:t>z</w:t>
            </w:r>
            <w:r w:rsidRPr="00372D6E">
              <w:rPr>
                <w:rFonts w:asciiTheme="minorHAnsi" w:hAnsiTheme="minorHAnsi"/>
                <w:color w:val="000000" w:themeColor="text1"/>
                <w:sz w:val="22"/>
                <w:szCs w:val="22"/>
              </w:rPr>
              <w:t xml:space="preserve">e </w:t>
            </w:r>
            <w:r w:rsidRPr="00372D6E">
              <w:rPr>
                <w:rFonts w:asciiTheme="minorHAnsi" w:hAnsiTheme="minorHAnsi"/>
                <w:color w:val="000000" w:themeColor="text1"/>
                <w:spacing w:val="-1"/>
                <w:sz w:val="22"/>
                <w:szCs w:val="22"/>
              </w:rPr>
              <w:t xml:space="preserve">author’s purpose and </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ow</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w:t>
            </w:r>
            <w:r w:rsidRPr="00372D6E">
              <w:rPr>
                <w:rFonts w:asciiTheme="minorHAnsi" w:hAnsiTheme="minorHAnsi"/>
                <w:color w:val="000000" w:themeColor="text1"/>
                <w:spacing w:val="-1"/>
                <w:sz w:val="22"/>
                <w:szCs w:val="22"/>
              </w:rPr>
              <w:t xml:space="preserve"> a</w:t>
            </w:r>
            <w:r w:rsidRPr="00372D6E">
              <w:rPr>
                <w:rFonts w:asciiTheme="minorHAnsi" w:hAnsiTheme="minorHAnsi"/>
                <w:color w:val="000000" w:themeColor="text1"/>
                <w:sz w:val="22"/>
                <w:szCs w:val="22"/>
              </w:rPr>
              <w:t>u</w:t>
            </w:r>
            <w:r w:rsidRPr="00372D6E">
              <w:rPr>
                <w:rFonts w:asciiTheme="minorHAnsi" w:hAnsiTheme="minorHAnsi"/>
                <w:color w:val="000000" w:themeColor="text1"/>
                <w:spacing w:val="2"/>
                <w:sz w:val="22"/>
                <w:szCs w:val="22"/>
              </w:rPr>
              <w:t>t</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 xml:space="preserve">or </w:t>
            </w:r>
            <w:r w:rsidRPr="00372D6E">
              <w:rPr>
                <w:rFonts w:asciiTheme="minorHAnsi" w:hAnsiTheme="minorHAnsi"/>
                <w:color w:val="000000" w:themeColor="text1"/>
                <w:spacing w:val="1"/>
                <w:sz w:val="22"/>
                <w:szCs w:val="22"/>
              </w:rPr>
              <w:t>e</w:t>
            </w:r>
            <w:r w:rsidRPr="00372D6E">
              <w:rPr>
                <w:rFonts w:asciiTheme="minorHAnsi" w:hAnsiTheme="minorHAnsi"/>
                <w:color w:val="000000" w:themeColor="text1"/>
                <w:sz w:val="22"/>
                <w:szCs w:val="22"/>
              </w:rPr>
              <w:t>st</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bl</w:t>
            </w:r>
            <w:r w:rsidRPr="00372D6E">
              <w:rPr>
                <w:rFonts w:asciiTheme="minorHAnsi" w:hAnsiTheme="minorHAnsi"/>
                <w:color w:val="000000" w:themeColor="text1"/>
                <w:spacing w:val="2"/>
                <w:sz w:val="22"/>
                <w:szCs w:val="22"/>
              </w:rPr>
              <w:t>i</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pacing w:val="1"/>
                <w:sz w:val="22"/>
                <w:szCs w:val="22"/>
              </w:rPr>
              <w:t>e</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nd</w:t>
            </w:r>
            <w:r w:rsidRPr="00372D6E">
              <w:rPr>
                <w:rFonts w:asciiTheme="minorHAnsi" w:hAnsiTheme="minorHAnsi"/>
                <w:color w:val="000000" w:themeColor="text1"/>
                <w:spacing w:val="3"/>
                <w:sz w:val="22"/>
                <w:szCs w:val="22"/>
              </w:rPr>
              <w:t xml:space="preserve"> </w:t>
            </w:r>
            <w:r w:rsidRPr="00372D6E">
              <w:rPr>
                <w:rFonts w:asciiTheme="minorHAnsi" w:hAnsiTheme="minorHAnsi"/>
                <w:color w:val="000000" w:themeColor="text1"/>
                <w:sz w:val="22"/>
                <w:szCs w:val="22"/>
              </w:rPr>
              <w:t>contra</w:t>
            </w:r>
            <w:r w:rsidRPr="00372D6E">
              <w:rPr>
                <w:rFonts w:asciiTheme="minorHAnsi" w:hAnsiTheme="minorHAnsi"/>
                <w:color w:val="000000" w:themeColor="text1"/>
                <w:spacing w:val="2"/>
                <w:sz w:val="22"/>
                <w:szCs w:val="22"/>
              </w:rPr>
              <w:t>s</w:t>
            </w:r>
            <w:r w:rsidRPr="00372D6E">
              <w:rPr>
                <w:rFonts w:asciiTheme="minorHAnsi" w:hAnsiTheme="minorHAnsi"/>
                <w:color w:val="000000" w:themeColor="text1"/>
                <w:sz w:val="22"/>
                <w:szCs w:val="22"/>
              </w:rPr>
              <w:t>ts</w:t>
            </w:r>
            <w:r w:rsidRPr="00372D6E">
              <w:rPr>
                <w:rFonts w:asciiTheme="minorHAnsi" w:hAnsiTheme="minorHAnsi"/>
                <w:color w:val="000000" w:themeColor="text1"/>
                <w:spacing w:val="-5"/>
                <w:sz w:val="22"/>
                <w:szCs w:val="22"/>
              </w:rPr>
              <w:t xml:space="preserve"> </w:t>
            </w:r>
            <w:r w:rsidRPr="00372D6E">
              <w:rPr>
                <w:rFonts w:asciiTheme="minorHAnsi" w:hAnsiTheme="minorHAnsi"/>
                <w:color w:val="000000" w:themeColor="text1"/>
                <w:sz w:val="22"/>
                <w:szCs w:val="22"/>
              </w:rPr>
              <w:t>t</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e poi</w:t>
            </w:r>
            <w:r w:rsidRPr="00372D6E">
              <w:rPr>
                <w:rFonts w:asciiTheme="minorHAnsi" w:hAnsiTheme="minorHAnsi"/>
                <w:color w:val="000000" w:themeColor="text1"/>
                <w:spacing w:val="2"/>
                <w:sz w:val="22"/>
                <w:szCs w:val="22"/>
              </w:rPr>
              <w:t>n</w:t>
            </w:r>
            <w:r w:rsidRPr="00372D6E">
              <w:rPr>
                <w:rFonts w:asciiTheme="minorHAnsi" w:hAnsiTheme="minorHAnsi"/>
                <w:color w:val="000000" w:themeColor="text1"/>
                <w:sz w:val="22"/>
                <w:szCs w:val="22"/>
              </w:rPr>
              <w:t>ts of</w:t>
            </w:r>
            <w:r w:rsidRPr="00372D6E">
              <w:rPr>
                <w:rFonts w:asciiTheme="minorHAnsi" w:hAnsiTheme="minorHAnsi"/>
                <w:color w:val="000000" w:themeColor="text1"/>
                <w:spacing w:val="1"/>
                <w:sz w:val="22"/>
                <w:szCs w:val="22"/>
              </w:rPr>
              <w:t xml:space="preserve"> v</w:t>
            </w:r>
            <w:r w:rsidRPr="00372D6E">
              <w:rPr>
                <w:rFonts w:asciiTheme="minorHAnsi" w:hAnsiTheme="minorHAnsi"/>
                <w:color w:val="000000" w:themeColor="text1"/>
                <w:sz w:val="22"/>
                <w:szCs w:val="22"/>
              </w:rPr>
              <w:t>i</w:t>
            </w:r>
            <w:r w:rsidRPr="00372D6E">
              <w:rPr>
                <w:rFonts w:asciiTheme="minorHAnsi" w:hAnsiTheme="minorHAnsi"/>
                <w:color w:val="000000" w:themeColor="text1"/>
                <w:spacing w:val="1"/>
                <w:sz w:val="22"/>
                <w:szCs w:val="22"/>
              </w:rPr>
              <w:t>e</w:t>
            </w:r>
            <w:r w:rsidRPr="00372D6E">
              <w:rPr>
                <w:rFonts w:asciiTheme="minorHAnsi" w:hAnsiTheme="minorHAnsi"/>
                <w:color w:val="000000" w:themeColor="text1"/>
                <w:sz w:val="22"/>
                <w:szCs w:val="22"/>
              </w:rPr>
              <w:t>w</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of di</w:t>
            </w:r>
            <w:r w:rsidRPr="00372D6E">
              <w:rPr>
                <w:rFonts w:asciiTheme="minorHAnsi" w:hAnsiTheme="minorHAnsi"/>
                <w:color w:val="000000" w:themeColor="text1"/>
                <w:spacing w:val="1"/>
                <w:sz w:val="22"/>
                <w:szCs w:val="22"/>
              </w:rPr>
              <w:t>ff</w:t>
            </w:r>
            <w:r w:rsidRPr="00372D6E">
              <w:rPr>
                <w:rFonts w:asciiTheme="minorHAnsi" w:hAnsiTheme="minorHAnsi"/>
                <w:color w:val="000000" w:themeColor="text1"/>
                <w:spacing w:val="-2"/>
                <w:sz w:val="22"/>
                <w:szCs w:val="22"/>
              </w:rPr>
              <w:t>e</w:t>
            </w:r>
            <w:r w:rsidRPr="00372D6E">
              <w:rPr>
                <w:rFonts w:asciiTheme="minorHAnsi" w:hAnsiTheme="minorHAnsi"/>
                <w:color w:val="000000" w:themeColor="text1"/>
                <w:spacing w:val="1"/>
                <w:sz w:val="22"/>
                <w:szCs w:val="22"/>
              </w:rPr>
              <w:t>re</w:t>
            </w:r>
            <w:r w:rsidRPr="00372D6E">
              <w:rPr>
                <w:rFonts w:asciiTheme="minorHAnsi" w:hAnsiTheme="minorHAnsi"/>
                <w:color w:val="000000" w:themeColor="text1"/>
                <w:sz w:val="22"/>
                <w:szCs w:val="22"/>
              </w:rPr>
              <w:t>nt</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c</w:t>
            </w:r>
            <w:r w:rsidRPr="00372D6E">
              <w:rPr>
                <w:rFonts w:asciiTheme="minorHAnsi" w:hAnsiTheme="minorHAnsi"/>
                <w:color w:val="000000" w:themeColor="text1"/>
                <w:spacing w:val="-1"/>
                <w:sz w:val="22"/>
                <w:szCs w:val="22"/>
              </w:rPr>
              <w:t>ha</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cte</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or</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n</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pacing w:val="1"/>
                <w:sz w:val="22"/>
                <w:szCs w:val="22"/>
              </w:rPr>
              <w:t>rr</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t</w:t>
            </w:r>
            <w:r w:rsidRPr="00372D6E">
              <w:rPr>
                <w:rFonts w:asciiTheme="minorHAnsi" w:hAnsiTheme="minorHAnsi"/>
                <w:color w:val="000000" w:themeColor="text1"/>
                <w:spacing w:val="-1"/>
                <w:sz w:val="22"/>
                <w:szCs w:val="22"/>
              </w:rPr>
              <w:t>o</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in</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a</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tex</w:t>
            </w:r>
            <w:r w:rsidRPr="00372D6E">
              <w:rPr>
                <w:rFonts w:asciiTheme="minorHAnsi" w:hAnsiTheme="minorHAnsi"/>
                <w:color w:val="000000" w:themeColor="text1"/>
                <w:spacing w:val="2"/>
                <w:sz w:val="22"/>
                <w:szCs w:val="22"/>
              </w:rPr>
              <w:t>t</w:t>
            </w:r>
            <w:r w:rsidRPr="00372D6E">
              <w:rPr>
                <w:rFonts w:asciiTheme="minorHAnsi" w:hAnsiTheme="minorHAnsi"/>
                <w:color w:val="000000" w:themeColor="text1"/>
                <w:sz w:val="22"/>
                <w:szCs w:val="22"/>
              </w:rPr>
              <w:t>.</w:t>
            </w:r>
          </w:p>
        </w:tc>
        <w:tc>
          <w:tcPr>
            <w:tcW w:w="4410" w:type="dxa"/>
          </w:tcPr>
          <w:p w:rsidR="00A45E11" w:rsidRPr="00372D6E" w:rsidRDefault="00A45E11" w:rsidP="00A45E11">
            <w:pPr>
              <w:widowControl w:val="0"/>
              <w:autoSpaceDE w:val="0"/>
              <w:autoSpaceDN w:val="0"/>
              <w:adjustRightInd w:val="0"/>
              <w:rPr>
                <w:color w:val="000000" w:themeColor="text1"/>
              </w:rPr>
            </w:pPr>
            <w:r w:rsidRPr="00372D6E">
              <w:rPr>
                <w:b/>
                <w:bCs/>
                <w:color w:val="000000" w:themeColor="text1"/>
              </w:rPr>
              <w:t xml:space="preserve">[7] 3.7.3 </w:t>
            </w:r>
            <w:r w:rsidRPr="00372D6E">
              <w:rPr>
                <w:color w:val="000000" w:themeColor="text1"/>
              </w:rPr>
              <w:t>Analyzing and evaluating the importance to the story of plot, setting, character, point of view, and theme</w:t>
            </w:r>
          </w:p>
          <w:p w:rsidR="00B66CB1" w:rsidRPr="00372D6E" w:rsidRDefault="00B66CB1" w:rsidP="00A45E11">
            <w:pPr>
              <w:widowControl w:val="0"/>
              <w:autoSpaceDE w:val="0"/>
              <w:autoSpaceDN w:val="0"/>
              <w:adjustRightInd w:val="0"/>
              <w:rPr>
                <w:color w:val="000000" w:themeColor="text1"/>
              </w:rPr>
            </w:pPr>
          </w:p>
          <w:p w:rsidR="00B66CB1" w:rsidRPr="00372D6E" w:rsidRDefault="00FF069D" w:rsidP="005A55A7">
            <w:pPr>
              <w:rPr>
                <w:color w:val="000000" w:themeColor="text1"/>
              </w:rPr>
            </w:pPr>
            <w:r w:rsidRPr="00372D6E">
              <w:rPr>
                <w:b/>
                <w:bCs/>
                <w:color w:val="000000" w:themeColor="text1"/>
              </w:rPr>
              <w:t>[7] 3.8.</w:t>
            </w:r>
            <w:r w:rsidR="00B66CB1" w:rsidRPr="00372D6E">
              <w:rPr>
                <w:b/>
                <w:bCs/>
                <w:color w:val="000000" w:themeColor="text1"/>
              </w:rPr>
              <w:t>2</w:t>
            </w:r>
            <w:r w:rsidR="00B66CB1" w:rsidRPr="00372D6E">
              <w:rPr>
                <w:color w:val="000000" w:themeColor="text1"/>
              </w:rPr>
              <w:t xml:space="preserve"> Identifying or analyzing author’s purpose (e.g., to narrate, inform, entertain, explain, persuade) by citing textual evidence </w:t>
            </w:r>
          </w:p>
          <w:p w:rsidR="00324ECB" w:rsidRPr="00372D6E" w:rsidRDefault="00324ECB" w:rsidP="00D9431B">
            <w:pPr>
              <w:pStyle w:val="Default"/>
              <w:spacing w:line="223" w:lineRule="atLeast"/>
              <w:rPr>
                <w:rFonts w:asciiTheme="minorHAnsi" w:hAnsiTheme="minorHAnsi"/>
                <w:bCs/>
                <w:color w:val="000000" w:themeColor="text1"/>
                <w:sz w:val="22"/>
                <w:szCs w:val="22"/>
              </w:rPr>
            </w:pPr>
          </w:p>
        </w:tc>
        <w:tc>
          <w:tcPr>
            <w:tcW w:w="4410" w:type="dxa"/>
          </w:tcPr>
          <w:p w:rsidR="000F3BDE" w:rsidRPr="00372D6E" w:rsidRDefault="00B66CB1" w:rsidP="000F3BDE">
            <w:pPr>
              <w:rPr>
                <w:color w:val="000000" w:themeColor="text1"/>
              </w:rPr>
            </w:pPr>
            <w:r w:rsidRPr="00372D6E">
              <w:rPr>
                <w:bCs/>
                <w:color w:val="000000" w:themeColor="text1"/>
              </w:rPr>
              <w:t xml:space="preserve">The </w:t>
            </w:r>
            <w:r w:rsidR="0039677B">
              <w:rPr>
                <w:bCs/>
                <w:color w:val="000000" w:themeColor="text1"/>
              </w:rPr>
              <w:t xml:space="preserve">new </w:t>
            </w:r>
            <w:r w:rsidRPr="00372D6E">
              <w:rPr>
                <w:bCs/>
                <w:color w:val="000000" w:themeColor="text1"/>
              </w:rPr>
              <w:t xml:space="preserve">standard </w:t>
            </w:r>
            <w:r w:rsidR="006862AE" w:rsidRPr="00372D6E">
              <w:rPr>
                <w:bCs/>
                <w:color w:val="000000" w:themeColor="text1"/>
              </w:rPr>
              <w:t>requires students to analyze how an author establishes and contra</w:t>
            </w:r>
            <w:r w:rsidR="00B4714D">
              <w:rPr>
                <w:bCs/>
                <w:color w:val="000000" w:themeColor="text1"/>
              </w:rPr>
              <w:t>s</w:t>
            </w:r>
            <w:r w:rsidR="006862AE" w:rsidRPr="00372D6E">
              <w:rPr>
                <w:bCs/>
                <w:color w:val="000000" w:themeColor="text1"/>
              </w:rPr>
              <w:t>ts points of view.</w:t>
            </w:r>
            <w:r w:rsidR="000F3BDE" w:rsidRPr="00372D6E">
              <w:rPr>
                <w:bCs/>
                <w:color w:val="000000" w:themeColor="text1"/>
              </w:rPr>
              <w:t xml:space="preserve"> Anchor Standard 6, “</w:t>
            </w:r>
            <w:r w:rsidR="000F3BDE" w:rsidRPr="00372D6E">
              <w:rPr>
                <w:color w:val="000000" w:themeColor="text1"/>
              </w:rPr>
              <w:t xml:space="preserve">assess how point of view or purpose shapes the content and style of a text,” </w:t>
            </w:r>
            <w:r w:rsidR="00CE50A8" w:rsidRPr="00372D6E">
              <w:rPr>
                <w:color w:val="000000" w:themeColor="text1"/>
              </w:rPr>
              <w:t>focuses on</w:t>
            </w:r>
            <w:r w:rsidR="000F3BDE" w:rsidRPr="00372D6E">
              <w:rPr>
                <w:color w:val="000000" w:themeColor="text1"/>
              </w:rPr>
              <w:t xml:space="preserve"> author’s craft.</w:t>
            </w:r>
          </w:p>
          <w:p w:rsidR="000F3BDE" w:rsidRPr="00372D6E" w:rsidRDefault="000F3BDE" w:rsidP="006862AE">
            <w:pPr>
              <w:pStyle w:val="Default"/>
              <w:spacing w:line="223" w:lineRule="atLeast"/>
              <w:rPr>
                <w:rFonts w:asciiTheme="minorHAnsi" w:hAnsiTheme="minorHAnsi"/>
                <w:bCs/>
                <w:color w:val="000000" w:themeColor="text1"/>
                <w:sz w:val="22"/>
                <w:szCs w:val="22"/>
              </w:rPr>
            </w:pPr>
          </w:p>
        </w:tc>
      </w:tr>
      <w:tr w:rsidR="00FA6AD4" w:rsidRPr="00372D6E" w:rsidTr="00FA6AD4">
        <w:tc>
          <w:tcPr>
            <w:tcW w:w="5148" w:type="dxa"/>
          </w:tcPr>
          <w:p w:rsidR="00FA6AD4" w:rsidRPr="00372D6E" w:rsidRDefault="00FA6AD4" w:rsidP="00D9431B">
            <w:pPr>
              <w:rPr>
                <w:color w:val="000000" w:themeColor="text1"/>
              </w:rPr>
            </w:pPr>
            <w:r w:rsidRPr="00372D6E">
              <w:rPr>
                <w:b/>
                <w:bCs/>
                <w:color w:val="000000" w:themeColor="text1"/>
              </w:rPr>
              <w:t>Integration of Knowledge and Ideas</w:t>
            </w:r>
          </w:p>
        </w:tc>
        <w:tc>
          <w:tcPr>
            <w:tcW w:w="4410" w:type="dxa"/>
          </w:tcPr>
          <w:p w:rsidR="00FA6AD4" w:rsidRPr="00372D6E" w:rsidRDefault="00FA6AD4" w:rsidP="00D9431B">
            <w:pPr>
              <w:rPr>
                <w:color w:val="000000" w:themeColor="text1"/>
              </w:rPr>
            </w:pPr>
          </w:p>
        </w:tc>
        <w:tc>
          <w:tcPr>
            <w:tcW w:w="4410" w:type="dxa"/>
          </w:tcPr>
          <w:p w:rsidR="00FA6AD4" w:rsidRPr="00372D6E" w:rsidRDefault="00FA6AD4" w:rsidP="00D9431B">
            <w:pPr>
              <w:rPr>
                <w:color w:val="000000" w:themeColor="text1"/>
              </w:rPr>
            </w:pPr>
          </w:p>
        </w:tc>
      </w:tr>
      <w:tr w:rsidR="00324ECB" w:rsidRPr="00372D6E" w:rsidTr="002D201C">
        <w:tc>
          <w:tcPr>
            <w:tcW w:w="5148" w:type="dxa"/>
          </w:tcPr>
          <w:p w:rsidR="00324ECB" w:rsidRPr="00372D6E" w:rsidRDefault="00324ECB" w:rsidP="002D201C">
            <w:pPr>
              <w:autoSpaceDE w:val="0"/>
              <w:autoSpaceDN w:val="0"/>
              <w:adjustRightInd w:val="0"/>
              <w:rPr>
                <w:color w:val="000000" w:themeColor="text1"/>
              </w:rPr>
            </w:pPr>
            <w:r w:rsidRPr="00372D6E">
              <w:rPr>
                <w:b/>
                <w:color w:val="000000" w:themeColor="text1"/>
              </w:rPr>
              <w:t>7.</w:t>
            </w:r>
            <w:r w:rsidRPr="00372D6E">
              <w:rPr>
                <w:color w:val="000000" w:themeColor="text1"/>
              </w:rPr>
              <w:t xml:space="preserve"> Compare and contrast a written story, drama, or poem to its audio, filmed, staged, or multimedia version, analyzing the effects of techniques unique to each medium (e.g., lighting, sound, color, or camera focus and angles in a film)</w:t>
            </w:r>
            <w:r w:rsidRPr="00372D6E">
              <w:rPr>
                <w:rFonts w:eastAsia="Calibri" w:cs="Times New Roman"/>
                <w:color w:val="000000" w:themeColor="text1"/>
              </w:rPr>
              <w:t xml:space="preserve"> (e.g., </w:t>
            </w:r>
            <w:r w:rsidRPr="00372D6E">
              <w:rPr>
                <w:rFonts w:eastAsia="Calibri" w:cs="Times New Roman"/>
                <w:i/>
                <w:color w:val="000000" w:themeColor="text1"/>
              </w:rPr>
              <w:t>The Incredible Journey, Call of the Wild</w:t>
            </w:r>
            <w:r w:rsidRPr="00372D6E">
              <w:rPr>
                <w:rFonts w:eastAsia="Calibri" w:cs="Times New Roman"/>
                <w:color w:val="000000" w:themeColor="text1"/>
              </w:rPr>
              <w:t>)</w:t>
            </w:r>
            <w:r w:rsidRPr="00372D6E">
              <w:rPr>
                <w:color w:val="000000" w:themeColor="text1"/>
              </w:rPr>
              <w:t>.</w:t>
            </w:r>
          </w:p>
          <w:p w:rsidR="005A6F03" w:rsidRPr="00372D6E" w:rsidRDefault="005A6F03" w:rsidP="002D201C">
            <w:pPr>
              <w:autoSpaceDE w:val="0"/>
              <w:autoSpaceDN w:val="0"/>
              <w:adjustRightInd w:val="0"/>
              <w:rPr>
                <w:color w:val="000000" w:themeColor="text1"/>
              </w:rPr>
            </w:pPr>
          </w:p>
        </w:tc>
        <w:tc>
          <w:tcPr>
            <w:tcW w:w="4410" w:type="dxa"/>
          </w:tcPr>
          <w:p w:rsidR="00324ECB" w:rsidRPr="00372D6E" w:rsidRDefault="0039677B" w:rsidP="00D9431B">
            <w:pPr>
              <w:autoSpaceDE w:val="0"/>
              <w:autoSpaceDN w:val="0"/>
              <w:adjustRightInd w:val="0"/>
              <w:rPr>
                <w:color w:val="000000" w:themeColor="text1"/>
              </w:rPr>
            </w:pPr>
            <w:r>
              <w:rPr>
                <w:rFonts w:ascii="Calibri" w:hAnsi="Calibri" w:cs="Calibri"/>
                <w:color w:val="000000" w:themeColor="text1"/>
              </w:rPr>
              <w:t>NEW – not addressed in the GLEs</w:t>
            </w:r>
          </w:p>
        </w:tc>
        <w:tc>
          <w:tcPr>
            <w:tcW w:w="4410" w:type="dxa"/>
          </w:tcPr>
          <w:p w:rsidR="00324ECB" w:rsidRPr="00372D6E" w:rsidRDefault="00822421" w:rsidP="00D9431B">
            <w:pPr>
              <w:autoSpaceDE w:val="0"/>
              <w:autoSpaceDN w:val="0"/>
              <w:adjustRightInd w:val="0"/>
              <w:rPr>
                <w:rFonts w:eastAsia="Calibri" w:cs="Times New Roman"/>
                <w:bCs/>
                <w:color w:val="000000" w:themeColor="text1"/>
              </w:rPr>
            </w:pPr>
            <w:r w:rsidRPr="00372D6E">
              <w:rPr>
                <w:rFonts w:cstheme="minorHAnsi"/>
                <w:color w:val="000000" w:themeColor="text1"/>
              </w:rPr>
              <w:t>Anchor Standard 7, “Integrate and evaluate content presented in diverse media and formats, including visually and quantitatively, as well as in words,” is not addressed in the GLEs.</w:t>
            </w:r>
          </w:p>
        </w:tc>
      </w:tr>
      <w:tr w:rsidR="00324ECB" w:rsidRPr="00372D6E" w:rsidTr="002D201C">
        <w:tc>
          <w:tcPr>
            <w:tcW w:w="5148" w:type="dxa"/>
          </w:tcPr>
          <w:p w:rsidR="00324ECB" w:rsidRPr="00372D6E" w:rsidRDefault="00324ECB" w:rsidP="002D201C">
            <w:pPr>
              <w:autoSpaceDE w:val="0"/>
              <w:autoSpaceDN w:val="0"/>
              <w:adjustRightInd w:val="0"/>
              <w:rPr>
                <w:bCs/>
                <w:color w:val="000000" w:themeColor="text1"/>
              </w:rPr>
            </w:pPr>
            <w:r w:rsidRPr="00372D6E">
              <w:rPr>
                <w:b/>
                <w:bCs/>
                <w:color w:val="000000" w:themeColor="text1"/>
              </w:rPr>
              <w:t>8.</w:t>
            </w:r>
            <w:r w:rsidRPr="00372D6E">
              <w:rPr>
                <w:bCs/>
                <w:color w:val="000000" w:themeColor="text1"/>
              </w:rPr>
              <w:t xml:space="preserve"> </w:t>
            </w:r>
            <w:r w:rsidRPr="00372D6E">
              <w:rPr>
                <w:color w:val="000000" w:themeColor="text1"/>
                <w:position w:val="1"/>
              </w:rPr>
              <w:t>(</w:t>
            </w:r>
            <w:r w:rsidRPr="00372D6E">
              <w:rPr>
                <w:color w:val="000000" w:themeColor="text1"/>
                <w:spacing w:val="-1"/>
                <w:position w:val="1"/>
              </w:rPr>
              <w:t>N</w:t>
            </w:r>
            <w:r w:rsidRPr="00372D6E">
              <w:rPr>
                <w:color w:val="000000" w:themeColor="text1"/>
                <w:position w:val="1"/>
              </w:rPr>
              <w:t>ot</w:t>
            </w:r>
            <w:r w:rsidRPr="00372D6E">
              <w:rPr>
                <w:color w:val="000000" w:themeColor="text1"/>
                <w:spacing w:val="-1"/>
                <w:position w:val="1"/>
              </w:rPr>
              <w:t xml:space="preserve"> </w:t>
            </w:r>
            <w:r w:rsidRPr="00372D6E">
              <w:rPr>
                <w:color w:val="000000" w:themeColor="text1"/>
                <w:spacing w:val="1"/>
                <w:position w:val="1"/>
              </w:rPr>
              <w:t>a</w:t>
            </w:r>
            <w:r w:rsidRPr="00372D6E">
              <w:rPr>
                <w:color w:val="000000" w:themeColor="text1"/>
                <w:position w:val="1"/>
              </w:rPr>
              <w:t>pplic</w:t>
            </w:r>
            <w:r w:rsidRPr="00372D6E">
              <w:rPr>
                <w:color w:val="000000" w:themeColor="text1"/>
                <w:spacing w:val="2"/>
                <w:position w:val="1"/>
              </w:rPr>
              <w:t>a</w:t>
            </w:r>
            <w:r w:rsidRPr="00372D6E">
              <w:rPr>
                <w:color w:val="000000" w:themeColor="text1"/>
                <w:position w:val="1"/>
              </w:rPr>
              <w:t>ble to</w:t>
            </w:r>
            <w:r w:rsidRPr="00372D6E">
              <w:rPr>
                <w:color w:val="000000" w:themeColor="text1"/>
                <w:spacing w:val="-1"/>
                <w:position w:val="1"/>
              </w:rPr>
              <w:t xml:space="preserve"> </w:t>
            </w:r>
            <w:r w:rsidRPr="00372D6E">
              <w:rPr>
                <w:color w:val="000000" w:themeColor="text1"/>
                <w:position w:val="1"/>
              </w:rPr>
              <w:t>lite</w:t>
            </w:r>
            <w:r w:rsidRPr="00372D6E">
              <w:rPr>
                <w:color w:val="000000" w:themeColor="text1"/>
                <w:spacing w:val="1"/>
                <w:position w:val="1"/>
              </w:rPr>
              <w:t>r</w:t>
            </w:r>
            <w:r w:rsidRPr="00372D6E">
              <w:rPr>
                <w:color w:val="000000" w:themeColor="text1"/>
                <w:spacing w:val="-1"/>
                <w:position w:val="1"/>
              </w:rPr>
              <w:t>a</w:t>
            </w:r>
            <w:r w:rsidRPr="00372D6E">
              <w:rPr>
                <w:color w:val="000000" w:themeColor="text1"/>
                <w:position w:val="1"/>
              </w:rPr>
              <w:t>t</w:t>
            </w:r>
            <w:r w:rsidRPr="00372D6E">
              <w:rPr>
                <w:color w:val="000000" w:themeColor="text1"/>
                <w:spacing w:val="-1"/>
                <w:position w:val="1"/>
              </w:rPr>
              <w:t>u</w:t>
            </w:r>
            <w:r w:rsidRPr="00372D6E">
              <w:rPr>
                <w:color w:val="000000" w:themeColor="text1"/>
                <w:spacing w:val="1"/>
                <w:position w:val="1"/>
              </w:rPr>
              <w:t>re</w:t>
            </w:r>
            <w:r w:rsidRPr="00372D6E">
              <w:rPr>
                <w:color w:val="000000" w:themeColor="text1"/>
                <w:position w:val="1"/>
              </w:rPr>
              <w:t>)</w:t>
            </w:r>
          </w:p>
        </w:tc>
        <w:tc>
          <w:tcPr>
            <w:tcW w:w="4410" w:type="dxa"/>
          </w:tcPr>
          <w:p w:rsidR="00324ECB" w:rsidRPr="00372D6E" w:rsidRDefault="00324ECB" w:rsidP="00D9431B">
            <w:pPr>
              <w:autoSpaceDE w:val="0"/>
              <w:autoSpaceDN w:val="0"/>
              <w:adjustRightInd w:val="0"/>
              <w:rPr>
                <w:bCs/>
                <w:color w:val="000000" w:themeColor="text1"/>
              </w:rPr>
            </w:pPr>
          </w:p>
        </w:tc>
        <w:tc>
          <w:tcPr>
            <w:tcW w:w="4410" w:type="dxa"/>
          </w:tcPr>
          <w:p w:rsidR="00324ECB" w:rsidRPr="00372D6E" w:rsidRDefault="00324ECB" w:rsidP="00D9431B">
            <w:pPr>
              <w:autoSpaceDE w:val="0"/>
              <w:autoSpaceDN w:val="0"/>
              <w:adjustRightInd w:val="0"/>
              <w:rPr>
                <w:rFonts w:eastAsia="Calibri" w:cs="Times New Roman"/>
                <w:bCs/>
                <w:color w:val="000000" w:themeColor="text1"/>
              </w:rPr>
            </w:pPr>
          </w:p>
        </w:tc>
      </w:tr>
      <w:tr w:rsidR="00324ECB" w:rsidRPr="00372D6E" w:rsidTr="00505F14">
        <w:trPr>
          <w:trHeight w:val="2888"/>
        </w:trPr>
        <w:tc>
          <w:tcPr>
            <w:tcW w:w="5148" w:type="dxa"/>
          </w:tcPr>
          <w:p w:rsidR="00324ECB" w:rsidRPr="00372D6E" w:rsidRDefault="00324ECB" w:rsidP="002D201C">
            <w:pPr>
              <w:pStyle w:val="Default"/>
              <w:rPr>
                <w:rFonts w:asciiTheme="minorHAnsi" w:hAnsiTheme="minorHAnsi"/>
                <w:bCs/>
                <w:color w:val="000000" w:themeColor="text1"/>
                <w:sz w:val="22"/>
                <w:szCs w:val="22"/>
              </w:rPr>
            </w:pPr>
            <w:r w:rsidRPr="00372D6E">
              <w:rPr>
                <w:rFonts w:asciiTheme="minorHAnsi" w:hAnsiTheme="minorHAnsi"/>
                <w:b/>
                <w:bCs/>
                <w:color w:val="000000" w:themeColor="text1"/>
                <w:sz w:val="22"/>
                <w:szCs w:val="22"/>
              </w:rPr>
              <w:t>9.</w:t>
            </w:r>
            <w:r w:rsidRPr="00372D6E">
              <w:rPr>
                <w:rFonts w:asciiTheme="minorHAnsi" w:hAnsiTheme="minorHAnsi"/>
                <w:bCs/>
                <w:color w:val="000000" w:themeColor="text1"/>
                <w:sz w:val="22"/>
                <w:szCs w:val="22"/>
              </w:rPr>
              <w:t xml:space="preserve"> </w:t>
            </w:r>
            <w:r w:rsidRPr="00372D6E">
              <w:rPr>
                <w:rFonts w:asciiTheme="minorHAnsi" w:hAnsiTheme="minorHAnsi"/>
                <w:color w:val="000000" w:themeColor="text1"/>
                <w:sz w:val="22"/>
                <w:szCs w:val="22"/>
              </w:rPr>
              <w:t>Comp</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e</w:t>
            </w:r>
            <w:r w:rsidRPr="00372D6E">
              <w:rPr>
                <w:rFonts w:asciiTheme="minorHAnsi" w:hAnsiTheme="minorHAnsi"/>
                <w:color w:val="000000" w:themeColor="text1"/>
                <w:spacing w:val="-3"/>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nd</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co</w:t>
            </w:r>
            <w:r w:rsidRPr="00372D6E">
              <w:rPr>
                <w:rFonts w:asciiTheme="minorHAnsi" w:hAnsiTheme="minorHAnsi"/>
                <w:color w:val="000000" w:themeColor="text1"/>
                <w:spacing w:val="2"/>
                <w:sz w:val="22"/>
                <w:szCs w:val="22"/>
              </w:rPr>
              <w:t>n</w:t>
            </w:r>
            <w:r w:rsidRPr="00372D6E">
              <w:rPr>
                <w:rFonts w:asciiTheme="minorHAnsi" w:hAnsiTheme="minorHAnsi"/>
                <w:color w:val="000000" w:themeColor="text1"/>
                <w:sz w:val="22"/>
                <w:szCs w:val="22"/>
              </w:rPr>
              <w:t>trast</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z w:val="22"/>
                <w:szCs w:val="22"/>
              </w:rPr>
              <w:t>a</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pacing w:val="1"/>
                <w:sz w:val="22"/>
                <w:szCs w:val="22"/>
              </w:rPr>
              <w:t>f</w:t>
            </w:r>
            <w:r w:rsidRPr="00372D6E">
              <w:rPr>
                <w:rFonts w:asciiTheme="minorHAnsi" w:hAnsiTheme="minorHAnsi"/>
                <w:color w:val="000000" w:themeColor="text1"/>
                <w:sz w:val="22"/>
                <w:szCs w:val="22"/>
              </w:rPr>
              <w:t>icti</w:t>
            </w:r>
            <w:r w:rsidRPr="00372D6E">
              <w:rPr>
                <w:rFonts w:asciiTheme="minorHAnsi" w:hAnsiTheme="minorHAnsi"/>
                <w:color w:val="000000" w:themeColor="text1"/>
                <w:spacing w:val="2"/>
                <w:sz w:val="22"/>
                <w:szCs w:val="22"/>
              </w:rPr>
              <w:t>o</w:t>
            </w:r>
            <w:r w:rsidRPr="00372D6E">
              <w:rPr>
                <w:rFonts w:asciiTheme="minorHAnsi" w:hAnsiTheme="minorHAnsi"/>
                <w:color w:val="000000" w:themeColor="text1"/>
                <w:sz w:val="22"/>
                <w:szCs w:val="22"/>
              </w:rPr>
              <w:t>n</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l</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z w:val="22"/>
                <w:szCs w:val="22"/>
              </w:rPr>
              <w:t>po</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tra</w:t>
            </w:r>
            <w:r w:rsidRPr="00372D6E">
              <w:rPr>
                <w:rFonts w:asciiTheme="minorHAnsi" w:hAnsiTheme="minorHAnsi"/>
                <w:color w:val="000000" w:themeColor="text1"/>
                <w:spacing w:val="1"/>
                <w:sz w:val="22"/>
                <w:szCs w:val="22"/>
              </w:rPr>
              <w:t>y</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l</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of a</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tim</w:t>
            </w:r>
            <w:r w:rsidRPr="00372D6E">
              <w:rPr>
                <w:rFonts w:asciiTheme="minorHAnsi" w:hAnsiTheme="minorHAnsi"/>
                <w:color w:val="000000" w:themeColor="text1"/>
                <w:spacing w:val="1"/>
                <w:sz w:val="22"/>
                <w:szCs w:val="22"/>
              </w:rPr>
              <w:t>e</w:t>
            </w:r>
            <w:r w:rsidRPr="00372D6E">
              <w:rPr>
                <w:rFonts w:asciiTheme="minorHAnsi" w:hAnsiTheme="minorHAnsi"/>
                <w:color w:val="000000" w:themeColor="text1"/>
                <w:sz w:val="22"/>
                <w:szCs w:val="22"/>
              </w:rPr>
              <w:t>,</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z w:val="22"/>
                <w:szCs w:val="22"/>
              </w:rPr>
              <w:t>place, or</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c</w:t>
            </w:r>
            <w:r w:rsidRPr="00372D6E">
              <w:rPr>
                <w:rFonts w:asciiTheme="minorHAnsi" w:hAnsiTheme="minorHAnsi"/>
                <w:color w:val="000000" w:themeColor="text1"/>
                <w:spacing w:val="-1"/>
                <w:sz w:val="22"/>
                <w:szCs w:val="22"/>
              </w:rPr>
              <w:t>ha</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cter</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nd</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a</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istori</w:t>
            </w:r>
            <w:r w:rsidRPr="00372D6E">
              <w:rPr>
                <w:rFonts w:asciiTheme="minorHAnsi" w:hAnsiTheme="minorHAnsi"/>
                <w:color w:val="000000" w:themeColor="text1"/>
                <w:spacing w:val="3"/>
                <w:sz w:val="22"/>
                <w:szCs w:val="22"/>
              </w:rPr>
              <w:t>c</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 xml:space="preserve">l or cultural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cco</w:t>
            </w:r>
            <w:r w:rsidRPr="00372D6E">
              <w:rPr>
                <w:rFonts w:asciiTheme="minorHAnsi" w:hAnsiTheme="minorHAnsi"/>
                <w:color w:val="000000" w:themeColor="text1"/>
                <w:spacing w:val="2"/>
                <w:sz w:val="22"/>
                <w:szCs w:val="22"/>
              </w:rPr>
              <w:t>u</w:t>
            </w:r>
            <w:r w:rsidRPr="00372D6E">
              <w:rPr>
                <w:rFonts w:asciiTheme="minorHAnsi" w:hAnsiTheme="minorHAnsi"/>
                <w:color w:val="000000" w:themeColor="text1"/>
                <w:sz w:val="22"/>
                <w:szCs w:val="22"/>
              </w:rPr>
              <w:t>nt of t</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e s</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pacing w:val="1"/>
                <w:sz w:val="22"/>
                <w:szCs w:val="22"/>
              </w:rPr>
              <w:t>m</w:t>
            </w:r>
            <w:r w:rsidRPr="00372D6E">
              <w:rPr>
                <w:rFonts w:asciiTheme="minorHAnsi" w:hAnsiTheme="minorHAnsi"/>
                <w:color w:val="000000" w:themeColor="text1"/>
                <w:sz w:val="22"/>
                <w:szCs w:val="22"/>
              </w:rPr>
              <w:t>e pe</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iod</w:t>
            </w:r>
            <w:r w:rsidRPr="00372D6E">
              <w:rPr>
                <w:rFonts w:asciiTheme="minorHAnsi" w:hAnsiTheme="minorHAnsi"/>
                <w:color w:val="000000" w:themeColor="text1"/>
                <w:spacing w:val="-2"/>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 xml:space="preserve">a </w:t>
            </w:r>
            <w:r w:rsidRPr="00372D6E">
              <w:rPr>
                <w:rFonts w:asciiTheme="minorHAnsi" w:hAnsiTheme="minorHAnsi"/>
                <w:color w:val="000000" w:themeColor="text1"/>
                <w:spacing w:val="1"/>
                <w:sz w:val="22"/>
                <w:szCs w:val="22"/>
              </w:rPr>
              <w:t>me</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ns of unde</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st</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z w:val="22"/>
                <w:szCs w:val="22"/>
              </w:rPr>
              <w:t>nding</w:t>
            </w:r>
            <w:r w:rsidRPr="00372D6E">
              <w:rPr>
                <w:rFonts w:asciiTheme="minorHAnsi" w:hAnsiTheme="minorHAnsi"/>
                <w:color w:val="000000" w:themeColor="text1"/>
                <w:spacing w:val="-3"/>
                <w:sz w:val="22"/>
                <w:szCs w:val="22"/>
              </w:rPr>
              <w:t xml:space="preserve"> </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pacing w:val="2"/>
                <w:sz w:val="22"/>
                <w:szCs w:val="22"/>
              </w:rPr>
              <w:t>o</w:t>
            </w:r>
            <w:r w:rsidRPr="00372D6E">
              <w:rPr>
                <w:rFonts w:asciiTheme="minorHAnsi" w:hAnsiTheme="minorHAnsi"/>
                <w:color w:val="000000" w:themeColor="text1"/>
                <w:sz w:val="22"/>
                <w:szCs w:val="22"/>
              </w:rPr>
              <w:t>w</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pacing w:val="-1"/>
                <w:sz w:val="22"/>
                <w:szCs w:val="22"/>
              </w:rPr>
              <w:t>a</w:t>
            </w:r>
            <w:r w:rsidRPr="00372D6E">
              <w:rPr>
                <w:rFonts w:asciiTheme="minorHAnsi" w:hAnsiTheme="minorHAnsi"/>
                <w:color w:val="000000" w:themeColor="text1"/>
                <w:spacing w:val="2"/>
                <w:sz w:val="22"/>
                <w:szCs w:val="22"/>
              </w:rPr>
              <w:t>u</w:t>
            </w:r>
            <w:r w:rsidRPr="00372D6E">
              <w:rPr>
                <w:rFonts w:asciiTheme="minorHAnsi" w:hAnsiTheme="minorHAnsi"/>
                <w:color w:val="000000" w:themeColor="text1"/>
                <w:sz w:val="22"/>
                <w:szCs w:val="22"/>
              </w:rPr>
              <w:t>t</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o</w:t>
            </w:r>
            <w:r w:rsidRPr="00372D6E">
              <w:rPr>
                <w:rFonts w:asciiTheme="minorHAnsi" w:hAnsiTheme="minorHAnsi"/>
                <w:color w:val="000000" w:themeColor="text1"/>
                <w:spacing w:val="1"/>
                <w:sz w:val="22"/>
                <w:szCs w:val="22"/>
              </w:rPr>
              <w:t>r</w:t>
            </w:r>
            <w:r w:rsidRPr="00372D6E">
              <w:rPr>
                <w:rFonts w:asciiTheme="minorHAnsi" w:hAnsiTheme="minorHAnsi"/>
                <w:color w:val="000000" w:themeColor="text1"/>
                <w:sz w:val="22"/>
                <w:szCs w:val="22"/>
              </w:rPr>
              <w:t>s</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 xml:space="preserve">of </w:t>
            </w:r>
            <w:r w:rsidRPr="00372D6E">
              <w:rPr>
                <w:rFonts w:asciiTheme="minorHAnsi" w:hAnsiTheme="minorHAnsi"/>
                <w:color w:val="000000" w:themeColor="text1"/>
                <w:spacing w:val="1"/>
                <w:sz w:val="22"/>
                <w:szCs w:val="22"/>
              </w:rPr>
              <w:t>f</w:t>
            </w:r>
            <w:r w:rsidRPr="00372D6E">
              <w:rPr>
                <w:rFonts w:asciiTheme="minorHAnsi" w:hAnsiTheme="minorHAnsi"/>
                <w:color w:val="000000" w:themeColor="text1"/>
                <w:sz w:val="22"/>
                <w:szCs w:val="22"/>
              </w:rPr>
              <w:t>iction</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use</w:t>
            </w:r>
            <w:r w:rsidRPr="00372D6E">
              <w:rPr>
                <w:rFonts w:asciiTheme="minorHAnsi" w:hAnsiTheme="minorHAnsi"/>
                <w:color w:val="000000" w:themeColor="text1"/>
                <w:spacing w:val="-1"/>
                <w:sz w:val="22"/>
                <w:szCs w:val="22"/>
              </w:rPr>
              <w:t xml:space="preserve"> </w:t>
            </w:r>
            <w:r w:rsidRPr="00372D6E">
              <w:rPr>
                <w:rFonts w:asciiTheme="minorHAnsi" w:hAnsiTheme="minorHAnsi"/>
                <w:color w:val="000000" w:themeColor="text1"/>
                <w:sz w:val="22"/>
                <w:szCs w:val="22"/>
              </w:rPr>
              <w:t>or</w:t>
            </w:r>
            <w:r w:rsidRPr="00372D6E">
              <w:rPr>
                <w:rFonts w:asciiTheme="minorHAnsi" w:hAnsiTheme="minorHAnsi"/>
                <w:color w:val="000000" w:themeColor="text1"/>
                <w:spacing w:val="-1"/>
                <w:sz w:val="22"/>
                <w:szCs w:val="22"/>
              </w:rPr>
              <w:t xml:space="preserve"> a</w:t>
            </w:r>
            <w:r w:rsidRPr="00372D6E">
              <w:rPr>
                <w:rFonts w:asciiTheme="minorHAnsi" w:hAnsiTheme="minorHAnsi"/>
                <w:color w:val="000000" w:themeColor="text1"/>
                <w:sz w:val="22"/>
                <w:szCs w:val="22"/>
              </w:rPr>
              <w:t xml:space="preserve">lter </w:t>
            </w:r>
            <w:r w:rsidRPr="00372D6E">
              <w:rPr>
                <w:rFonts w:asciiTheme="minorHAnsi" w:hAnsiTheme="minorHAnsi"/>
                <w:color w:val="000000" w:themeColor="text1"/>
                <w:spacing w:val="-1"/>
                <w:sz w:val="22"/>
                <w:szCs w:val="22"/>
              </w:rPr>
              <w:t>h</w:t>
            </w:r>
            <w:r w:rsidRPr="00372D6E">
              <w:rPr>
                <w:rFonts w:asciiTheme="minorHAnsi" w:hAnsiTheme="minorHAnsi"/>
                <w:color w:val="000000" w:themeColor="text1"/>
                <w:sz w:val="22"/>
                <w:szCs w:val="22"/>
              </w:rPr>
              <w:t>istor</w:t>
            </w:r>
            <w:r w:rsidRPr="00372D6E">
              <w:rPr>
                <w:rFonts w:asciiTheme="minorHAnsi" w:hAnsiTheme="minorHAnsi"/>
                <w:color w:val="000000" w:themeColor="text1"/>
                <w:spacing w:val="1"/>
                <w:sz w:val="22"/>
                <w:szCs w:val="22"/>
              </w:rPr>
              <w:t>y</w:t>
            </w:r>
            <w:r w:rsidRPr="00372D6E">
              <w:rPr>
                <w:rFonts w:asciiTheme="minorHAnsi" w:hAnsiTheme="minorHAnsi"/>
                <w:color w:val="000000" w:themeColor="text1"/>
                <w:sz w:val="22"/>
                <w:szCs w:val="22"/>
              </w:rPr>
              <w:t xml:space="preserve">. </w:t>
            </w:r>
          </w:p>
        </w:tc>
        <w:tc>
          <w:tcPr>
            <w:tcW w:w="4410" w:type="dxa"/>
          </w:tcPr>
          <w:p w:rsidR="00A45E11" w:rsidRPr="00372D6E" w:rsidRDefault="00A45E11" w:rsidP="00A45E11">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b/>
                <w:color w:val="000000" w:themeColor="text1"/>
                <w:sz w:val="22"/>
                <w:szCs w:val="22"/>
              </w:rPr>
              <w:t>[7] 3.10.1</w:t>
            </w:r>
            <w:r w:rsidRPr="00372D6E">
              <w:rPr>
                <w:rFonts w:asciiTheme="minorHAnsi" w:hAnsiTheme="minorHAnsi" w:cs="Times New Roman"/>
                <w:color w:val="000000" w:themeColor="text1"/>
                <w:sz w:val="22"/>
                <w:szCs w:val="22"/>
              </w:rPr>
              <w:t xml:space="preserve"> Comparing and contrasting cultural events, ideas, settings, and influences in one story or text across other similar stories or texts in other cultures (e.g., creation stories) (L)</w:t>
            </w:r>
          </w:p>
          <w:p w:rsidR="007153B4" w:rsidRPr="00372D6E" w:rsidRDefault="007153B4" w:rsidP="00A45E11">
            <w:pPr>
              <w:pStyle w:val="Default"/>
              <w:spacing w:line="223" w:lineRule="atLeast"/>
              <w:rPr>
                <w:rFonts w:asciiTheme="minorHAnsi" w:hAnsiTheme="minorHAnsi" w:cs="Times New Roman"/>
                <w:color w:val="000000" w:themeColor="text1"/>
                <w:sz w:val="22"/>
                <w:szCs w:val="22"/>
              </w:rPr>
            </w:pPr>
          </w:p>
          <w:p w:rsidR="00324ECB" w:rsidRPr="00372D6E" w:rsidRDefault="00A45E11" w:rsidP="00A45E11">
            <w:pPr>
              <w:pStyle w:val="Default"/>
              <w:rPr>
                <w:rFonts w:asciiTheme="minorHAnsi" w:hAnsiTheme="minorHAnsi" w:cs="Times New Roman"/>
                <w:color w:val="000000" w:themeColor="text1"/>
                <w:sz w:val="22"/>
                <w:szCs w:val="22"/>
              </w:rPr>
            </w:pPr>
            <w:r w:rsidRPr="00372D6E">
              <w:rPr>
                <w:rFonts w:asciiTheme="minorHAnsi" w:hAnsiTheme="minorHAnsi" w:cs="Times New Roman"/>
                <w:b/>
                <w:color w:val="000000" w:themeColor="text1"/>
                <w:sz w:val="22"/>
                <w:szCs w:val="22"/>
              </w:rPr>
              <w:t>[7] 3.10.2</w:t>
            </w:r>
            <w:r w:rsidRPr="00372D6E">
              <w:rPr>
                <w:rFonts w:asciiTheme="minorHAnsi" w:hAnsiTheme="minorHAnsi" w:cs="Times New Roman"/>
                <w:color w:val="000000" w:themeColor="text1"/>
                <w:sz w:val="22"/>
                <w:szCs w:val="22"/>
              </w:rPr>
              <w:t xml:space="preserve"> Analyzing the effects of historical or cultural influences/events on texts (L)</w:t>
            </w:r>
          </w:p>
          <w:p w:rsidR="007153B4" w:rsidRPr="00372D6E" w:rsidRDefault="007153B4" w:rsidP="00A45E11">
            <w:pPr>
              <w:pStyle w:val="Default"/>
              <w:rPr>
                <w:rFonts w:asciiTheme="minorHAnsi" w:hAnsiTheme="minorHAnsi"/>
                <w:bCs/>
                <w:color w:val="000000" w:themeColor="text1"/>
                <w:sz w:val="22"/>
                <w:szCs w:val="22"/>
              </w:rPr>
            </w:pPr>
          </w:p>
        </w:tc>
        <w:tc>
          <w:tcPr>
            <w:tcW w:w="4410" w:type="dxa"/>
          </w:tcPr>
          <w:p w:rsidR="00324ECB" w:rsidRPr="00372D6E" w:rsidRDefault="007153B4" w:rsidP="00842DFB">
            <w:pPr>
              <w:pStyle w:val="Default"/>
              <w:rPr>
                <w:rFonts w:asciiTheme="minorHAnsi" w:hAnsiTheme="minorHAnsi"/>
                <w:bCs/>
                <w:color w:val="000000" w:themeColor="text1"/>
                <w:sz w:val="22"/>
                <w:szCs w:val="22"/>
              </w:rPr>
            </w:pPr>
            <w:r w:rsidRPr="00372D6E">
              <w:rPr>
                <w:rFonts w:asciiTheme="minorHAnsi" w:hAnsiTheme="minorHAnsi" w:cs="Times New Roman"/>
                <w:color w:val="000000" w:themeColor="text1"/>
                <w:sz w:val="22"/>
                <w:szCs w:val="22"/>
              </w:rPr>
              <w:t>GLEs do not</w:t>
            </w:r>
            <w:r w:rsidR="00A45E11" w:rsidRPr="00372D6E">
              <w:rPr>
                <w:rFonts w:asciiTheme="minorHAnsi" w:hAnsiTheme="minorHAnsi" w:cs="Times New Roman"/>
                <w:color w:val="000000" w:themeColor="text1"/>
                <w:sz w:val="22"/>
                <w:szCs w:val="22"/>
              </w:rPr>
              <w:t xml:space="preserve"> specifically address</w:t>
            </w:r>
            <w:r w:rsidR="00A45E11" w:rsidRPr="00372D6E">
              <w:rPr>
                <w:rFonts w:asciiTheme="minorHAnsi" w:hAnsiTheme="minorHAnsi" w:cs="Times New Roman"/>
                <w:b/>
                <w:color w:val="000000" w:themeColor="text1"/>
                <w:sz w:val="22"/>
                <w:szCs w:val="22"/>
              </w:rPr>
              <w:t xml:space="preserve"> </w:t>
            </w:r>
            <w:r w:rsidR="00A45E11" w:rsidRPr="00372D6E">
              <w:rPr>
                <w:rFonts w:asciiTheme="minorHAnsi" w:hAnsiTheme="minorHAnsi" w:cs="Times New Roman"/>
                <w:color w:val="000000" w:themeColor="text1"/>
                <w:sz w:val="22"/>
                <w:szCs w:val="22"/>
              </w:rPr>
              <w:t>unde</w:t>
            </w:r>
            <w:r w:rsidR="00A45E11" w:rsidRPr="00372D6E">
              <w:rPr>
                <w:rFonts w:asciiTheme="minorHAnsi" w:hAnsiTheme="minorHAnsi" w:cs="Times New Roman"/>
                <w:color w:val="000000" w:themeColor="text1"/>
                <w:spacing w:val="1"/>
                <w:sz w:val="22"/>
                <w:szCs w:val="22"/>
              </w:rPr>
              <w:t>r</w:t>
            </w:r>
            <w:r w:rsidR="00A45E11" w:rsidRPr="00372D6E">
              <w:rPr>
                <w:rFonts w:asciiTheme="minorHAnsi" w:hAnsiTheme="minorHAnsi" w:cs="Times New Roman"/>
                <w:color w:val="000000" w:themeColor="text1"/>
                <w:sz w:val="22"/>
                <w:szCs w:val="22"/>
              </w:rPr>
              <w:t>st</w:t>
            </w:r>
            <w:r w:rsidR="00A45E11" w:rsidRPr="00372D6E">
              <w:rPr>
                <w:rFonts w:asciiTheme="minorHAnsi" w:hAnsiTheme="minorHAnsi" w:cs="Times New Roman"/>
                <w:color w:val="000000" w:themeColor="text1"/>
                <w:spacing w:val="-1"/>
                <w:sz w:val="22"/>
                <w:szCs w:val="22"/>
              </w:rPr>
              <w:t>a</w:t>
            </w:r>
            <w:r w:rsidR="00A45E11" w:rsidRPr="00372D6E">
              <w:rPr>
                <w:rFonts w:asciiTheme="minorHAnsi" w:hAnsiTheme="minorHAnsi" w:cs="Times New Roman"/>
                <w:color w:val="000000" w:themeColor="text1"/>
                <w:sz w:val="22"/>
                <w:szCs w:val="22"/>
              </w:rPr>
              <w:t>nding</w:t>
            </w:r>
            <w:r w:rsidR="00A45E11" w:rsidRPr="00372D6E">
              <w:rPr>
                <w:rFonts w:asciiTheme="minorHAnsi" w:hAnsiTheme="minorHAnsi" w:cs="Times New Roman"/>
                <w:color w:val="000000" w:themeColor="text1"/>
                <w:spacing w:val="-3"/>
                <w:sz w:val="22"/>
                <w:szCs w:val="22"/>
              </w:rPr>
              <w:t xml:space="preserve"> </w:t>
            </w:r>
            <w:r w:rsidR="00A45E11" w:rsidRPr="00372D6E">
              <w:rPr>
                <w:rFonts w:asciiTheme="minorHAnsi" w:hAnsiTheme="minorHAnsi" w:cs="Times New Roman"/>
                <w:color w:val="000000" w:themeColor="text1"/>
                <w:spacing w:val="-1"/>
                <w:sz w:val="22"/>
                <w:szCs w:val="22"/>
              </w:rPr>
              <w:t>h</w:t>
            </w:r>
            <w:r w:rsidR="00A45E11" w:rsidRPr="00372D6E">
              <w:rPr>
                <w:rFonts w:asciiTheme="minorHAnsi" w:hAnsiTheme="minorHAnsi" w:cs="Times New Roman"/>
                <w:color w:val="000000" w:themeColor="text1"/>
                <w:spacing w:val="2"/>
                <w:sz w:val="22"/>
                <w:szCs w:val="22"/>
              </w:rPr>
              <w:t>o</w:t>
            </w:r>
            <w:r w:rsidR="00A45E11" w:rsidRPr="00372D6E">
              <w:rPr>
                <w:rFonts w:asciiTheme="minorHAnsi" w:hAnsiTheme="minorHAnsi" w:cs="Times New Roman"/>
                <w:color w:val="000000" w:themeColor="text1"/>
                <w:sz w:val="22"/>
                <w:szCs w:val="22"/>
              </w:rPr>
              <w:t>w</w:t>
            </w:r>
            <w:r w:rsidR="00A45E11" w:rsidRPr="00372D6E">
              <w:rPr>
                <w:rFonts w:asciiTheme="minorHAnsi" w:hAnsiTheme="minorHAnsi" w:cs="Times New Roman"/>
                <w:color w:val="000000" w:themeColor="text1"/>
                <w:spacing w:val="1"/>
                <w:sz w:val="22"/>
                <w:szCs w:val="22"/>
              </w:rPr>
              <w:t xml:space="preserve"> </w:t>
            </w:r>
            <w:r w:rsidR="00A45E11" w:rsidRPr="00372D6E">
              <w:rPr>
                <w:rFonts w:asciiTheme="minorHAnsi" w:hAnsiTheme="minorHAnsi" w:cs="Times New Roman"/>
                <w:color w:val="000000" w:themeColor="text1"/>
                <w:spacing w:val="-1"/>
                <w:sz w:val="22"/>
                <w:szCs w:val="22"/>
              </w:rPr>
              <w:t>a</w:t>
            </w:r>
            <w:r w:rsidR="00A45E11" w:rsidRPr="00372D6E">
              <w:rPr>
                <w:rFonts w:asciiTheme="minorHAnsi" w:hAnsiTheme="minorHAnsi" w:cs="Times New Roman"/>
                <w:color w:val="000000" w:themeColor="text1"/>
                <w:spacing w:val="2"/>
                <w:sz w:val="22"/>
                <w:szCs w:val="22"/>
              </w:rPr>
              <w:t>u</w:t>
            </w:r>
            <w:r w:rsidR="00A45E11" w:rsidRPr="00372D6E">
              <w:rPr>
                <w:rFonts w:asciiTheme="minorHAnsi" w:hAnsiTheme="minorHAnsi" w:cs="Times New Roman"/>
                <w:color w:val="000000" w:themeColor="text1"/>
                <w:sz w:val="22"/>
                <w:szCs w:val="22"/>
              </w:rPr>
              <w:t>t</w:t>
            </w:r>
            <w:r w:rsidR="00A45E11" w:rsidRPr="00372D6E">
              <w:rPr>
                <w:rFonts w:asciiTheme="minorHAnsi" w:hAnsiTheme="minorHAnsi" w:cs="Times New Roman"/>
                <w:color w:val="000000" w:themeColor="text1"/>
                <w:spacing w:val="1"/>
                <w:sz w:val="22"/>
                <w:szCs w:val="22"/>
              </w:rPr>
              <w:t>h</w:t>
            </w:r>
            <w:r w:rsidR="00A45E11" w:rsidRPr="00372D6E">
              <w:rPr>
                <w:rFonts w:asciiTheme="minorHAnsi" w:hAnsiTheme="minorHAnsi" w:cs="Times New Roman"/>
                <w:color w:val="000000" w:themeColor="text1"/>
                <w:sz w:val="22"/>
                <w:szCs w:val="22"/>
              </w:rPr>
              <w:t>o</w:t>
            </w:r>
            <w:r w:rsidR="00A45E11" w:rsidRPr="00372D6E">
              <w:rPr>
                <w:rFonts w:asciiTheme="minorHAnsi" w:hAnsiTheme="minorHAnsi" w:cs="Times New Roman"/>
                <w:color w:val="000000" w:themeColor="text1"/>
                <w:spacing w:val="1"/>
                <w:sz w:val="22"/>
                <w:szCs w:val="22"/>
              </w:rPr>
              <w:t>r</w:t>
            </w:r>
            <w:r w:rsidR="00A45E11" w:rsidRPr="00372D6E">
              <w:rPr>
                <w:rFonts w:asciiTheme="minorHAnsi" w:hAnsiTheme="minorHAnsi" w:cs="Times New Roman"/>
                <w:color w:val="000000" w:themeColor="text1"/>
                <w:sz w:val="22"/>
                <w:szCs w:val="22"/>
              </w:rPr>
              <w:t>s</w:t>
            </w:r>
            <w:r w:rsidR="00A45E11" w:rsidRPr="00372D6E">
              <w:rPr>
                <w:rFonts w:asciiTheme="minorHAnsi" w:hAnsiTheme="minorHAnsi" w:cs="Times New Roman"/>
                <w:color w:val="000000" w:themeColor="text1"/>
                <w:spacing w:val="-1"/>
                <w:sz w:val="22"/>
                <w:szCs w:val="22"/>
              </w:rPr>
              <w:t xml:space="preserve"> </w:t>
            </w:r>
            <w:r w:rsidR="00A45E11" w:rsidRPr="00372D6E">
              <w:rPr>
                <w:rFonts w:asciiTheme="minorHAnsi" w:hAnsiTheme="minorHAnsi" w:cs="Times New Roman"/>
                <w:color w:val="000000" w:themeColor="text1"/>
                <w:sz w:val="22"/>
                <w:szCs w:val="22"/>
              </w:rPr>
              <w:t xml:space="preserve">of </w:t>
            </w:r>
            <w:r w:rsidR="00A45E11" w:rsidRPr="00372D6E">
              <w:rPr>
                <w:rFonts w:asciiTheme="minorHAnsi" w:hAnsiTheme="minorHAnsi" w:cs="Times New Roman"/>
                <w:color w:val="000000" w:themeColor="text1"/>
                <w:spacing w:val="1"/>
                <w:sz w:val="22"/>
                <w:szCs w:val="22"/>
              </w:rPr>
              <w:t>f</w:t>
            </w:r>
            <w:r w:rsidR="00A45E11" w:rsidRPr="00372D6E">
              <w:rPr>
                <w:rFonts w:asciiTheme="minorHAnsi" w:hAnsiTheme="minorHAnsi" w:cs="Times New Roman"/>
                <w:color w:val="000000" w:themeColor="text1"/>
                <w:sz w:val="22"/>
                <w:szCs w:val="22"/>
              </w:rPr>
              <w:t>iction</w:t>
            </w:r>
            <w:r w:rsidR="00A45E11" w:rsidRPr="00372D6E">
              <w:rPr>
                <w:rFonts w:asciiTheme="minorHAnsi" w:hAnsiTheme="minorHAnsi" w:cs="Times New Roman"/>
                <w:color w:val="000000" w:themeColor="text1"/>
                <w:spacing w:val="-1"/>
                <w:sz w:val="22"/>
                <w:szCs w:val="22"/>
              </w:rPr>
              <w:t xml:space="preserve"> </w:t>
            </w:r>
            <w:r w:rsidR="00A45E11" w:rsidRPr="00372D6E">
              <w:rPr>
                <w:rFonts w:asciiTheme="minorHAnsi" w:hAnsiTheme="minorHAnsi" w:cs="Times New Roman"/>
                <w:color w:val="000000" w:themeColor="text1"/>
                <w:sz w:val="22"/>
                <w:szCs w:val="22"/>
              </w:rPr>
              <w:t>use</w:t>
            </w:r>
            <w:r w:rsidR="00A45E11" w:rsidRPr="00372D6E">
              <w:rPr>
                <w:rFonts w:asciiTheme="minorHAnsi" w:hAnsiTheme="minorHAnsi" w:cs="Times New Roman"/>
                <w:color w:val="000000" w:themeColor="text1"/>
                <w:spacing w:val="-1"/>
                <w:sz w:val="22"/>
                <w:szCs w:val="22"/>
              </w:rPr>
              <w:t xml:space="preserve"> </w:t>
            </w:r>
            <w:r w:rsidR="00A45E11" w:rsidRPr="00372D6E">
              <w:rPr>
                <w:rFonts w:asciiTheme="minorHAnsi" w:hAnsiTheme="minorHAnsi" w:cs="Times New Roman"/>
                <w:color w:val="000000" w:themeColor="text1"/>
                <w:sz w:val="22"/>
                <w:szCs w:val="22"/>
              </w:rPr>
              <w:t>or</w:t>
            </w:r>
            <w:r w:rsidR="00A45E11" w:rsidRPr="00372D6E">
              <w:rPr>
                <w:rFonts w:asciiTheme="minorHAnsi" w:hAnsiTheme="minorHAnsi" w:cs="Times New Roman"/>
                <w:color w:val="000000" w:themeColor="text1"/>
                <w:spacing w:val="-1"/>
                <w:sz w:val="22"/>
                <w:szCs w:val="22"/>
              </w:rPr>
              <w:t xml:space="preserve"> a</w:t>
            </w:r>
            <w:r w:rsidR="00A45E11" w:rsidRPr="00372D6E">
              <w:rPr>
                <w:rFonts w:asciiTheme="minorHAnsi" w:hAnsiTheme="minorHAnsi" w:cs="Times New Roman"/>
                <w:color w:val="000000" w:themeColor="text1"/>
                <w:sz w:val="22"/>
                <w:szCs w:val="22"/>
              </w:rPr>
              <w:t xml:space="preserve">lter </w:t>
            </w:r>
            <w:r w:rsidR="00A45E11" w:rsidRPr="00372D6E">
              <w:rPr>
                <w:rFonts w:asciiTheme="minorHAnsi" w:hAnsiTheme="minorHAnsi" w:cs="Times New Roman"/>
                <w:color w:val="000000" w:themeColor="text1"/>
                <w:spacing w:val="-1"/>
                <w:sz w:val="22"/>
                <w:szCs w:val="22"/>
              </w:rPr>
              <w:t>h</w:t>
            </w:r>
            <w:r w:rsidR="00A45E11" w:rsidRPr="00372D6E">
              <w:rPr>
                <w:rFonts w:asciiTheme="minorHAnsi" w:hAnsiTheme="minorHAnsi" w:cs="Times New Roman"/>
                <w:color w:val="000000" w:themeColor="text1"/>
                <w:sz w:val="22"/>
                <w:szCs w:val="22"/>
              </w:rPr>
              <w:t>istor</w:t>
            </w:r>
            <w:r w:rsidR="00A45E11" w:rsidRPr="00372D6E">
              <w:rPr>
                <w:rFonts w:asciiTheme="minorHAnsi" w:hAnsiTheme="minorHAnsi" w:cs="Times New Roman"/>
                <w:color w:val="000000" w:themeColor="text1"/>
                <w:spacing w:val="1"/>
                <w:sz w:val="22"/>
                <w:szCs w:val="22"/>
              </w:rPr>
              <w:t xml:space="preserve">y. </w:t>
            </w:r>
          </w:p>
        </w:tc>
      </w:tr>
      <w:tr w:rsidR="00FA6AD4" w:rsidRPr="00372D6E" w:rsidTr="00FA6AD4">
        <w:tc>
          <w:tcPr>
            <w:tcW w:w="5148" w:type="dxa"/>
          </w:tcPr>
          <w:p w:rsidR="00FA6AD4" w:rsidRPr="00372D6E" w:rsidRDefault="00FA6AD4" w:rsidP="00D9431B">
            <w:pPr>
              <w:widowControl w:val="0"/>
              <w:autoSpaceDE w:val="0"/>
              <w:autoSpaceDN w:val="0"/>
              <w:adjustRightInd w:val="0"/>
              <w:rPr>
                <w:b/>
                <w:color w:val="000000" w:themeColor="text1"/>
              </w:rPr>
            </w:pPr>
            <w:r w:rsidRPr="00372D6E">
              <w:rPr>
                <w:b/>
                <w:iCs/>
                <w:color w:val="000000" w:themeColor="text1"/>
              </w:rPr>
              <w:t>R</w:t>
            </w:r>
            <w:r w:rsidRPr="00372D6E">
              <w:rPr>
                <w:b/>
                <w:iCs/>
                <w:color w:val="000000" w:themeColor="text1"/>
                <w:spacing w:val="-1"/>
              </w:rPr>
              <w:t>an</w:t>
            </w:r>
            <w:r w:rsidRPr="00372D6E">
              <w:rPr>
                <w:b/>
                <w:iCs/>
                <w:color w:val="000000" w:themeColor="text1"/>
              </w:rPr>
              <w:t>ge</w:t>
            </w:r>
            <w:r w:rsidRPr="00372D6E">
              <w:rPr>
                <w:b/>
                <w:iCs/>
                <w:color w:val="000000" w:themeColor="text1"/>
                <w:spacing w:val="-1"/>
              </w:rPr>
              <w:t xml:space="preserve"> </w:t>
            </w:r>
            <w:r w:rsidRPr="00372D6E">
              <w:rPr>
                <w:b/>
                <w:iCs/>
                <w:color w:val="000000" w:themeColor="text1"/>
              </w:rPr>
              <w:t>of</w:t>
            </w:r>
            <w:r w:rsidRPr="00372D6E">
              <w:rPr>
                <w:b/>
                <w:iCs/>
                <w:color w:val="000000" w:themeColor="text1"/>
                <w:spacing w:val="-1"/>
              </w:rPr>
              <w:t xml:space="preserve"> </w:t>
            </w:r>
            <w:r w:rsidRPr="00372D6E">
              <w:rPr>
                <w:b/>
                <w:iCs/>
                <w:color w:val="000000" w:themeColor="text1"/>
              </w:rPr>
              <w:t>Re</w:t>
            </w:r>
            <w:r w:rsidRPr="00372D6E">
              <w:rPr>
                <w:b/>
                <w:iCs/>
                <w:color w:val="000000" w:themeColor="text1"/>
                <w:spacing w:val="1"/>
              </w:rPr>
              <w:t>a</w:t>
            </w:r>
            <w:r w:rsidRPr="00372D6E">
              <w:rPr>
                <w:b/>
                <w:iCs/>
                <w:color w:val="000000" w:themeColor="text1"/>
                <w:spacing w:val="-1"/>
              </w:rPr>
              <w:t>d</w:t>
            </w:r>
            <w:r w:rsidRPr="00372D6E">
              <w:rPr>
                <w:b/>
                <w:iCs/>
                <w:color w:val="000000" w:themeColor="text1"/>
              </w:rPr>
              <w:t>i</w:t>
            </w:r>
            <w:r w:rsidRPr="00372D6E">
              <w:rPr>
                <w:b/>
                <w:iCs/>
                <w:color w:val="000000" w:themeColor="text1"/>
                <w:spacing w:val="-1"/>
              </w:rPr>
              <w:t>n</w:t>
            </w:r>
            <w:r w:rsidRPr="00372D6E">
              <w:rPr>
                <w:b/>
                <w:iCs/>
                <w:color w:val="000000" w:themeColor="text1"/>
              </w:rPr>
              <w:t>g</w:t>
            </w:r>
            <w:r w:rsidRPr="00372D6E">
              <w:rPr>
                <w:b/>
                <w:iCs/>
                <w:color w:val="000000" w:themeColor="text1"/>
                <w:spacing w:val="-1"/>
              </w:rPr>
              <w:t xml:space="preserve"> </w:t>
            </w:r>
            <w:r w:rsidRPr="00372D6E">
              <w:rPr>
                <w:b/>
                <w:iCs/>
                <w:color w:val="000000" w:themeColor="text1"/>
                <w:spacing w:val="1"/>
              </w:rPr>
              <w:t>a</w:t>
            </w:r>
            <w:r w:rsidRPr="00372D6E">
              <w:rPr>
                <w:b/>
                <w:iCs/>
                <w:color w:val="000000" w:themeColor="text1"/>
                <w:spacing w:val="-1"/>
              </w:rPr>
              <w:t>n</w:t>
            </w:r>
            <w:r w:rsidRPr="00372D6E">
              <w:rPr>
                <w:b/>
                <w:iCs/>
                <w:color w:val="000000" w:themeColor="text1"/>
              </w:rPr>
              <w:t>d</w:t>
            </w:r>
            <w:r w:rsidRPr="00372D6E">
              <w:rPr>
                <w:b/>
                <w:iCs/>
                <w:color w:val="000000" w:themeColor="text1"/>
                <w:spacing w:val="-2"/>
              </w:rPr>
              <w:t xml:space="preserve"> </w:t>
            </w:r>
            <w:r w:rsidRPr="00372D6E">
              <w:rPr>
                <w:b/>
                <w:iCs/>
                <w:color w:val="000000" w:themeColor="text1"/>
              </w:rPr>
              <w:t>L</w:t>
            </w:r>
            <w:r w:rsidRPr="00372D6E">
              <w:rPr>
                <w:b/>
                <w:iCs/>
                <w:color w:val="000000" w:themeColor="text1"/>
                <w:spacing w:val="2"/>
              </w:rPr>
              <w:t>e</w:t>
            </w:r>
            <w:r w:rsidRPr="00372D6E">
              <w:rPr>
                <w:b/>
                <w:iCs/>
                <w:color w:val="000000" w:themeColor="text1"/>
              </w:rPr>
              <w:t>vel</w:t>
            </w:r>
            <w:r w:rsidRPr="00372D6E">
              <w:rPr>
                <w:b/>
                <w:iCs/>
                <w:color w:val="000000" w:themeColor="text1"/>
                <w:spacing w:val="-1"/>
              </w:rPr>
              <w:t xml:space="preserve"> </w:t>
            </w:r>
            <w:r w:rsidRPr="00372D6E">
              <w:rPr>
                <w:b/>
                <w:iCs/>
                <w:color w:val="000000" w:themeColor="text1"/>
                <w:spacing w:val="2"/>
              </w:rPr>
              <w:t>o</w:t>
            </w:r>
            <w:r w:rsidRPr="00372D6E">
              <w:rPr>
                <w:b/>
                <w:iCs/>
                <w:color w:val="000000" w:themeColor="text1"/>
              </w:rPr>
              <w:t xml:space="preserve">f </w:t>
            </w:r>
            <w:r w:rsidRPr="00372D6E">
              <w:rPr>
                <w:b/>
                <w:iCs/>
                <w:color w:val="000000" w:themeColor="text1"/>
                <w:spacing w:val="1"/>
              </w:rPr>
              <w:t>T</w:t>
            </w:r>
            <w:r w:rsidRPr="00372D6E">
              <w:rPr>
                <w:b/>
                <w:iCs/>
                <w:color w:val="000000" w:themeColor="text1"/>
              </w:rPr>
              <w:t>e</w:t>
            </w:r>
            <w:r w:rsidRPr="00372D6E">
              <w:rPr>
                <w:b/>
                <w:iCs/>
                <w:color w:val="000000" w:themeColor="text1"/>
                <w:spacing w:val="-1"/>
              </w:rPr>
              <w:t>x</w:t>
            </w:r>
            <w:r w:rsidRPr="00372D6E">
              <w:rPr>
                <w:b/>
                <w:iCs/>
                <w:color w:val="000000" w:themeColor="text1"/>
              </w:rPr>
              <w:t>t</w:t>
            </w:r>
            <w:r w:rsidRPr="00372D6E">
              <w:rPr>
                <w:b/>
                <w:iCs/>
                <w:color w:val="000000" w:themeColor="text1"/>
                <w:spacing w:val="-1"/>
              </w:rPr>
              <w:t xml:space="preserve"> C</w:t>
            </w:r>
            <w:r w:rsidRPr="00372D6E">
              <w:rPr>
                <w:b/>
                <w:iCs/>
                <w:color w:val="000000" w:themeColor="text1"/>
              </w:rPr>
              <w:t>o</w:t>
            </w:r>
            <w:r w:rsidRPr="00372D6E">
              <w:rPr>
                <w:b/>
                <w:iCs/>
                <w:color w:val="000000" w:themeColor="text1"/>
                <w:spacing w:val="1"/>
              </w:rPr>
              <w:t>m</w:t>
            </w:r>
            <w:r w:rsidRPr="00372D6E">
              <w:rPr>
                <w:b/>
                <w:iCs/>
                <w:color w:val="000000" w:themeColor="text1"/>
                <w:spacing w:val="-1"/>
              </w:rPr>
              <w:t>p</w:t>
            </w:r>
            <w:r w:rsidRPr="00372D6E">
              <w:rPr>
                <w:b/>
                <w:iCs/>
                <w:color w:val="000000" w:themeColor="text1"/>
              </w:rPr>
              <w:t>l</w:t>
            </w:r>
            <w:r w:rsidRPr="00372D6E">
              <w:rPr>
                <w:b/>
                <w:iCs/>
                <w:color w:val="000000" w:themeColor="text1"/>
                <w:spacing w:val="2"/>
              </w:rPr>
              <w:t>e</w:t>
            </w:r>
            <w:r w:rsidRPr="00372D6E">
              <w:rPr>
                <w:b/>
                <w:iCs/>
                <w:color w:val="000000" w:themeColor="text1"/>
                <w:spacing w:val="-1"/>
              </w:rPr>
              <w:t>x</w:t>
            </w:r>
            <w:r w:rsidRPr="00372D6E">
              <w:rPr>
                <w:b/>
                <w:iCs/>
                <w:color w:val="000000" w:themeColor="text1"/>
              </w:rPr>
              <w:t>i</w:t>
            </w:r>
            <w:r w:rsidRPr="00372D6E">
              <w:rPr>
                <w:b/>
                <w:iCs/>
                <w:color w:val="000000" w:themeColor="text1"/>
                <w:spacing w:val="-1"/>
              </w:rPr>
              <w:t>t</w:t>
            </w:r>
            <w:r w:rsidRPr="00372D6E">
              <w:rPr>
                <w:b/>
                <w:iCs/>
                <w:color w:val="000000" w:themeColor="text1"/>
              </w:rPr>
              <w:t>y</w:t>
            </w:r>
          </w:p>
        </w:tc>
        <w:tc>
          <w:tcPr>
            <w:tcW w:w="4410" w:type="dxa"/>
          </w:tcPr>
          <w:p w:rsidR="00FA6AD4" w:rsidRPr="00372D6E" w:rsidRDefault="00FA6AD4" w:rsidP="00D9431B">
            <w:pPr>
              <w:widowControl w:val="0"/>
              <w:autoSpaceDE w:val="0"/>
              <w:autoSpaceDN w:val="0"/>
              <w:adjustRightInd w:val="0"/>
              <w:rPr>
                <w:b/>
                <w:color w:val="000000" w:themeColor="text1"/>
              </w:rPr>
            </w:pPr>
          </w:p>
        </w:tc>
        <w:tc>
          <w:tcPr>
            <w:tcW w:w="4410" w:type="dxa"/>
          </w:tcPr>
          <w:p w:rsidR="00FA6AD4" w:rsidRPr="00372D6E" w:rsidRDefault="00FA6AD4" w:rsidP="00D9431B">
            <w:pPr>
              <w:widowControl w:val="0"/>
              <w:autoSpaceDE w:val="0"/>
              <w:autoSpaceDN w:val="0"/>
              <w:adjustRightInd w:val="0"/>
              <w:rPr>
                <w:b/>
                <w:color w:val="000000" w:themeColor="text1"/>
              </w:rPr>
            </w:pPr>
          </w:p>
        </w:tc>
      </w:tr>
      <w:tr w:rsidR="00324ECB" w:rsidRPr="00372D6E" w:rsidTr="002D201C">
        <w:tc>
          <w:tcPr>
            <w:tcW w:w="5148" w:type="dxa"/>
          </w:tcPr>
          <w:p w:rsidR="00324ECB" w:rsidRPr="00372D6E" w:rsidRDefault="00324ECB" w:rsidP="002D201C">
            <w:pPr>
              <w:rPr>
                <w:color w:val="000000" w:themeColor="text1"/>
              </w:rPr>
            </w:pPr>
            <w:r w:rsidRPr="00372D6E">
              <w:rPr>
                <w:b/>
                <w:color w:val="000000" w:themeColor="text1"/>
              </w:rPr>
              <w:t>10.</w:t>
            </w:r>
            <w:r w:rsidRPr="00372D6E">
              <w:rPr>
                <w:color w:val="000000" w:themeColor="text1"/>
              </w:rPr>
              <w:t xml:space="preserve"> </w:t>
            </w:r>
            <w:r w:rsidRPr="00372D6E">
              <w:rPr>
                <w:color w:val="000000" w:themeColor="text1"/>
                <w:spacing w:val="-1"/>
              </w:rPr>
              <w:t>B</w:t>
            </w:r>
            <w:r w:rsidRPr="00372D6E">
              <w:rPr>
                <w:color w:val="000000" w:themeColor="text1"/>
              </w:rPr>
              <w:t>y t</w:t>
            </w:r>
            <w:r w:rsidRPr="00372D6E">
              <w:rPr>
                <w:color w:val="000000" w:themeColor="text1"/>
                <w:spacing w:val="-1"/>
              </w:rPr>
              <w:t>h</w:t>
            </w:r>
            <w:r w:rsidRPr="00372D6E">
              <w:rPr>
                <w:color w:val="000000" w:themeColor="text1"/>
              </w:rPr>
              <w:t xml:space="preserve">e </w:t>
            </w:r>
            <w:r w:rsidRPr="00372D6E">
              <w:rPr>
                <w:color w:val="000000" w:themeColor="text1"/>
                <w:spacing w:val="1"/>
              </w:rPr>
              <w:t>e</w:t>
            </w:r>
            <w:r w:rsidRPr="00372D6E">
              <w:rPr>
                <w:color w:val="000000" w:themeColor="text1"/>
              </w:rPr>
              <w:t>nd</w:t>
            </w:r>
            <w:r w:rsidRPr="00372D6E">
              <w:rPr>
                <w:color w:val="000000" w:themeColor="text1"/>
                <w:spacing w:val="-1"/>
              </w:rPr>
              <w:t xml:space="preserve"> </w:t>
            </w:r>
            <w:r w:rsidRPr="00372D6E">
              <w:rPr>
                <w:color w:val="000000" w:themeColor="text1"/>
              </w:rPr>
              <w:t>of t</w:t>
            </w:r>
            <w:r w:rsidRPr="00372D6E">
              <w:rPr>
                <w:color w:val="000000" w:themeColor="text1"/>
                <w:spacing w:val="-1"/>
              </w:rPr>
              <w:t>h</w:t>
            </w:r>
            <w:r w:rsidRPr="00372D6E">
              <w:rPr>
                <w:color w:val="000000" w:themeColor="text1"/>
              </w:rPr>
              <w:t xml:space="preserve">e </w:t>
            </w:r>
            <w:r w:rsidRPr="00372D6E">
              <w:rPr>
                <w:color w:val="000000" w:themeColor="text1"/>
                <w:spacing w:val="1"/>
              </w:rPr>
              <w:t>ye</w:t>
            </w:r>
            <w:r w:rsidRPr="00372D6E">
              <w:rPr>
                <w:color w:val="000000" w:themeColor="text1"/>
                <w:spacing w:val="-1"/>
              </w:rPr>
              <w:t>a</w:t>
            </w:r>
            <w:r w:rsidRPr="00372D6E">
              <w:rPr>
                <w:color w:val="000000" w:themeColor="text1"/>
                <w:spacing w:val="1"/>
              </w:rPr>
              <w:t>r</w:t>
            </w:r>
            <w:r w:rsidRPr="00372D6E">
              <w:rPr>
                <w:color w:val="000000" w:themeColor="text1"/>
              </w:rPr>
              <w:t>,</w:t>
            </w:r>
            <w:r w:rsidRPr="00372D6E">
              <w:rPr>
                <w:color w:val="000000" w:themeColor="text1"/>
                <w:spacing w:val="-1"/>
              </w:rPr>
              <w:t xml:space="preserve"> </w:t>
            </w:r>
            <w:r w:rsidRPr="00372D6E">
              <w:rPr>
                <w:color w:val="000000" w:themeColor="text1"/>
                <w:spacing w:val="1"/>
              </w:rPr>
              <w:t>re</w:t>
            </w:r>
            <w:r w:rsidRPr="00372D6E">
              <w:rPr>
                <w:color w:val="000000" w:themeColor="text1"/>
                <w:spacing w:val="-1"/>
              </w:rPr>
              <w:t>a</w:t>
            </w:r>
            <w:r w:rsidRPr="00372D6E">
              <w:rPr>
                <w:color w:val="000000" w:themeColor="text1"/>
              </w:rPr>
              <w:t>d</w:t>
            </w:r>
            <w:r w:rsidRPr="00372D6E">
              <w:rPr>
                <w:color w:val="000000" w:themeColor="text1"/>
                <w:spacing w:val="-1"/>
              </w:rPr>
              <w:t xml:space="preserve"> a</w:t>
            </w:r>
            <w:r w:rsidRPr="00372D6E">
              <w:rPr>
                <w:color w:val="000000" w:themeColor="text1"/>
              </w:rPr>
              <w:t>nd</w:t>
            </w:r>
            <w:r w:rsidRPr="00372D6E">
              <w:rPr>
                <w:color w:val="000000" w:themeColor="text1"/>
                <w:spacing w:val="-1"/>
              </w:rPr>
              <w:t xml:space="preserve"> </w:t>
            </w:r>
            <w:r w:rsidRPr="00372D6E">
              <w:rPr>
                <w:color w:val="000000" w:themeColor="text1"/>
              </w:rPr>
              <w:t>co</w:t>
            </w:r>
            <w:r w:rsidRPr="00372D6E">
              <w:rPr>
                <w:color w:val="000000" w:themeColor="text1"/>
                <w:spacing w:val="1"/>
              </w:rPr>
              <w:t>m</w:t>
            </w:r>
            <w:r w:rsidRPr="00372D6E">
              <w:rPr>
                <w:color w:val="000000" w:themeColor="text1"/>
              </w:rPr>
              <w:t>p</w:t>
            </w:r>
            <w:r w:rsidRPr="00372D6E">
              <w:rPr>
                <w:color w:val="000000" w:themeColor="text1"/>
                <w:spacing w:val="1"/>
              </w:rPr>
              <w:t>re</w:t>
            </w:r>
            <w:r w:rsidRPr="00372D6E">
              <w:rPr>
                <w:color w:val="000000" w:themeColor="text1"/>
                <w:spacing w:val="-1"/>
              </w:rPr>
              <w:t>h</w:t>
            </w:r>
            <w:r w:rsidRPr="00372D6E">
              <w:rPr>
                <w:color w:val="000000" w:themeColor="text1"/>
                <w:spacing w:val="1"/>
              </w:rPr>
              <w:t>e</w:t>
            </w:r>
            <w:r w:rsidRPr="00372D6E">
              <w:rPr>
                <w:color w:val="000000" w:themeColor="text1"/>
              </w:rPr>
              <w:t>nd</w:t>
            </w:r>
            <w:r w:rsidRPr="00372D6E">
              <w:rPr>
                <w:color w:val="000000" w:themeColor="text1"/>
                <w:spacing w:val="-2"/>
              </w:rPr>
              <w:t xml:space="preserve"> a range of </w:t>
            </w:r>
            <w:r w:rsidRPr="00372D6E">
              <w:rPr>
                <w:color w:val="000000" w:themeColor="text1"/>
              </w:rPr>
              <w:t>lite</w:t>
            </w:r>
            <w:r w:rsidRPr="00372D6E">
              <w:rPr>
                <w:color w:val="000000" w:themeColor="text1"/>
                <w:spacing w:val="1"/>
              </w:rPr>
              <w:t>r</w:t>
            </w:r>
            <w:r w:rsidRPr="00372D6E">
              <w:rPr>
                <w:color w:val="000000" w:themeColor="text1"/>
                <w:spacing w:val="-1"/>
              </w:rPr>
              <w:t>a</w:t>
            </w:r>
            <w:r w:rsidRPr="00372D6E">
              <w:rPr>
                <w:color w:val="000000" w:themeColor="text1"/>
              </w:rPr>
              <w:t>t</w:t>
            </w:r>
            <w:r w:rsidRPr="00372D6E">
              <w:rPr>
                <w:color w:val="000000" w:themeColor="text1"/>
                <w:spacing w:val="-1"/>
              </w:rPr>
              <w:t>u</w:t>
            </w:r>
            <w:r w:rsidRPr="00372D6E">
              <w:rPr>
                <w:color w:val="000000" w:themeColor="text1"/>
                <w:spacing w:val="1"/>
              </w:rPr>
              <w:t>re from a variety of cultures</w:t>
            </w:r>
            <w:r w:rsidRPr="00372D6E">
              <w:rPr>
                <w:color w:val="000000" w:themeColor="text1"/>
              </w:rPr>
              <w:t>,</w:t>
            </w:r>
            <w:r w:rsidRPr="00372D6E">
              <w:rPr>
                <w:color w:val="000000" w:themeColor="text1"/>
                <w:spacing w:val="-1"/>
              </w:rPr>
              <w:t xml:space="preserve"> within a</w:t>
            </w:r>
            <w:r w:rsidRPr="00372D6E">
              <w:rPr>
                <w:color w:val="000000" w:themeColor="text1"/>
              </w:rPr>
              <w:t xml:space="preserve"> co</w:t>
            </w:r>
            <w:r w:rsidRPr="00372D6E">
              <w:rPr>
                <w:color w:val="000000" w:themeColor="text1"/>
                <w:spacing w:val="1"/>
              </w:rPr>
              <w:t>m</w:t>
            </w:r>
            <w:r w:rsidRPr="00372D6E">
              <w:rPr>
                <w:color w:val="000000" w:themeColor="text1"/>
              </w:rPr>
              <w:t>pl</w:t>
            </w:r>
            <w:r w:rsidRPr="00372D6E">
              <w:rPr>
                <w:color w:val="000000" w:themeColor="text1"/>
                <w:spacing w:val="1"/>
              </w:rPr>
              <w:t>e</w:t>
            </w:r>
            <w:r w:rsidRPr="00372D6E">
              <w:rPr>
                <w:color w:val="000000" w:themeColor="text1"/>
              </w:rPr>
              <w:t>xi</w:t>
            </w:r>
            <w:r w:rsidRPr="00372D6E">
              <w:rPr>
                <w:color w:val="000000" w:themeColor="text1"/>
                <w:spacing w:val="-1"/>
              </w:rPr>
              <w:t>t</w:t>
            </w:r>
            <w:r w:rsidRPr="00372D6E">
              <w:rPr>
                <w:color w:val="000000" w:themeColor="text1"/>
              </w:rPr>
              <w:t>y</w:t>
            </w:r>
            <w:r w:rsidRPr="00372D6E">
              <w:rPr>
                <w:color w:val="000000" w:themeColor="text1"/>
                <w:spacing w:val="1"/>
              </w:rPr>
              <w:t xml:space="preserve"> </w:t>
            </w:r>
            <w:r w:rsidRPr="00372D6E">
              <w:rPr>
                <w:color w:val="000000" w:themeColor="text1"/>
              </w:rPr>
              <w:t>b</w:t>
            </w:r>
            <w:r w:rsidRPr="00372D6E">
              <w:rPr>
                <w:color w:val="000000" w:themeColor="text1"/>
                <w:spacing w:val="-1"/>
              </w:rPr>
              <w:t>a</w:t>
            </w:r>
            <w:r w:rsidRPr="00372D6E">
              <w:rPr>
                <w:color w:val="000000" w:themeColor="text1"/>
              </w:rPr>
              <w:t>nd</w:t>
            </w:r>
            <w:r w:rsidRPr="00372D6E">
              <w:rPr>
                <w:color w:val="000000" w:themeColor="text1"/>
                <w:spacing w:val="-1"/>
              </w:rPr>
              <w:t xml:space="preserve"> appropriate to grade 7 (</w:t>
            </w:r>
            <w:r w:rsidRPr="00372D6E">
              <w:rPr>
                <w:color w:val="000000" w:themeColor="text1"/>
              </w:rPr>
              <w:t>from upper grade 6 to grade 8),</w:t>
            </w:r>
            <w:r w:rsidRPr="00372D6E">
              <w:rPr>
                <w:color w:val="000000" w:themeColor="text1"/>
                <w:spacing w:val="1"/>
              </w:rPr>
              <w:t xml:space="preserve"> </w:t>
            </w:r>
            <w:r w:rsidRPr="00372D6E">
              <w:rPr>
                <w:color w:val="000000" w:themeColor="text1"/>
                <w:spacing w:val="-1"/>
              </w:rPr>
              <w:t>w</w:t>
            </w:r>
            <w:r w:rsidRPr="00372D6E">
              <w:rPr>
                <w:color w:val="000000" w:themeColor="text1"/>
              </w:rPr>
              <w:t>i</w:t>
            </w:r>
            <w:r w:rsidRPr="00372D6E">
              <w:rPr>
                <w:color w:val="000000" w:themeColor="text1"/>
                <w:spacing w:val="2"/>
              </w:rPr>
              <w:t>t</w:t>
            </w:r>
            <w:r w:rsidRPr="00372D6E">
              <w:rPr>
                <w:color w:val="000000" w:themeColor="text1"/>
              </w:rPr>
              <w:t>h</w:t>
            </w:r>
            <w:r w:rsidRPr="00372D6E">
              <w:rPr>
                <w:color w:val="000000" w:themeColor="text1"/>
                <w:spacing w:val="-1"/>
              </w:rPr>
              <w:t xml:space="preserve"> </w:t>
            </w:r>
            <w:r w:rsidRPr="00372D6E">
              <w:rPr>
                <w:color w:val="000000" w:themeColor="text1"/>
              </w:rPr>
              <w:t>scaf</w:t>
            </w:r>
            <w:r w:rsidRPr="00372D6E">
              <w:rPr>
                <w:color w:val="000000" w:themeColor="text1"/>
                <w:spacing w:val="1"/>
              </w:rPr>
              <w:t>f</w:t>
            </w:r>
            <w:r w:rsidRPr="00372D6E">
              <w:rPr>
                <w:color w:val="000000" w:themeColor="text1"/>
              </w:rPr>
              <w:t>olding</w:t>
            </w:r>
            <w:r w:rsidRPr="00372D6E">
              <w:rPr>
                <w:color w:val="000000" w:themeColor="text1"/>
                <w:spacing w:val="-2"/>
              </w:rPr>
              <w:t xml:space="preserve"> </w:t>
            </w:r>
            <w:r w:rsidRPr="00372D6E">
              <w:rPr>
                <w:color w:val="000000" w:themeColor="text1"/>
                <w:spacing w:val="-1"/>
              </w:rPr>
              <w:t>a</w:t>
            </w:r>
            <w:r w:rsidRPr="00372D6E">
              <w:rPr>
                <w:color w:val="000000" w:themeColor="text1"/>
              </w:rPr>
              <w:t>s</w:t>
            </w:r>
            <w:r w:rsidRPr="00372D6E">
              <w:rPr>
                <w:color w:val="000000" w:themeColor="text1"/>
                <w:spacing w:val="-1"/>
              </w:rPr>
              <w:t xml:space="preserve"> </w:t>
            </w:r>
            <w:r w:rsidRPr="00372D6E">
              <w:rPr>
                <w:color w:val="000000" w:themeColor="text1"/>
              </w:rPr>
              <w:t>ne</w:t>
            </w:r>
            <w:r w:rsidRPr="00372D6E">
              <w:rPr>
                <w:color w:val="000000" w:themeColor="text1"/>
                <w:spacing w:val="1"/>
              </w:rPr>
              <w:t>e</w:t>
            </w:r>
            <w:r w:rsidRPr="00372D6E">
              <w:rPr>
                <w:color w:val="000000" w:themeColor="text1"/>
              </w:rPr>
              <w:t>ded</w:t>
            </w:r>
            <w:r w:rsidRPr="00372D6E">
              <w:rPr>
                <w:color w:val="000000" w:themeColor="text1"/>
                <w:spacing w:val="-2"/>
              </w:rPr>
              <w:t xml:space="preserve"> </w:t>
            </w:r>
            <w:r w:rsidRPr="00372D6E">
              <w:rPr>
                <w:color w:val="000000" w:themeColor="text1"/>
                <w:spacing w:val="-1"/>
              </w:rPr>
              <w:t>a</w:t>
            </w:r>
            <w:r w:rsidRPr="00372D6E">
              <w:rPr>
                <w:color w:val="000000" w:themeColor="text1"/>
              </w:rPr>
              <w:t xml:space="preserve">t </w:t>
            </w:r>
            <w:r w:rsidRPr="00372D6E">
              <w:rPr>
                <w:color w:val="000000" w:themeColor="text1"/>
                <w:position w:val="1"/>
              </w:rPr>
              <w:t>t</w:t>
            </w:r>
            <w:r w:rsidRPr="00372D6E">
              <w:rPr>
                <w:color w:val="000000" w:themeColor="text1"/>
                <w:spacing w:val="-1"/>
                <w:position w:val="1"/>
              </w:rPr>
              <w:t>h</w:t>
            </w:r>
            <w:r w:rsidRPr="00372D6E">
              <w:rPr>
                <w:color w:val="000000" w:themeColor="text1"/>
                <w:position w:val="1"/>
              </w:rPr>
              <w:t xml:space="preserve">e </w:t>
            </w:r>
            <w:r w:rsidRPr="00372D6E">
              <w:rPr>
                <w:color w:val="000000" w:themeColor="text1"/>
                <w:spacing w:val="-1"/>
                <w:position w:val="1"/>
              </w:rPr>
              <w:lastRenderedPageBreak/>
              <w:t>h</w:t>
            </w:r>
            <w:r w:rsidRPr="00372D6E">
              <w:rPr>
                <w:color w:val="000000" w:themeColor="text1"/>
                <w:position w:val="1"/>
              </w:rPr>
              <w:t>i</w:t>
            </w:r>
            <w:r w:rsidRPr="00372D6E">
              <w:rPr>
                <w:color w:val="000000" w:themeColor="text1"/>
                <w:spacing w:val="1"/>
                <w:position w:val="1"/>
              </w:rPr>
              <w:t>g</w:t>
            </w:r>
            <w:r w:rsidRPr="00372D6E">
              <w:rPr>
                <w:color w:val="000000" w:themeColor="text1"/>
                <w:position w:val="1"/>
              </w:rPr>
              <w:t>h</w:t>
            </w:r>
            <w:r w:rsidRPr="00372D6E">
              <w:rPr>
                <w:color w:val="000000" w:themeColor="text1"/>
                <w:spacing w:val="-1"/>
                <w:position w:val="1"/>
              </w:rPr>
              <w:t xml:space="preserve"> </w:t>
            </w:r>
            <w:r w:rsidRPr="00372D6E">
              <w:rPr>
                <w:color w:val="000000" w:themeColor="text1"/>
                <w:spacing w:val="1"/>
                <w:position w:val="1"/>
              </w:rPr>
              <w:t>e</w:t>
            </w:r>
            <w:r w:rsidRPr="00372D6E">
              <w:rPr>
                <w:color w:val="000000" w:themeColor="text1"/>
                <w:position w:val="1"/>
              </w:rPr>
              <w:t>nd</w:t>
            </w:r>
            <w:r w:rsidRPr="00372D6E">
              <w:rPr>
                <w:color w:val="000000" w:themeColor="text1"/>
                <w:spacing w:val="-1"/>
                <w:position w:val="1"/>
              </w:rPr>
              <w:t xml:space="preserve"> </w:t>
            </w:r>
            <w:r w:rsidRPr="00372D6E">
              <w:rPr>
                <w:color w:val="000000" w:themeColor="text1"/>
                <w:position w:val="1"/>
              </w:rPr>
              <w:t>of t</w:t>
            </w:r>
            <w:r w:rsidRPr="00372D6E">
              <w:rPr>
                <w:color w:val="000000" w:themeColor="text1"/>
                <w:spacing w:val="-1"/>
                <w:position w:val="1"/>
              </w:rPr>
              <w:t>h</w:t>
            </w:r>
            <w:r w:rsidRPr="00372D6E">
              <w:rPr>
                <w:color w:val="000000" w:themeColor="text1"/>
                <w:position w:val="1"/>
              </w:rPr>
              <w:t xml:space="preserve">e </w:t>
            </w:r>
            <w:r w:rsidRPr="00372D6E">
              <w:rPr>
                <w:color w:val="000000" w:themeColor="text1"/>
                <w:spacing w:val="1"/>
                <w:position w:val="1"/>
              </w:rPr>
              <w:t>r</w:t>
            </w:r>
            <w:r w:rsidRPr="00372D6E">
              <w:rPr>
                <w:color w:val="000000" w:themeColor="text1"/>
                <w:spacing w:val="-1"/>
                <w:position w:val="1"/>
              </w:rPr>
              <w:t>a</w:t>
            </w:r>
            <w:r w:rsidRPr="00372D6E">
              <w:rPr>
                <w:color w:val="000000" w:themeColor="text1"/>
                <w:position w:val="1"/>
              </w:rPr>
              <w:t>n</w:t>
            </w:r>
            <w:r w:rsidRPr="00372D6E">
              <w:rPr>
                <w:color w:val="000000" w:themeColor="text1"/>
                <w:spacing w:val="1"/>
                <w:position w:val="1"/>
              </w:rPr>
              <w:t>ge</w:t>
            </w:r>
            <w:r w:rsidRPr="00372D6E">
              <w:rPr>
                <w:color w:val="000000" w:themeColor="text1"/>
                <w:position w:val="1"/>
              </w:rPr>
              <w:t>.</w:t>
            </w:r>
          </w:p>
        </w:tc>
        <w:tc>
          <w:tcPr>
            <w:tcW w:w="4410" w:type="dxa"/>
          </w:tcPr>
          <w:p w:rsidR="00324ECB" w:rsidRPr="00372D6E" w:rsidRDefault="0039677B" w:rsidP="00D9431B">
            <w:pPr>
              <w:rPr>
                <w:color w:val="000000" w:themeColor="text1"/>
              </w:rPr>
            </w:pPr>
            <w:r>
              <w:rPr>
                <w:rFonts w:ascii="Calibri" w:hAnsi="Calibri" w:cs="Calibri"/>
                <w:color w:val="000000" w:themeColor="text1"/>
              </w:rPr>
              <w:lastRenderedPageBreak/>
              <w:t>NEW – not addressed in the GLEs</w:t>
            </w:r>
          </w:p>
        </w:tc>
        <w:tc>
          <w:tcPr>
            <w:tcW w:w="4410" w:type="dxa"/>
          </w:tcPr>
          <w:p w:rsidR="00007711" w:rsidRPr="00372D6E" w:rsidRDefault="00007711" w:rsidP="00007711">
            <w:pPr>
              <w:rPr>
                <w:rFonts w:cstheme="minorHAnsi"/>
                <w:color w:val="000000" w:themeColor="text1"/>
              </w:rPr>
            </w:pPr>
            <w:r w:rsidRPr="00372D6E">
              <w:rPr>
                <w:rFonts w:cstheme="minorHAnsi"/>
                <w:color w:val="000000" w:themeColor="text1"/>
              </w:rPr>
              <w:t xml:space="preserve">Anchor Standard 10, “Read and comprehend a range of complex literary and informational texts independently and proficiently,” does not have a counterpart in the GLEs, although </w:t>
            </w:r>
            <w:r w:rsidRPr="00372D6E">
              <w:rPr>
                <w:rFonts w:cstheme="minorHAnsi"/>
                <w:color w:val="000000" w:themeColor="text1"/>
              </w:rPr>
              <w:lastRenderedPageBreak/>
              <w:t>reading GLEs repeated across grades is marked with an asterisk to indicate “assumes a variety of text and increasing complexity.” This standard is explicit about the need to attend to text complexity.</w:t>
            </w:r>
          </w:p>
          <w:p w:rsidR="00324ECB" w:rsidRPr="00372D6E" w:rsidRDefault="00324ECB" w:rsidP="00D9431B">
            <w:pPr>
              <w:rPr>
                <w:color w:val="000000" w:themeColor="text1"/>
              </w:rPr>
            </w:pPr>
          </w:p>
        </w:tc>
      </w:tr>
    </w:tbl>
    <w:p w:rsidR="00853080" w:rsidRDefault="00853080" w:rsidP="00483E51">
      <w:pPr>
        <w:rPr>
          <w:rFonts w:cs="Times New Roman"/>
          <w:b/>
          <w:color w:val="000000" w:themeColor="text1"/>
        </w:rPr>
      </w:pPr>
    </w:p>
    <w:p w:rsidR="00483E51" w:rsidRPr="00372D6E" w:rsidRDefault="00483E51" w:rsidP="00483E51">
      <w:pPr>
        <w:rPr>
          <w:rFonts w:cs="Times New Roman"/>
          <w:b/>
          <w:color w:val="000000" w:themeColor="text1"/>
        </w:rPr>
      </w:pPr>
      <w:r w:rsidRPr="00372D6E">
        <w:rPr>
          <w:rFonts w:cs="Times New Roman"/>
          <w:b/>
          <w:color w:val="000000" w:themeColor="text1"/>
        </w:rPr>
        <w:br w:type="page"/>
      </w:r>
    </w:p>
    <w:tbl>
      <w:tblPr>
        <w:tblStyle w:val="TableGrid"/>
        <w:tblW w:w="0" w:type="auto"/>
        <w:tblLook w:val="04A0" w:firstRow="1" w:lastRow="0" w:firstColumn="1" w:lastColumn="0" w:noHBand="0" w:noVBand="1"/>
      </w:tblPr>
      <w:tblGrid>
        <w:gridCol w:w="5148"/>
        <w:gridCol w:w="4500"/>
        <w:gridCol w:w="4320"/>
      </w:tblGrid>
      <w:tr w:rsidR="00CA1F90" w:rsidRPr="00372D6E" w:rsidTr="0039677B">
        <w:trPr>
          <w:tblHeader/>
        </w:trPr>
        <w:tc>
          <w:tcPr>
            <w:tcW w:w="5148" w:type="dxa"/>
            <w:shd w:val="clear" w:color="auto" w:fill="B6DDE8" w:themeFill="accent5" w:themeFillTint="66"/>
          </w:tcPr>
          <w:p w:rsidR="00CA1F90" w:rsidRDefault="0039677B" w:rsidP="002D201C">
            <w:pPr>
              <w:rPr>
                <w:rFonts w:cs="Times New Roman"/>
                <w:b/>
                <w:color w:val="000000" w:themeColor="text1"/>
              </w:rPr>
            </w:pPr>
            <w:r>
              <w:rPr>
                <w:rFonts w:cs="Times New Roman"/>
                <w:b/>
                <w:color w:val="000000" w:themeColor="text1"/>
              </w:rPr>
              <w:lastRenderedPageBreak/>
              <w:t xml:space="preserve">New </w:t>
            </w:r>
            <w:r w:rsidR="005B11FA" w:rsidRPr="00372D6E">
              <w:rPr>
                <w:rFonts w:cs="Times New Roman"/>
                <w:b/>
                <w:color w:val="000000" w:themeColor="text1"/>
              </w:rPr>
              <w:t>Reading Standards for Informational Text</w:t>
            </w:r>
          </w:p>
          <w:p w:rsidR="0039677B" w:rsidRPr="00372D6E" w:rsidRDefault="0039677B" w:rsidP="002D201C">
            <w:pPr>
              <w:rPr>
                <w:rFonts w:cs="Times New Roman"/>
                <w:b/>
                <w:color w:val="000000" w:themeColor="text1"/>
              </w:rPr>
            </w:pPr>
          </w:p>
        </w:tc>
        <w:tc>
          <w:tcPr>
            <w:tcW w:w="4500" w:type="dxa"/>
            <w:shd w:val="clear" w:color="auto" w:fill="B6DDE8" w:themeFill="accent5" w:themeFillTint="66"/>
          </w:tcPr>
          <w:p w:rsidR="00CA1F90" w:rsidRPr="00372D6E" w:rsidRDefault="005B11FA" w:rsidP="00D9431B">
            <w:pPr>
              <w:rPr>
                <w:rFonts w:cs="Times New Roman"/>
                <w:b/>
                <w:color w:val="000000" w:themeColor="text1"/>
              </w:rPr>
            </w:pPr>
            <w:r w:rsidRPr="00372D6E">
              <w:rPr>
                <w:rFonts w:cs="Times New Roman"/>
                <w:b/>
                <w:color w:val="000000" w:themeColor="text1"/>
              </w:rPr>
              <w:t>Grade Level Expectations</w:t>
            </w:r>
          </w:p>
        </w:tc>
        <w:tc>
          <w:tcPr>
            <w:tcW w:w="4320" w:type="dxa"/>
            <w:shd w:val="clear" w:color="auto" w:fill="B6DDE8" w:themeFill="accent5" w:themeFillTint="66"/>
          </w:tcPr>
          <w:p w:rsidR="00CA1F90" w:rsidRPr="00372D6E" w:rsidRDefault="005B11FA" w:rsidP="00D9431B">
            <w:pPr>
              <w:rPr>
                <w:rFonts w:cs="Times New Roman"/>
                <w:b/>
                <w:color w:val="000000" w:themeColor="text1"/>
              </w:rPr>
            </w:pPr>
            <w:r w:rsidRPr="00372D6E">
              <w:rPr>
                <w:rFonts w:cs="Times New Roman"/>
                <w:b/>
                <w:color w:val="000000" w:themeColor="text1"/>
              </w:rPr>
              <w:t>Comment</w:t>
            </w:r>
          </w:p>
        </w:tc>
      </w:tr>
      <w:tr w:rsidR="005B11FA" w:rsidRPr="00372D6E" w:rsidTr="005B11FA">
        <w:tc>
          <w:tcPr>
            <w:tcW w:w="5148" w:type="dxa"/>
          </w:tcPr>
          <w:p w:rsidR="005B11FA" w:rsidRPr="00372D6E" w:rsidRDefault="005B11FA" w:rsidP="00D9431B">
            <w:pPr>
              <w:rPr>
                <w:rFonts w:cs="Times New Roman"/>
                <w:b/>
                <w:color w:val="000000" w:themeColor="text1"/>
              </w:rPr>
            </w:pPr>
            <w:r w:rsidRPr="00372D6E">
              <w:rPr>
                <w:rFonts w:cs="Times New Roman"/>
                <w:b/>
                <w:color w:val="000000" w:themeColor="text1"/>
              </w:rPr>
              <w:t>Key Ideas and Details</w:t>
            </w:r>
          </w:p>
        </w:tc>
        <w:tc>
          <w:tcPr>
            <w:tcW w:w="4500" w:type="dxa"/>
          </w:tcPr>
          <w:p w:rsidR="005B11FA" w:rsidRPr="00372D6E" w:rsidRDefault="005B11FA" w:rsidP="00D9431B">
            <w:pPr>
              <w:rPr>
                <w:rFonts w:cs="Times New Roman"/>
                <w:b/>
                <w:color w:val="000000" w:themeColor="text1"/>
              </w:rPr>
            </w:pPr>
          </w:p>
        </w:tc>
        <w:tc>
          <w:tcPr>
            <w:tcW w:w="4320" w:type="dxa"/>
          </w:tcPr>
          <w:p w:rsidR="001B5441" w:rsidRPr="00372D6E" w:rsidRDefault="001B5441" w:rsidP="001B5441">
            <w:pPr>
              <w:rPr>
                <w:rFonts w:cstheme="minorHAnsi"/>
                <w:color w:val="000000" w:themeColor="text1"/>
              </w:rPr>
            </w:pPr>
            <w:r w:rsidRPr="00372D6E">
              <w:rPr>
                <w:rFonts w:cstheme="minorHAnsi"/>
                <w:color w:val="000000" w:themeColor="text1"/>
              </w:rPr>
              <w:t>GLEs do not separate reading standards into standards for literature and standards for informational text.</w:t>
            </w:r>
          </w:p>
          <w:p w:rsidR="005B11FA" w:rsidRPr="00372D6E" w:rsidRDefault="005B11FA" w:rsidP="00D9431B">
            <w:pPr>
              <w:rPr>
                <w:rFonts w:cs="Times New Roman"/>
                <w:b/>
                <w:color w:val="000000" w:themeColor="text1"/>
              </w:rPr>
            </w:pPr>
          </w:p>
        </w:tc>
      </w:tr>
      <w:tr w:rsidR="00CA1F90" w:rsidRPr="00372D6E" w:rsidTr="002D201C">
        <w:tc>
          <w:tcPr>
            <w:tcW w:w="5148" w:type="dxa"/>
          </w:tcPr>
          <w:p w:rsidR="00CA1F90" w:rsidRPr="00372D6E" w:rsidRDefault="00CA1F90" w:rsidP="002D201C">
            <w:pPr>
              <w:autoSpaceDE w:val="0"/>
              <w:autoSpaceDN w:val="0"/>
              <w:adjustRightInd w:val="0"/>
              <w:rPr>
                <w:bCs/>
                <w:color w:val="000000" w:themeColor="text1"/>
              </w:rPr>
            </w:pPr>
            <w:r w:rsidRPr="00372D6E">
              <w:rPr>
                <w:b/>
                <w:bCs/>
                <w:color w:val="000000" w:themeColor="text1"/>
              </w:rPr>
              <w:t>1.</w:t>
            </w:r>
            <w:r w:rsidRPr="00372D6E">
              <w:rPr>
                <w:bCs/>
                <w:color w:val="000000" w:themeColor="text1"/>
              </w:rPr>
              <w:t xml:space="preserve"> </w:t>
            </w:r>
            <w:r w:rsidRPr="00372D6E">
              <w:rPr>
                <w:color w:val="000000" w:themeColor="text1"/>
              </w:rPr>
              <w:t>Ci</w:t>
            </w:r>
            <w:r w:rsidRPr="00372D6E">
              <w:rPr>
                <w:color w:val="000000" w:themeColor="text1"/>
                <w:spacing w:val="-1"/>
              </w:rPr>
              <w:t>t</w:t>
            </w:r>
            <w:r w:rsidRPr="00372D6E">
              <w:rPr>
                <w:color w:val="000000" w:themeColor="text1"/>
              </w:rPr>
              <w:t>e</w:t>
            </w:r>
            <w:r w:rsidRPr="00372D6E">
              <w:rPr>
                <w:color w:val="000000" w:themeColor="text1"/>
                <w:spacing w:val="-1"/>
              </w:rPr>
              <w:t xml:space="preserve"> </w:t>
            </w:r>
            <w:r w:rsidRPr="00372D6E">
              <w:rPr>
                <w:color w:val="000000" w:themeColor="text1"/>
              </w:rPr>
              <w:t>s</w:t>
            </w:r>
            <w:r w:rsidRPr="00372D6E">
              <w:rPr>
                <w:color w:val="000000" w:themeColor="text1"/>
                <w:spacing w:val="1"/>
              </w:rPr>
              <w:t>ever</w:t>
            </w:r>
            <w:r w:rsidRPr="00372D6E">
              <w:rPr>
                <w:color w:val="000000" w:themeColor="text1"/>
                <w:spacing w:val="-1"/>
              </w:rPr>
              <w:t>a</w:t>
            </w:r>
            <w:r w:rsidRPr="00372D6E">
              <w:rPr>
                <w:color w:val="000000" w:themeColor="text1"/>
              </w:rPr>
              <w:t>l piec</w:t>
            </w:r>
            <w:r w:rsidRPr="00372D6E">
              <w:rPr>
                <w:color w:val="000000" w:themeColor="text1"/>
                <w:spacing w:val="1"/>
              </w:rPr>
              <w:t>e</w:t>
            </w:r>
            <w:r w:rsidRPr="00372D6E">
              <w:rPr>
                <w:color w:val="000000" w:themeColor="text1"/>
              </w:rPr>
              <w:t>s</w:t>
            </w:r>
            <w:r w:rsidRPr="00372D6E">
              <w:rPr>
                <w:color w:val="000000" w:themeColor="text1"/>
                <w:spacing w:val="-3"/>
              </w:rPr>
              <w:t xml:space="preserve"> </w:t>
            </w:r>
            <w:r w:rsidRPr="00372D6E">
              <w:rPr>
                <w:color w:val="000000" w:themeColor="text1"/>
              </w:rPr>
              <w:t>of</w:t>
            </w:r>
            <w:r w:rsidRPr="00372D6E">
              <w:rPr>
                <w:color w:val="000000" w:themeColor="text1"/>
                <w:spacing w:val="2"/>
              </w:rPr>
              <w:t xml:space="preserve"> </w:t>
            </w:r>
            <w:r w:rsidRPr="00372D6E">
              <w:rPr>
                <w:color w:val="000000" w:themeColor="text1"/>
              </w:rPr>
              <w:t>textu</w:t>
            </w:r>
            <w:r w:rsidRPr="00372D6E">
              <w:rPr>
                <w:color w:val="000000" w:themeColor="text1"/>
                <w:spacing w:val="-1"/>
              </w:rPr>
              <w:t>a</w:t>
            </w:r>
            <w:r w:rsidRPr="00372D6E">
              <w:rPr>
                <w:color w:val="000000" w:themeColor="text1"/>
              </w:rPr>
              <w:t>l</w:t>
            </w:r>
            <w:r w:rsidRPr="00372D6E">
              <w:rPr>
                <w:color w:val="000000" w:themeColor="text1"/>
                <w:spacing w:val="-3"/>
              </w:rPr>
              <w:t xml:space="preserve"> </w:t>
            </w:r>
            <w:r w:rsidRPr="00372D6E">
              <w:rPr>
                <w:color w:val="000000" w:themeColor="text1"/>
                <w:spacing w:val="1"/>
              </w:rPr>
              <w:t>ev</w:t>
            </w:r>
            <w:r w:rsidRPr="00372D6E">
              <w:rPr>
                <w:color w:val="000000" w:themeColor="text1"/>
              </w:rPr>
              <w:t>idence to</w:t>
            </w:r>
            <w:r w:rsidRPr="00372D6E">
              <w:rPr>
                <w:color w:val="000000" w:themeColor="text1"/>
                <w:spacing w:val="-1"/>
              </w:rPr>
              <w:t xml:space="preserve"> </w:t>
            </w:r>
            <w:r w:rsidRPr="00372D6E">
              <w:rPr>
                <w:color w:val="000000" w:themeColor="text1"/>
              </w:rPr>
              <w:t>suppo</w:t>
            </w:r>
            <w:r w:rsidRPr="00372D6E">
              <w:rPr>
                <w:color w:val="000000" w:themeColor="text1"/>
                <w:spacing w:val="1"/>
              </w:rPr>
              <w:t>r</w:t>
            </w:r>
            <w:r w:rsidRPr="00372D6E">
              <w:rPr>
                <w:color w:val="000000" w:themeColor="text1"/>
              </w:rPr>
              <w:t>t</w:t>
            </w:r>
            <w:r w:rsidRPr="00372D6E">
              <w:rPr>
                <w:color w:val="000000" w:themeColor="text1"/>
                <w:spacing w:val="-4"/>
              </w:rPr>
              <w:t xml:space="preserve"> </w:t>
            </w:r>
            <w:r w:rsidRPr="00372D6E">
              <w:rPr>
                <w:color w:val="000000" w:themeColor="text1"/>
              </w:rPr>
              <w:t>an</w:t>
            </w:r>
            <w:r w:rsidRPr="00372D6E">
              <w:rPr>
                <w:color w:val="000000" w:themeColor="text1"/>
                <w:spacing w:val="1"/>
              </w:rPr>
              <w:t>a</w:t>
            </w:r>
            <w:r w:rsidRPr="00372D6E">
              <w:rPr>
                <w:color w:val="000000" w:themeColor="text1"/>
              </w:rPr>
              <w:t>l</w:t>
            </w:r>
            <w:r w:rsidRPr="00372D6E">
              <w:rPr>
                <w:color w:val="000000" w:themeColor="text1"/>
                <w:spacing w:val="1"/>
              </w:rPr>
              <w:t>y</w:t>
            </w:r>
            <w:r w:rsidRPr="00372D6E">
              <w:rPr>
                <w:color w:val="000000" w:themeColor="text1"/>
              </w:rPr>
              <w:t>sis of</w:t>
            </w:r>
            <w:r w:rsidRPr="00372D6E">
              <w:rPr>
                <w:color w:val="000000" w:themeColor="text1"/>
                <w:spacing w:val="1"/>
              </w:rPr>
              <w:t xml:space="preserve"> </w:t>
            </w:r>
            <w:r w:rsidRPr="00372D6E">
              <w:rPr>
                <w:color w:val="000000" w:themeColor="text1"/>
                <w:spacing w:val="-1"/>
              </w:rPr>
              <w:t>wha</w:t>
            </w:r>
            <w:r w:rsidRPr="00372D6E">
              <w:rPr>
                <w:color w:val="000000" w:themeColor="text1"/>
              </w:rPr>
              <w:t>t</w:t>
            </w:r>
            <w:r w:rsidRPr="00372D6E">
              <w:rPr>
                <w:color w:val="000000" w:themeColor="text1"/>
                <w:spacing w:val="1"/>
              </w:rPr>
              <w:t xml:space="preserve"> </w:t>
            </w:r>
            <w:r w:rsidRPr="00372D6E">
              <w:rPr>
                <w:color w:val="000000" w:themeColor="text1"/>
              </w:rPr>
              <w:t>t</w:t>
            </w:r>
            <w:r w:rsidRPr="00372D6E">
              <w:rPr>
                <w:color w:val="000000" w:themeColor="text1"/>
                <w:spacing w:val="-1"/>
              </w:rPr>
              <w:t>h</w:t>
            </w:r>
            <w:r w:rsidRPr="00372D6E">
              <w:rPr>
                <w:color w:val="000000" w:themeColor="text1"/>
              </w:rPr>
              <w:t>e text</w:t>
            </w:r>
            <w:r w:rsidRPr="00372D6E">
              <w:rPr>
                <w:color w:val="000000" w:themeColor="text1"/>
                <w:spacing w:val="-3"/>
              </w:rPr>
              <w:t xml:space="preserve"> </w:t>
            </w:r>
            <w:r w:rsidRPr="00372D6E">
              <w:rPr>
                <w:color w:val="000000" w:themeColor="text1"/>
                <w:spacing w:val="3"/>
              </w:rPr>
              <w:t>s</w:t>
            </w:r>
            <w:r w:rsidRPr="00372D6E">
              <w:rPr>
                <w:color w:val="000000" w:themeColor="text1"/>
                <w:spacing w:val="-1"/>
              </w:rPr>
              <w:t>a</w:t>
            </w:r>
            <w:r w:rsidRPr="00372D6E">
              <w:rPr>
                <w:color w:val="000000" w:themeColor="text1"/>
                <w:spacing w:val="1"/>
              </w:rPr>
              <w:t>y</w:t>
            </w:r>
            <w:r w:rsidRPr="00372D6E">
              <w:rPr>
                <w:color w:val="000000" w:themeColor="text1"/>
              </w:rPr>
              <w:t>s</w:t>
            </w:r>
            <w:r w:rsidRPr="00372D6E">
              <w:rPr>
                <w:color w:val="000000" w:themeColor="text1"/>
                <w:spacing w:val="-1"/>
              </w:rPr>
              <w:t xml:space="preserve"> </w:t>
            </w:r>
            <w:r w:rsidRPr="00372D6E">
              <w:rPr>
                <w:color w:val="000000" w:themeColor="text1"/>
                <w:spacing w:val="1"/>
              </w:rPr>
              <w:t>e</w:t>
            </w:r>
            <w:r w:rsidRPr="00372D6E">
              <w:rPr>
                <w:color w:val="000000" w:themeColor="text1"/>
              </w:rPr>
              <w:t xml:space="preserve">xplicitly </w:t>
            </w:r>
            <w:r w:rsidRPr="00372D6E">
              <w:rPr>
                <w:color w:val="000000" w:themeColor="text1"/>
                <w:spacing w:val="-1"/>
              </w:rPr>
              <w:t>a</w:t>
            </w:r>
            <w:r w:rsidRPr="00372D6E">
              <w:rPr>
                <w:color w:val="000000" w:themeColor="text1"/>
              </w:rPr>
              <w:t>s</w:t>
            </w:r>
            <w:r w:rsidRPr="00372D6E">
              <w:rPr>
                <w:color w:val="000000" w:themeColor="text1"/>
                <w:spacing w:val="2"/>
              </w:rPr>
              <w:t xml:space="preserve"> </w:t>
            </w:r>
            <w:r w:rsidRPr="00372D6E">
              <w:rPr>
                <w:color w:val="000000" w:themeColor="text1"/>
                <w:spacing w:val="-1"/>
              </w:rPr>
              <w:t>w</w:t>
            </w:r>
            <w:r w:rsidRPr="00372D6E">
              <w:rPr>
                <w:color w:val="000000" w:themeColor="text1"/>
                <w:spacing w:val="1"/>
              </w:rPr>
              <w:t>e</w:t>
            </w:r>
            <w:r w:rsidRPr="00372D6E">
              <w:rPr>
                <w:color w:val="000000" w:themeColor="text1"/>
              </w:rPr>
              <w:t xml:space="preserve">ll </w:t>
            </w:r>
            <w:r w:rsidRPr="00372D6E">
              <w:rPr>
                <w:color w:val="000000" w:themeColor="text1"/>
                <w:spacing w:val="-1"/>
              </w:rPr>
              <w:t>a</w:t>
            </w:r>
            <w:r w:rsidRPr="00372D6E">
              <w:rPr>
                <w:color w:val="000000" w:themeColor="text1"/>
              </w:rPr>
              <w:t>s</w:t>
            </w:r>
            <w:r w:rsidRPr="00372D6E">
              <w:rPr>
                <w:color w:val="000000" w:themeColor="text1"/>
                <w:spacing w:val="-1"/>
              </w:rPr>
              <w:t xml:space="preserve"> </w:t>
            </w:r>
            <w:r w:rsidRPr="00372D6E">
              <w:rPr>
                <w:color w:val="000000" w:themeColor="text1"/>
              </w:rPr>
              <w:t>in</w:t>
            </w:r>
            <w:r w:rsidRPr="00372D6E">
              <w:rPr>
                <w:color w:val="000000" w:themeColor="text1"/>
                <w:spacing w:val="1"/>
              </w:rPr>
              <w:t>fere</w:t>
            </w:r>
            <w:r w:rsidRPr="00372D6E">
              <w:rPr>
                <w:color w:val="000000" w:themeColor="text1"/>
              </w:rPr>
              <w:t>nc</w:t>
            </w:r>
            <w:r w:rsidRPr="00372D6E">
              <w:rPr>
                <w:color w:val="000000" w:themeColor="text1"/>
                <w:spacing w:val="1"/>
              </w:rPr>
              <w:t>e</w:t>
            </w:r>
            <w:r w:rsidRPr="00372D6E">
              <w:rPr>
                <w:color w:val="000000" w:themeColor="text1"/>
              </w:rPr>
              <w:t>s</w:t>
            </w:r>
            <w:r w:rsidRPr="00372D6E">
              <w:rPr>
                <w:color w:val="000000" w:themeColor="text1"/>
                <w:spacing w:val="-1"/>
              </w:rPr>
              <w:t xml:space="preserve"> </w:t>
            </w:r>
            <w:r w:rsidRPr="00372D6E">
              <w:rPr>
                <w:color w:val="000000" w:themeColor="text1"/>
              </w:rPr>
              <w:t>d</w:t>
            </w:r>
            <w:r w:rsidRPr="00372D6E">
              <w:rPr>
                <w:color w:val="000000" w:themeColor="text1"/>
                <w:spacing w:val="1"/>
              </w:rPr>
              <w:t>r</w:t>
            </w:r>
            <w:r w:rsidRPr="00372D6E">
              <w:rPr>
                <w:color w:val="000000" w:themeColor="text1"/>
                <w:spacing w:val="-1"/>
              </w:rPr>
              <w:t>aw</w:t>
            </w:r>
            <w:r w:rsidRPr="00372D6E">
              <w:rPr>
                <w:color w:val="000000" w:themeColor="text1"/>
              </w:rPr>
              <w:t xml:space="preserve">n </w:t>
            </w:r>
            <w:r w:rsidRPr="00372D6E">
              <w:rPr>
                <w:color w:val="000000" w:themeColor="text1"/>
                <w:spacing w:val="1"/>
              </w:rPr>
              <w:t>fr</w:t>
            </w:r>
            <w:r w:rsidRPr="00372D6E">
              <w:rPr>
                <w:color w:val="000000" w:themeColor="text1"/>
              </w:rPr>
              <w:t>om</w:t>
            </w:r>
            <w:r w:rsidRPr="00372D6E">
              <w:rPr>
                <w:color w:val="000000" w:themeColor="text1"/>
                <w:spacing w:val="1"/>
              </w:rPr>
              <w:t xml:space="preserve"> </w:t>
            </w:r>
            <w:r w:rsidRPr="00372D6E">
              <w:rPr>
                <w:color w:val="000000" w:themeColor="text1"/>
              </w:rPr>
              <w:t>t</w:t>
            </w:r>
            <w:r w:rsidRPr="00372D6E">
              <w:rPr>
                <w:color w:val="000000" w:themeColor="text1"/>
                <w:spacing w:val="-1"/>
              </w:rPr>
              <w:t>h</w:t>
            </w:r>
            <w:r w:rsidRPr="00372D6E">
              <w:rPr>
                <w:color w:val="000000" w:themeColor="text1"/>
              </w:rPr>
              <w:t>e text.</w:t>
            </w:r>
          </w:p>
        </w:tc>
        <w:tc>
          <w:tcPr>
            <w:tcW w:w="4500" w:type="dxa"/>
          </w:tcPr>
          <w:p w:rsidR="007C3171" w:rsidRPr="00372D6E" w:rsidRDefault="007C3171" w:rsidP="007C3171">
            <w:pPr>
              <w:widowControl w:val="0"/>
              <w:autoSpaceDE w:val="0"/>
              <w:autoSpaceDN w:val="0"/>
              <w:adjustRightInd w:val="0"/>
              <w:rPr>
                <w:color w:val="000000" w:themeColor="text1"/>
              </w:rPr>
            </w:pPr>
            <w:r w:rsidRPr="00372D6E">
              <w:rPr>
                <w:b/>
                <w:bCs/>
                <w:color w:val="000000" w:themeColor="text1"/>
              </w:rPr>
              <w:t xml:space="preserve">[7] 3.3.2 </w:t>
            </w:r>
            <w:r w:rsidRPr="00372D6E">
              <w:rPr>
                <w:color w:val="000000" w:themeColor="text1"/>
              </w:rPr>
              <w:t xml:space="preserve">Connecting information within a text by making inferences and/or drawing conclusions across texts or other summarized information </w:t>
            </w:r>
          </w:p>
          <w:p w:rsidR="00ED72AC" w:rsidRPr="00372D6E" w:rsidRDefault="00ED72AC" w:rsidP="007C3171">
            <w:pPr>
              <w:widowControl w:val="0"/>
              <w:autoSpaceDE w:val="0"/>
              <w:autoSpaceDN w:val="0"/>
              <w:adjustRightInd w:val="0"/>
              <w:rPr>
                <w:color w:val="000000" w:themeColor="text1"/>
              </w:rPr>
            </w:pPr>
          </w:p>
          <w:p w:rsidR="007C3171" w:rsidRPr="00372D6E" w:rsidRDefault="007C3171" w:rsidP="007C3171">
            <w:pPr>
              <w:widowControl w:val="0"/>
              <w:autoSpaceDE w:val="0"/>
              <w:autoSpaceDN w:val="0"/>
              <w:adjustRightInd w:val="0"/>
              <w:rPr>
                <w:color w:val="000000" w:themeColor="text1"/>
              </w:rPr>
            </w:pPr>
            <w:r w:rsidRPr="00372D6E">
              <w:rPr>
                <w:b/>
                <w:color w:val="000000" w:themeColor="text1"/>
              </w:rPr>
              <w:t>[7] 3.4.2</w:t>
            </w:r>
            <w:r w:rsidRPr="00372D6E">
              <w:rPr>
                <w:color w:val="000000" w:themeColor="text1"/>
              </w:rPr>
              <w:t xml:space="preserve"> Locating information in narrative and informative text to answer questions relat</w:t>
            </w:r>
            <w:r w:rsidR="00AB42EA" w:rsidRPr="00372D6E">
              <w:rPr>
                <w:color w:val="000000" w:themeColor="text1"/>
              </w:rPr>
              <w:t>ed to main ideas or key details</w:t>
            </w:r>
          </w:p>
          <w:p w:rsidR="00CA1F90" w:rsidRPr="00372D6E" w:rsidRDefault="00CA1F90" w:rsidP="007C3171">
            <w:pPr>
              <w:rPr>
                <w:color w:val="000000" w:themeColor="text1"/>
              </w:rPr>
            </w:pPr>
          </w:p>
        </w:tc>
        <w:tc>
          <w:tcPr>
            <w:tcW w:w="4320" w:type="dxa"/>
          </w:tcPr>
          <w:p w:rsidR="00CA1F90" w:rsidRDefault="000133A7" w:rsidP="00410D5A">
            <w:pPr>
              <w:widowControl w:val="0"/>
              <w:autoSpaceDE w:val="0"/>
              <w:autoSpaceDN w:val="0"/>
              <w:adjustRightInd w:val="0"/>
              <w:rPr>
                <w:rFonts w:eastAsia="Calibri" w:cs="Times New Roman"/>
                <w:bCs/>
                <w:color w:val="000000" w:themeColor="text1"/>
              </w:rPr>
            </w:pPr>
            <w:r>
              <w:rPr>
                <w:rFonts w:cs="Times New Roman"/>
              </w:rPr>
              <w:t>The GLE</w:t>
            </w:r>
            <w:r w:rsidR="00617AED">
              <w:rPr>
                <w:rFonts w:cs="Times New Roman"/>
              </w:rPr>
              <w:t>s do</w:t>
            </w:r>
            <w:r w:rsidR="00617AED" w:rsidRPr="00B92602">
              <w:rPr>
                <w:rFonts w:cs="Times New Roman"/>
              </w:rPr>
              <w:t xml:space="preserve"> not specify </w:t>
            </w:r>
            <w:r w:rsidR="00617AED">
              <w:rPr>
                <w:rFonts w:cs="Times New Roman"/>
              </w:rPr>
              <w:t xml:space="preserve">supporting an </w:t>
            </w:r>
            <w:r w:rsidR="00617AED" w:rsidRPr="00B92602">
              <w:rPr>
                <w:rFonts w:cs="Times New Roman"/>
              </w:rPr>
              <w:t>analysis.</w:t>
            </w:r>
          </w:p>
          <w:p w:rsidR="008D6E2A" w:rsidRPr="00372D6E" w:rsidRDefault="008D6E2A" w:rsidP="00410D5A">
            <w:pPr>
              <w:widowControl w:val="0"/>
              <w:autoSpaceDE w:val="0"/>
              <w:autoSpaceDN w:val="0"/>
              <w:adjustRightInd w:val="0"/>
              <w:rPr>
                <w:rFonts w:eastAsia="Calibri" w:cs="Times New Roman"/>
                <w:bCs/>
                <w:color w:val="000000" w:themeColor="text1"/>
              </w:rPr>
            </w:pPr>
          </w:p>
        </w:tc>
      </w:tr>
      <w:tr w:rsidR="00CA1F90" w:rsidRPr="00372D6E" w:rsidTr="002D201C">
        <w:tc>
          <w:tcPr>
            <w:tcW w:w="5148" w:type="dxa"/>
          </w:tcPr>
          <w:p w:rsidR="00CA1F90" w:rsidRPr="00372D6E" w:rsidRDefault="00CA1F90" w:rsidP="002D201C">
            <w:pPr>
              <w:autoSpaceDE w:val="0"/>
              <w:autoSpaceDN w:val="0"/>
              <w:adjustRightInd w:val="0"/>
              <w:rPr>
                <w:bCs/>
                <w:color w:val="000000" w:themeColor="text1"/>
              </w:rPr>
            </w:pPr>
            <w:r w:rsidRPr="00372D6E">
              <w:rPr>
                <w:b/>
                <w:bCs/>
                <w:color w:val="000000" w:themeColor="text1"/>
              </w:rPr>
              <w:t>2.</w:t>
            </w:r>
            <w:r w:rsidRPr="00372D6E">
              <w:rPr>
                <w:bCs/>
                <w:color w:val="000000" w:themeColor="text1"/>
              </w:rPr>
              <w:t xml:space="preserve"> </w:t>
            </w:r>
            <w:r w:rsidRPr="00372D6E">
              <w:rPr>
                <w:color w:val="000000" w:themeColor="text1"/>
              </w:rPr>
              <w:t>Determine the central idea and subtopics in a text and analyze their development over the course of the text; restate and summarize the central idea or events, in correct sequence when necessary, after reading a text.</w:t>
            </w:r>
          </w:p>
        </w:tc>
        <w:tc>
          <w:tcPr>
            <w:tcW w:w="4500" w:type="dxa"/>
          </w:tcPr>
          <w:p w:rsidR="00BD37A0" w:rsidRPr="00372D6E" w:rsidRDefault="00BD37A0" w:rsidP="00BD37A0">
            <w:pPr>
              <w:widowControl w:val="0"/>
              <w:autoSpaceDE w:val="0"/>
              <w:autoSpaceDN w:val="0"/>
              <w:adjustRightInd w:val="0"/>
              <w:rPr>
                <w:color w:val="000000" w:themeColor="text1"/>
              </w:rPr>
            </w:pPr>
            <w:r w:rsidRPr="00372D6E">
              <w:rPr>
                <w:b/>
                <w:color w:val="000000" w:themeColor="text1"/>
              </w:rPr>
              <w:t>[7] 3.3.1</w:t>
            </w:r>
            <w:r w:rsidRPr="00372D6E">
              <w:rPr>
                <w:color w:val="000000" w:themeColor="text1"/>
              </w:rPr>
              <w:t xml:space="preserve"> Restating and summarizing main ideas or events, in correct sequence, after reading a text (e.g., paraphrasing, constructing a topic outline, charting or mapping main ideas or events) or identifies accurate restatements and summaries of main ideas or even</w:t>
            </w:r>
            <w:r w:rsidR="00AB42EA" w:rsidRPr="00372D6E">
              <w:rPr>
                <w:color w:val="000000" w:themeColor="text1"/>
              </w:rPr>
              <w:t>ts or generalizations of a text</w:t>
            </w:r>
          </w:p>
          <w:p w:rsidR="002B7882" w:rsidRPr="00372D6E" w:rsidRDefault="002B7882" w:rsidP="00BD37A0">
            <w:pPr>
              <w:widowControl w:val="0"/>
              <w:autoSpaceDE w:val="0"/>
              <w:autoSpaceDN w:val="0"/>
              <w:adjustRightInd w:val="0"/>
              <w:rPr>
                <w:color w:val="000000" w:themeColor="text1"/>
              </w:rPr>
            </w:pPr>
          </w:p>
          <w:p w:rsidR="00BD37A0" w:rsidRPr="00372D6E" w:rsidRDefault="00BD37A0" w:rsidP="00BD37A0">
            <w:pPr>
              <w:ind w:left="32"/>
              <w:rPr>
                <w:color w:val="000000" w:themeColor="text1"/>
              </w:rPr>
            </w:pPr>
            <w:r w:rsidRPr="00372D6E">
              <w:rPr>
                <w:b/>
                <w:bCs/>
                <w:color w:val="000000" w:themeColor="text1"/>
              </w:rPr>
              <w:t>[7] 3.4.1</w:t>
            </w:r>
            <w:r w:rsidRPr="00372D6E">
              <w:rPr>
                <w:color w:val="000000" w:themeColor="text1"/>
              </w:rPr>
              <w:t xml:space="preserve"> Identifying or explaining the main ideas in various types of texts (. i.e., recognizing or developing appropriate titles, generalizations, assertions)</w:t>
            </w:r>
          </w:p>
          <w:p w:rsidR="00CA1F90" w:rsidRPr="00372D6E" w:rsidRDefault="00CA1F90" w:rsidP="00D9431B">
            <w:pPr>
              <w:autoSpaceDE w:val="0"/>
              <w:autoSpaceDN w:val="0"/>
              <w:adjustRightInd w:val="0"/>
              <w:rPr>
                <w:bCs/>
                <w:color w:val="000000" w:themeColor="text1"/>
              </w:rPr>
            </w:pPr>
          </w:p>
        </w:tc>
        <w:tc>
          <w:tcPr>
            <w:tcW w:w="4320" w:type="dxa"/>
          </w:tcPr>
          <w:p w:rsidR="0020001F" w:rsidRPr="00372D6E" w:rsidRDefault="0020001F" w:rsidP="0020001F">
            <w:pPr>
              <w:widowControl w:val="0"/>
              <w:autoSpaceDE w:val="0"/>
              <w:autoSpaceDN w:val="0"/>
              <w:adjustRightInd w:val="0"/>
              <w:spacing w:line="237" w:lineRule="auto"/>
              <w:ind w:right="68"/>
              <w:rPr>
                <w:rFonts w:eastAsia="Calibri" w:cstheme="minorHAnsi"/>
                <w:bCs/>
                <w:color w:val="000000" w:themeColor="text1"/>
              </w:rPr>
            </w:pPr>
            <w:r w:rsidRPr="00372D6E">
              <w:rPr>
                <w:rFonts w:eastAsia="Calibri" w:cstheme="minorHAnsi"/>
                <w:bCs/>
                <w:color w:val="000000" w:themeColor="text1"/>
              </w:rPr>
              <w:t xml:space="preserve">The </w:t>
            </w:r>
            <w:r w:rsidR="0039677B">
              <w:rPr>
                <w:rFonts w:eastAsia="Calibri" w:cstheme="minorHAnsi"/>
                <w:bCs/>
                <w:color w:val="000000" w:themeColor="text1"/>
              </w:rPr>
              <w:t xml:space="preserve">new </w:t>
            </w:r>
            <w:r w:rsidRPr="00372D6E">
              <w:rPr>
                <w:rFonts w:eastAsia="Calibri" w:cstheme="minorHAnsi"/>
                <w:bCs/>
                <w:color w:val="000000" w:themeColor="text1"/>
              </w:rPr>
              <w:t xml:space="preserve">standard requires an analysis of the development of the </w:t>
            </w:r>
            <w:r w:rsidR="00BA5C2C" w:rsidRPr="00372D6E">
              <w:rPr>
                <w:rFonts w:eastAsia="Calibri" w:cstheme="minorHAnsi"/>
                <w:bCs/>
                <w:color w:val="000000" w:themeColor="text1"/>
              </w:rPr>
              <w:t>central idea and subtopi</w:t>
            </w:r>
            <w:r w:rsidR="00944BFE" w:rsidRPr="00372D6E">
              <w:rPr>
                <w:rFonts w:eastAsia="Calibri" w:cstheme="minorHAnsi"/>
                <w:bCs/>
                <w:color w:val="000000" w:themeColor="text1"/>
              </w:rPr>
              <w:t>cs.</w:t>
            </w:r>
          </w:p>
          <w:p w:rsidR="00D554DE" w:rsidRPr="00372D6E" w:rsidRDefault="00D554DE" w:rsidP="0020001F">
            <w:pPr>
              <w:widowControl w:val="0"/>
              <w:autoSpaceDE w:val="0"/>
              <w:autoSpaceDN w:val="0"/>
              <w:adjustRightInd w:val="0"/>
              <w:spacing w:line="237" w:lineRule="auto"/>
              <w:ind w:right="68"/>
              <w:rPr>
                <w:rFonts w:eastAsia="Calibri" w:cstheme="minorHAnsi"/>
                <w:bCs/>
                <w:color w:val="000000" w:themeColor="text1"/>
              </w:rPr>
            </w:pPr>
          </w:p>
          <w:p w:rsidR="00CA1F90" w:rsidRPr="00372D6E" w:rsidRDefault="00CA1F90" w:rsidP="002B7882">
            <w:pPr>
              <w:widowControl w:val="0"/>
              <w:autoSpaceDE w:val="0"/>
              <w:autoSpaceDN w:val="0"/>
              <w:adjustRightInd w:val="0"/>
              <w:rPr>
                <w:rFonts w:eastAsia="Calibri" w:cs="Times New Roman"/>
                <w:bCs/>
                <w:color w:val="000000" w:themeColor="text1"/>
              </w:rPr>
            </w:pPr>
          </w:p>
        </w:tc>
      </w:tr>
      <w:tr w:rsidR="00CA1F90" w:rsidRPr="00372D6E" w:rsidTr="002D201C">
        <w:tc>
          <w:tcPr>
            <w:tcW w:w="5148" w:type="dxa"/>
          </w:tcPr>
          <w:p w:rsidR="00CA1F90" w:rsidRPr="00372D6E" w:rsidRDefault="00CA1F90" w:rsidP="002D201C">
            <w:pPr>
              <w:rPr>
                <w:color w:val="000000" w:themeColor="text1"/>
              </w:rPr>
            </w:pPr>
            <w:r w:rsidRPr="00372D6E">
              <w:rPr>
                <w:rFonts w:cs="Times New Roman"/>
                <w:b/>
                <w:bCs/>
                <w:color w:val="000000" w:themeColor="text1"/>
              </w:rPr>
              <w:t>3.</w:t>
            </w:r>
            <w:r w:rsidRPr="00372D6E">
              <w:rPr>
                <w:color w:val="000000" w:themeColor="text1"/>
              </w:rPr>
              <w:t xml:space="preserve"> Analyze the interactions between individuals, events, and ideas presented in a text (e.g., how ideas influence individuals or events, or how individuals influence ideas or events).</w:t>
            </w:r>
          </w:p>
          <w:p w:rsidR="00BA14D5" w:rsidRPr="00372D6E" w:rsidRDefault="00BA14D5" w:rsidP="002D201C">
            <w:pPr>
              <w:rPr>
                <w:color w:val="000000" w:themeColor="text1"/>
              </w:rPr>
            </w:pPr>
          </w:p>
        </w:tc>
        <w:tc>
          <w:tcPr>
            <w:tcW w:w="4500" w:type="dxa"/>
          </w:tcPr>
          <w:p w:rsidR="00F40DD4" w:rsidRPr="00372D6E" w:rsidRDefault="0039677B" w:rsidP="00BA14D5">
            <w:pPr>
              <w:rPr>
                <w:color w:val="000000" w:themeColor="text1"/>
              </w:rPr>
            </w:pPr>
            <w:r>
              <w:rPr>
                <w:rFonts w:ascii="Calibri" w:hAnsi="Calibri" w:cs="Calibri"/>
                <w:color w:val="000000" w:themeColor="text1"/>
              </w:rPr>
              <w:t>NEW – not addressed in the GLEs</w:t>
            </w:r>
            <w:r w:rsidRPr="00372D6E">
              <w:rPr>
                <w:color w:val="000000" w:themeColor="text1"/>
              </w:rPr>
              <w:t xml:space="preserve"> </w:t>
            </w:r>
          </w:p>
        </w:tc>
        <w:tc>
          <w:tcPr>
            <w:tcW w:w="4320" w:type="dxa"/>
          </w:tcPr>
          <w:p w:rsidR="00CA1F90" w:rsidRPr="00372D6E" w:rsidRDefault="00CA1F90" w:rsidP="00D9431B">
            <w:pPr>
              <w:rPr>
                <w:color w:val="000000" w:themeColor="text1"/>
              </w:rPr>
            </w:pPr>
          </w:p>
        </w:tc>
      </w:tr>
      <w:tr w:rsidR="005B11FA" w:rsidRPr="00372D6E" w:rsidTr="005B11FA">
        <w:tc>
          <w:tcPr>
            <w:tcW w:w="5148" w:type="dxa"/>
          </w:tcPr>
          <w:p w:rsidR="005B11FA" w:rsidRPr="00372D6E" w:rsidRDefault="005B11FA" w:rsidP="00D9431B">
            <w:pPr>
              <w:rPr>
                <w:rFonts w:cs="Times New Roman"/>
                <w:color w:val="000000" w:themeColor="text1"/>
              </w:rPr>
            </w:pPr>
            <w:r w:rsidRPr="00372D6E">
              <w:rPr>
                <w:rFonts w:eastAsia="Times New Roman"/>
                <w:b/>
                <w:bCs/>
                <w:color w:val="000000" w:themeColor="text1"/>
              </w:rPr>
              <w:t>Craft and Structure</w:t>
            </w:r>
          </w:p>
        </w:tc>
        <w:tc>
          <w:tcPr>
            <w:tcW w:w="4500" w:type="dxa"/>
          </w:tcPr>
          <w:p w:rsidR="005B11FA" w:rsidRPr="00372D6E" w:rsidRDefault="005B11FA" w:rsidP="00D9431B">
            <w:pPr>
              <w:rPr>
                <w:rFonts w:cs="Times New Roman"/>
                <w:color w:val="000000" w:themeColor="text1"/>
              </w:rPr>
            </w:pPr>
          </w:p>
        </w:tc>
        <w:tc>
          <w:tcPr>
            <w:tcW w:w="4320" w:type="dxa"/>
          </w:tcPr>
          <w:p w:rsidR="005B11FA" w:rsidRPr="00372D6E" w:rsidRDefault="005B11FA" w:rsidP="00D9431B">
            <w:pPr>
              <w:rPr>
                <w:rFonts w:cs="Times New Roman"/>
                <w:color w:val="000000" w:themeColor="text1"/>
              </w:rPr>
            </w:pPr>
          </w:p>
        </w:tc>
      </w:tr>
      <w:tr w:rsidR="00FF6164" w:rsidRPr="00372D6E" w:rsidTr="002D201C">
        <w:tc>
          <w:tcPr>
            <w:tcW w:w="5148" w:type="dxa"/>
          </w:tcPr>
          <w:p w:rsidR="00FF6164" w:rsidRPr="00372D6E" w:rsidRDefault="00FF6164" w:rsidP="002D201C">
            <w:pPr>
              <w:autoSpaceDE w:val="0"/>
              <w:autoSpaceDN w:val="0"/>
              <w:adjustRightInd w:val="0"/>
              <w:rPr>
                <w:bCs/>
                <w:color w:val="000000" w:themeColor="text1"/>
              </w:rPr>
            </w:pPr>
            <w:r w:rsidRPr="00372D6E">
              <w:rPr>
                <w:b/>
                <w:bCs/>
                <w:color w:val="000000" w:themeColor="text1"/>
              </w:rPr>
              <w:t>4.</w:t>
            </w:r>
            <w:r w:rsidRPr="00372D6E">
              <w:rPr>
                <w:bCs/>
                <w:color w:val="000000" w:themeColor="text1"/>
              </w:rPr>
              <w:t xml:space="preserve"> </w:t>
            </w:r>
            <w:r w:rsidRPr="00372D6E">
              <w:rPr>
                <w:color w:val="000000" w:themeColor="text1"/>
                <w:spacing w:val="-1"/>
              </w:rPr>
              <w:t xml:space="preserve">Determine the meaning of words and phrases as they are used in a text, including figurative, connotative, and technical meanings; analyze the </w:t>
            </w:r>
            <w:r w:rsidRPr="00372D6E">
              <w:rPr>
                <w:color w:val="000000" w:themeColor="text1"/>
                <w:spacing w:val="-1"/>
              </w:rPr>
              <w:lastRenderedPageBreak/>
              <w:t>impact of a specific word choice on meaning and tone.</w:t>
            </w:r>
          </w:p>
        </w:tc>
        <w:tc>
          <w:tcPr>
            <w:tcW w:w="4500" w:type="dxa"/>
          </w:tcPr>
          <w:p w:rsidR="00FF6164" w:rsidRPr="00372D6E" w:rsidRDefault="00FF6164" w:rsidP="005B2609">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b/>
                <w:bCs/>
                <w:color w:val="000000" w:themeColor="text1"/>
                <w:sz w:val="22"/>
                <w:szCs w:val="22"/>
              </w:rPr>
              <w:lastRenderedPageBreak/>
              <w:t xml:space="preserve">[7] 3.1.4 </w:t>
            </w:r>
            <w:r w:rsidRPr="00372D6E">
              <w:rPr>
                <w:rFonts w:asciiTheme="minorHAnsi" w:hAnsiTheme="minorHAnsi" w:cs="Times New Roman"/>
                <w:color w:val="000000" w:themeColor="text1"/>
                <w:sz w:val="22"/>
                <w:szCs w:val="22"/>
              </w:rPr>
              <w:t xml:space="preserve">Determining the meaning of words in context, including content-specific vocabulary, words with multiple meanings, or precise </w:t>
            </w:r>
            <w:r w:rsidRPr="00372D6E">
              <w:rPr>
                <w:rFonts w:asciiTheme="minorHAnsi" w:hAnsiTheme="minorHAnsi" w:cs="Times New Roman"/>
                <w:color w:val="000000" w:themeColor="text1"/>
                <w:sz w:val="22"/>
                <w:szCs w:val="22"/>
              </w:rPr>
              <w:lastRenderedPageBreak/>
              <w:t>vocabulary (e.g., vague vs. ambiguous)</w:t>
            </w:r>
          </w:p>
          <w:p w:rsidR="00BA14D5" w:rsidRPr="00372D6E" w:rsidRDefault="00BA14D5" w:rsidP="005B2609">
            <w:pPr>
              <w:pStyle w:val="Default"/>
              <w:spacing w:line="223" w:lineRule="atLeast"/>
              <w:rPr>
                <w:rFonts w:asciiTheme="minorHAnsi" w:hAnsiTheme="minorHAnsi" w:cs="Times New Roman"/>
                <w:color w:val="000000" w:themeColor="text1"/>
                <w:sz w:val="22"/>
                <w:szCs w:val="22"/>
              </w:rPr>
            </w:pPr>
          </w:p>
          <w:p w:rsidR="00BA14D5" w:rsidRPr="00372D6E" w:rsidRDefault="00BA14D5" w:rsidP="00BA14D5">
            <w:pPr>
              <w:autoSpaceDE w:val="0"/>
              <w:autoSpaceDN w:val="0"/>
              <w:adjustRightInd w:val="0"/>
              <w:rPr>
                <w:rFonts w:cs="Times New Roman"/>
                <w:color w:val="000000" w:themeColor="text1"/>
              </w:rPr>
            </w:pPr>
            <w:r w:rsidRPr="00372D6E">
              <w:rPr>
                <w:rFonts w:cs="Times New Roman"/>
                <w:b/>
                <w:color w:val="000000" w:themeColor="text1"/>
              </w:rPr>
              <w:t>[7] 3.6.2</w:t>
            </w:r>
            <w:r w:rsidRPr="00372D6E">
              <w:rPr>
                <w:rFonts w:cs="Times New Roman"/>
                <w:color w:val="000000" w:themeColor="text1"/>
              </w:rPr>
              <w:t xml:space="preserve"> Identifying or analyzing the use of literary devices appropriate to genre (i.e., dialogue, simile, metaphor, personification, foreshadowing, time sequence, imagery, or repetition) to analyze literary works and non-fiction </w:t>
            </w:r>
          </w:p>
          <w:p w:rsidR="00BA14D5" w:rsidRPr="00372D6E" w:rsidRDefault="00BA14D5" w:rsidP="005B2609">
            <w:pPr>
              <w:pStyle w:val="Default"/>
              <w:spacing w:line="223" w:lineRule="atLeast"/>
              <w:rPr>
                <w:rFonts w:asciiTheme="minorHAnsi" w:hAnsiTheme="minorHAnsi" w:cs="Times New Roman"/>
                <w:b/>
                <w:color w:val="000000" w:themeColor="text1"/>
                <w:sz w:val="22"/>
                <w:szCs w:val="22"/>
              </w:rPr>
            </w:pPr>
          </w:p>
        </w:tc>
        <w:tc>
          <w:tcPr>
            <w:tcW w:w="4320" w:type="dxa"/>
          </w:tcPr>
          <w:p w:rsidR="00BA14D5" w:rsidRPr="00372D6E" w:rsidRDefault="00BA14D5" w:rsidP="00BA14D5">
            <w:pPr>
              <w:autoSpaceDE w:val="0"/>
              <w:autoSpaceDN w:val="0"/>
              <w:adjustRightInd w:val="0"/>
              <w:rPr>
                <w:rFonts w:eastAsia="Calibri" w:cstheme="minorHAnsi"/>
                <w:bCs/>
                <w:color w:val="000000" w:themeColor="text1"/>
              </w:rPr>
            </w:pPr>
            <w:r w:rsidRPr="00372D6E">
              <w:rPr>
                <w:rFonts w:eastAsia="Calibri" w:cstheme="minorHAnsi"/>
                <w:bCs/>
                <w:color w:val="000000" w:themeColor="text1"/>
              </w:rPr>
              <w:lastRenderedPageBreak/>
              <w:t xml:space="preserve">The second part of the </w:t>
            </w:r>
            <w:r w:rsidR="0039677B">
              <w:rPr>
                <w:rFonts w:eastAsia="Calibri" w:cstheme="minorHAnsi"/>
                <w:bCs/>
                <w:color w:val="000000" w:themeColor="text1"/>
              </w:rPr>
              <w:t xml:space="preserve">new </w:t>
            </w:r>
            <w:r w:rsidRPr="00372D6E">
              <w:rPr>
                <w:rFonts w:eastAsia="Calibri" w:cstheme="minorHAnsi"/>
                <w:bCs/>
                <w:color w:val="000000" w:themeColor="text1"/>
              </w:rPr>
              <w:t>standard specifies analyzing the impact of specific word choices on meaning and tone.</w:t>
            </w:r>
          </w:p>
          <w:p w:rsidR="00FF6164" w:rsidRPr="00372D6E" w:rsidRDefault="00FF6164" w:rsidP="005B2609">
            <w:pPr>
              <w:pStyle w:val="Default"/>
              <w:spacing w:line="223" w:lineRule="atLeast"/>
              <w:rPr>
                <w:rFonts w:asciiTheme="minorHAnsi" w:hAnsiTheme="minorHAnsi" w:cs="Times New Roman"/>
                <w:b/>
                <w:color w:val="000000" w:themeColor="text1"/>
                <w:sz w:val="22"/>
                <w:szCs w:val="22"/>
              </w:rPr>
            </w:pPr>
          </w:p>
        </w:tc>
      </w:tr>
      <w:tr w:rsidR="00FF6164" w:rsidRPr="00372D6E" w:rsidTr="002D201C">
        <w:tc>
          <w:tcPr>
            <w:tcW w:w="5148" w:type="dxa"/>
          </w:tcPr>
          <w:p w:rsidR="00FF6164" w:rsidRPr="00372D6E" w:rsidRDefault="00FF6164" w:rsidP="002D201C">
            <w:pPr>
              <w:rPr>
                <w:color w:val="000000" w:themeColor="text1"/>
              </w:rPr>
            </w:pPr>
            <w:r w:rsidRPr="00372D6E">
              <w:rPr>
                <w:b/>
                <w:color w:val="000000" w:themeColor="text1"/>
              </w:rPr>
              <w:lastRenderedPageBreak/>
              <w:t>5.</w:t>
            </w:r>
            <w:r w:rsidRPr="00372D6E">
              <w:rPr>
                <w:color w:val="000000" w:themeColor="text1"/>
              </w:rPr>
              <w:t xml:space="preserve"> Analyze the structure an author uses to organize a text, including how the major sections contribute to the whole and to the development of the ideas.</w:t>
            </w:r>
          </w:p>
        </w:tc>
        <w:tc>
          <w:tcPr>
            <w:tcW w:w="4500" w:type="dxa"/>
          </w:tcPr>
          <w:p w:rsidR="00FF6164" w:rsidRPr="00372D6E" w:rsidRDefault="0039677B" w:rsidP="00D9431B">
            <w:pPr>
              <w:rPr>
                <w:color w:val="000000" w:themeColor="text1"/>
              </w:rPr>
            </w:pPr>
            <w:r>
              <w:rPr>
                <w:rFonts w:ascii="Calibri" w:hAnsi="Calibri" w:cs="Calibri"/>
                <w:color w:val="000000" w:themeColor="text1"/>
              </w:rPr>
              <w:t>NEW – not addressed in the GLEs</w:t>
            </w:r>
          </w:p>
        </w:tc>
        <w:tc>
          <w:tcPr>
            <w:tcW w:w="4320" w:type="dxa"/>
          </w:tcPr>
          <w:p w:rsidR="001D17A2" w:rsidRPr="00372D6E" w:rsidRDefault="001D17A2" w:rsidP="001D17A2">
            <w:pPr>
              <w:widowControl w:val="0"/>
              <w:autoSpaceDE w:val="0"/>
              <w:autoSpaceDN w:val="0"/>
              <w:adjustRightInd w:val="0"/>
              <w:rPr>
                <w:rFonts w:eastAsia="Calibri" w:cstheme="minorHAnsi"/>
                <w:bCs/>
                <w:color w:val="000000" w:themeColor="text1"/>
              </w:rPr>
            </w:pPr>
            <w:r w:rsidRPr="00372D6E">
              <w:rPr>
                <w:rFonts w:eastAsia="Calibri" w:cstheme="minorHAnsi"/>
                <w:bCs/>
                <w:color w:val="000000" w:themeColor="text1"/>
              </w:rPr>
              <w:t xml:space="preserve">The GLEs do not examine the structure of text to the degree that is specified in </w:t>
            </w:r>
            <w:r w:rsidRPr="00372D6E">
              <w:rPr>
                <w:rFonts w:cs="Times New Roman"/>
                <w:color w:val="000000" w:themeColor="text1"/>
              </w:rPr>
              <w:t xml:space="preserve">Reading Anchor Standard 5, “analyze the structure of texts, including how specific sentences, paragraphs, and larger portions of the text (e.g., a section, chapter, scene, or stanza) relate to each other and the whole.” </w:t>
            </w:r>
            <w:r w:rsidRPr="00372D6E">
              <w:rPr>
                <w:rFonts w:eastAsia="Calibri" w:cstheme="minorHAnsi"/>
                <w:bCs/>
                <w:color w:val="000000" w:themeColor="text1"/>
              </w:rPr>
              <w:t xml:space="preserve"> </w:t>
            </w:r>
          </w:p>
          <w:p w:rsidR="00FF6164" w:rsidRPr="00372D6E" w:rsidRDefault="00FF6164" w:rsidP="00D9431B">
            <w:pPr>
              <w:widowControl w:val="0"/>
              <w:autoSpaceDE w:val="0"/>
              <w:autoSpaceDN w:val="0"/>
              <w:adjustRightInd w:val="0"/>
              <w:rPr>
                <w:rFonts w:eastAsia="Calibri" w:cs="Times New Roman"/>
                <w:bCs/>
                <w:color w:val="000000" w:themeColor="text1"/>
              </w:rPr>
            </w:pPr>
          </w:p>
        </w:tc>
      </w:tr>
      <w:tr w:rsidR="00FF6164" w:rsidRPr="00372D6E" w:rsidTr="002D201C">
        <w:tc>
          <w:tcPr>
            <w:tcW w:w="5148" w:type="dxa"/>
          </w:tcPr>
          <w:p w:rsidR="00FF6164" w:rsidRPr="00372D6E" w:rsidRDefault="00FF6164" w:rsidP="002D201C">
            <w:pPr>
              <w:rPr>
                <w:color w:val="000000" w:themeColor="text1"/>
              </w:rPr>
            </w:pPr>
            <w:r w:rsidRPr="00372D6E">
              <w:rPr>
                <w:b/>
                <w:color w:val="000000" w:themeColor="text1"/>
              </w:rPr>
              <w:t>6.</w:t>
            </w:r>
            <w:r w:rsidRPr="00372D6E">
              <w:rPr>
                <w:color w:val="000000" w:themeColor="text1"/>
              </w:rPr>
              <w:t xml:space="preserve"> Determine an author’s purpose (to inform, persuade, entertain, critique, etc.) and point of view in a text and analyze how the author distinguishes his or her point of view from that of others.</w:t>
            </w:r>
          </w:p>
        </w:tc>
        <w:tc>
          <w:tcPr>
            <w:tcW w:w="4500" w:type="dxa"/>
          </w:tcPr>
          <w:p w:rsidR="00590061" w:rsidRPr="00372D6E" w:rsidRDefault="00590061" w:rsidP="00A20E91">
            <w:pPr>
              <w:rPr>
                <w:rFonts w:cs="Times New Roman"/>
                <w:b/>
                <w:color w:val="000000" w:themeColor="text1"/>
              </w:rPr>
            </w:pPr>
            <w:r w:rsidRPr="00372D6E">
              <w:rPr>
                <w:rFonts w:cs="Times New Roman"/>
                <w:b/>
                <w:color w:val="000000" w:themeColor="text1"/>
              </w:rPr>
              <w:t xml:space="preserve">[7] 3.8.1 </w:t>
            </w:r>
            <w:r w:rsidRPr="00372D6E">
              <w:rPr>
                <w:rFonts w:cs="Times New Roman"/>
                <w:color w:val="000000" w:themeColor="text1"/>
              </w:rPr>
              <w:t>Identifying bias/propaganda by citing textual evidence</w:t>
            </w:r>
          </w:p>
          <w:p w:rsidR="00590061" w:rsidRPr="00372D6E" w:rsidRDefault="00590061" w:rsidP="00A20E91">
            <w:pPr>
              <w:rPr>
                <w:rFonts w:cs="Times New Roman"/>
                <w:b/>
                <w:color w:val="000000" w:themeColor="text1"/>
              </w:rPr>
            </w:pPr>
          </w:p>
          <w:p w:rsidR="00FF6164" w:rsidRPr="00372D6E" w:rsidRDefault="00A20E91" w:rsidP="00A20E91">
            <w:pPr>
              <w:rPr>
                <w:rFonts w:cs="Times New Roman"/>
                <w:color w:val="000000" w:themeColor="text1"/>
              </w:rPr>
            </w:pPr>
            <w:r w:rsidRPr="00372D6E">
              <w:rPr>
                <w:rFonts w:cs="Times New Roman"/>
                <w:b/>
                <w:color w:val="000000" w:themeColor="text1"/>
              </w:rPr>
              <w:t xml:space="preserve">[7] 3.8. 2 </w:t>
            </w:r>
            <w:r w:rsidRPr="00372D6E">
              <w:rPr>
                <w:rFonts w:cs="Times New Roman"/>
                <w:color w:val="000000" w:themeColor="text1"/>
              </w:rPr>
              <w:t>Identifying or analyzing author’s purpose (e.g., to narrate, inform, entertain, explain, persuade) by citing textual evidence</w:t>
            </w:r>
          </w:p>
          <w:p w:rsidR="001D17A2" w:rsidRPr="00372D6E" w:rsidRDefault="001D17A2" w:rsidP="00A20E91">
            <w:pPr>
              <w:rPr>
                <w:color w:val="000000" w:themeColor="text1"/>
              </w:rPr>
            </w:pPr>
          </w:p>
        </w:tc>
        <w:tc>
          <w:tcPr>
            <w:tcW w:w="4320" w:type="dxa"/>
          </w:tcPr>
          <w:p w:rsidR="00FF6164" w:rsidRPr="00372D6E" w:rsidRDefault="008F34ED" w:rsidP="00D9431B">
            <w:pPr>
              <w:pStyle w:val="Default"/>
              <w:rPr>
                <w:rFonts w:asciiTheme="minorHAnsi" w:hAnsiTheme="minorHAnsi" w:cstheme="minorHAnsi"/>
                <w:bCs/>
                <w:color w:val="000000" w:themeColor="text1"/>
                <w:sz w:val="22"/>
                <w:szCs w:val="22"/>
              </w:rPr>
            </w:pPr>
            <w:r w:rsidRPr="00372D6E">
              <w:rPr>
                <w:rFonts w:asciiTheme="minorHAnsi" w:hAnsiTheme="minorHAnsi" w:cstheme="minorHAnsi"/>
                <w:bCs/>
                <w:color w:val="000000" w:themeColor="text1"/>
                <w:sz w:val="22"/>
                <w:szCs w:val="22"/>
              </w:rPr>
              <w:t>GLEs do not address point of view in informational texts.</w:t>
            </w:r>
          </w:p>
          <w:p w:rsidR="00590061" w:rsidRPr="00372D6E" w:rsidRDefault="00590061" w:rsidP="00590061">
            <w:pPr>
              <w:pStyle w:val="Default"/>
              <w:rPr>
                <w:rFonts w:asciiTheme="minorHAnsi" w:hAnsiTheme="minorHAnsi"/>
                <w:bCs/>
                <w:color w:val="000000" w:themeColor="text1"/>
                <w:sz w:val="22"/>
                <w:szCs w:val="22"/>
              </w:rPr>
            </w:pPr>
          </w:p>
          <w:p w:rsidR="00590061" w:rsidRPr="00372D6E" w:rsidRDefault="00590061" w:rsidP="00590061">
            <w:pPr>
              <w:pStyle w:val="Default"/>
              <w:rPr>
                <w:rFonts w:asciiTheme="minorHAnsi" w:hAnsiTheme="minorHAnsi"/>
                <w:bCs/>
                <w:color w:val="000000" w:themeColor="text1"/>
                <w:sz w:val="22"/>
                <w:szCs w:val="22"/>
              </w:rPr>
            </w:pPr>
            <w:r w:rsidRPr="00372D6E">
              <w:rPr>
                <w:rFonts w:asciiTheme="minorHAnsi" w:hAnsiTheme="minorHAnsi"/>
                <w:bCs/>
                <w:color w:val="000000" w:themeColor="text1"/>
                <w:sz w:val="22"/>
                <w:szCs w:val="22"/>
              </w:rPr>
              <w:t>Identifying bias/propaganda can be part of determining an author’s purpose and can be related to point of view.</w:t>
            </w:r>
          </w:p>
        </w:tc>
      </w:tr>
      <w:tr w:rsidR="00FF6164" w:rsidRPr="00372D6E" w:rsidTr="005B11FA">
        <w:tc>
          <w:tcPr>
            <w:tcW w:w="5148" w:type="dxa"/>
          </w:tcPr>
          <w:p w:rsidR="00FF6164" w:rsidRPr="00372D6E" w:rsidRDefault="00FF6164" w:rsidP="00D9431B">
            <w:pPr>
              <w:rPr>
                <w:b/>
                <w:color w:val="000000" w:themeColor="text1"/>
              </w:rPr>
            </w:pPr>
            <w:r w:rsidRPr="00372D6E">
              <w:rPr>
                <w:rFonts w:cs="Times New Roman"/>
                <w:b/>
                <w:iCs/>
                <w:color w:val="000000" w:themeColor="text1"/>
              </w:rPr>
              <w:t>Integration of Knowledge and Ideas</w:t>
            </w:r>
          </w:p>
        </w:tc>
        <w:tc>
          <w:tcPr>
            <w:tcW w:w="4500" w:type="dxa"/>
          </w:tcPr>
          <w:p w:rsidR="00FF6164" w:rsidRPr="00372D6E" w:rsidRDefault="00FF6164" w:rsidP="00D9431B">
            <w:pPr>
              <w:rPr>
                <w:b/>
                <w:color w:val="000000" w:themeColor="text1"/>
              </w:rPr>
            </w:pPr>
          </w:p>
        </w:tc>
        <w:tc>
          <w:tcPr>
            <w:tcW w:w="4320" w:type="dxa"/>
          </w:tcPr>
          <w:p w:rsidR="00FF6164" w:rsidRPr="00372D6E" w:rsidRDefault="00FF6164" w:rsidP="00D9431B">
            <w:pPr>
              <w:rPr>
                <w:b/>
                <w:color w:val="000000" w:themeColor="text1"/>
              </w:rPr>
            </w:pPr>
          </w:p>
        </w:tc>
      </w:tr>
      <w:tr w:rsidR="00FF6164" w:rsidRPr="00372D6E" w:rsidTr="002D201C">
        <w:tc>
          <w:tcPr>
            <w:tcW w:w="5148" w:type="dxa"/>
          </w:tcPr>
          <w:p w:rsidR="00FF6164" w:rsidRDefault="00FF6164" w:rsidP="002D201C">
            <w:pPr>
              <w:autoSpaceDE w:val="0"/>
              <w:autoSpaceDN w:val="0"/>
              <w:adjustRightInd w:val="0"/>
              <w:rPr>
                <w:color w:val="000000" w:themeColor="text1"/>
              </w:rPr>
            </w:pPr>
            <w:r w:rsidRPr="00372D6E">
              <w:rPr>
                <w:b/>
                <w:bCs/>
                <w:color w:val="000000" w:themeColor="text1"/>
              </w:rPr>
              <w:t>7.</w:t>
            </w:r>
            <w:r w:rsidRPr="00372D6E">
              <w:rPr>
                <w:bCs/>
                <w:color w:val="000000" w:themeColor="text1"/>
              </w:rPr>
              <w:t xml:space="preserve"> </w:t>
            </w:r>
            <w:r w:rsidRPr="00372D6E">
              <w:rPr>
                <w:color w:val="000000" w:themeColor="text1"/>
              </w:rPr>
              <w:t>Compare and contrast a text to an audio, video, or multimedia version of the text, analyzing each medium’s portrayal of the subject (e.g., how the method of the delivery of a speech affects the impact of the overall message).</w:t>
            </w:r>
          </w:p>
          <w:p w:rsidR="00505F14" w:rsidRDefault="00505F14" w:rsidP="002D201C">
            <w:pPr>
              <w:autoSpaceDE w:val="0"/>
              <w:autoSpaceDN w:val="0"/>
              <w:adjustRightInd w:val="0"/>
              <w:rPr>
                <w:color w:val="000000" w:themeColor="text1"/>
              </w:rPr>
            </w:pPr>
          </w:p>
          <w:p w:rsidR="00505F14" w:rsidRPr="00372D6E" w:rsidRDefault="00505F14" w:rsidP="002D201C">
            <w:pPr>
              <w:autoSpaceDE w:val="0"/>
              <w:autoSpaceDN w:val="0"/>
              <w:adjustRightInd w:val="0"/>
              <w:rPr>
                <w:color w:val="000000" w:themeColor="text1"/>
              </w:rPr>
            </w:pPr>
          </w:p>
          <w:p w:rsidR="008F34ED" w:rsidRPr="00372D6E" w:rsidRDefault="008F34ED" w:rsidP="002D201C">
            <w:pPr>
              <w:autoSpaceDE w:val="0"/>
              <w:autoSpaceDN w:val="0"/>
              <w:adjustRightInd w:val="0"/>
              <w:rPr>
                <w:bCs/>
                <w:color w:val="000000" w:themeColor="text1"/>
              </w:rPr>
            </w:pPr>
          </w:p>
        </w:tc>
        <w:tc>
          <w:tcPr>
            <w:tcW w:w="4500" w:type="dxa"/>
          </w:tcPr>
          <w:p w:rsidR="00FF6164" w:rsidRPr="00372D6E" w:rsidRDefault="0039677B" w:rsidP="00D9431B">
            <w:pPr>
              <w:autoSpaceDE w:val="0"/>
              <w:autoSpaceDN w:val="0"/>
              <w:adjustRightInd w:val="0"/>
              <w:rPr>
                <w:bCs/>
                <w:color w:val="000000" w:themeColor="text1"/>
              </w:rPr>
            </w:pPr>
            <w:r>
              <w:rPr>
                <w:rFonts w:ascii="Calibri" w:hAnsi="Calibri" w:cs="Calibri"/>
                <w:color w:val="000000" w:themeColor="text1"/>
              </w:rPr>
              <w:t>NEW – not addressed in the GLEs</w:t>
            </w:r>
          </w:p>
        </w:tc>
        <w:tc>
          <w:tcPr>
            <w:tcW w:w="4320" w:type="dxa"/>
          </w:tcPr>
          <w:p w:rsidR="00FF6164" w:rsidRPr="00372D6E" w:rsidRDefault="00165DBD" w:rsidP="00D9431B">
            <w:pPr>
              <w:autoSpaceDE w:val="0"/>
              <w:autoSpaceDN w:val="0"/>
              <w:adjustRightInd w:val="0"/>
              <w:rPr>
                <w:rFonts w:eastAsia="Calibri" w:cs="Times New Roman"/>
                <w:bCs/>
                <w:color w:val="000000" w:themeColor="text1"/>
              </w:rPr>
            </w:pPr>
            <w:r w:rsidRPr="00372D6E">
              <w:rPr>
                <w:rFonts w:cstheme="minorHAnsi"/>
                <w:color w:val="000000" w:themeColor="text1"/>
              </w:rPr>
              <w:t>Anchor Standard 7, “Integrate and evaluate content presented in diverse media and formats, including visually and quantitatively, as well as in words,” is not addressed in the GLEs.</w:t>
            </w:r>
          </w:p>
        </w:tc>
      </w:tr>
      <w:tr w:rsidR="00FF6164" w:rsidRPr="00372D6E" w:rsidTr="002D201C">
        <w:tc>
          <w:tcPr>
            <w:tcW w:w="5148" w:type="dxa"/>
          </w:tcPr>
          <w:p w:rsidR="00FF6164" w:rsidRPr="00372D6E" w:rsidRDefault="00FF6164" w:rsidP="002D201C">
            <w:pPr>
              <w:autoSpaceDE w:val="0"/>
              <w:autoSpaceDN w:val="0"/>
              <w:adjustRightInd w:val="0"/>
              <w:rPr>
                <w:bCs/>
                <w:color w:val="000000" w:themeColor="text1"/>
              </w:rPr>
            </w:pPr>
            <w:r w:rsidRPr="00372D6E">
              <w:rPr>
                <w:b/>
                <w:bCs/>
                <w:color w:val="000000" w:themeColor="text1"/>
              </w:rPr>
              <w:t>8.</w:t>
            </w:r>
            <w:r w:rsidRPr="00372D6E">
              <w:rPr>
                <w:bCs/>
                <w:color w:val="000000" w:themeColor="text1"/>
              </w:rPr>
              <w:t xml:space="preserve"> </w:t>
            </w:r>
            <w:r w:rsidRPr="00372D6E">
              <w:rPr>
                <w:color w:val="000000" w:themeColor="text1"/>
              </w:rPr>
              <w:t xml:space="preserve">Trace and evaluate the argument and specific claims in a text, assessing whether the reasoning is sound and </w:t>
            </w:r>
            <w:r w:rsidRPr="00372D6E">
              <w:rPr>
                <w:color w:val="000000" w:themeColor="text1"/>
              </w:rPr>
              <w:lastRenderedPageBreak/>
              <w:t>the evidence is relevant and sufficient to support the claims.</w:t>
            </w:r>
          </w:p>
        </w:tc>
        <w:tc>
          <w:tcPr>
            <w:tcW w:w="4500" w:type="dxa"/>
          </w:tcPr>
          <w:p w:rsidR="00317A3F" w:rsidRPr="00372D6E" w:rsidRDefault="00317A3F" w:rsidP="00317A3F">
            <w:pPr>
              <w:rPr>
                <w:color w:val="000000" w:themeColor="text1"/>
              </w:rPr>
            </w:pPr>
            <w:r w:rsidRPr="00372D6E">
              <w:rPr>
                <w:b/>
                <w:bCs/>
                <w:color w:val="000000" w:themeColor="text1"/>
              </w:rPr>
              <w:lastRenderedPageBreak/>
              <w:t>[7] 3.8.1</w:t>
            </w:r>
            <w:r w:rsidRPr="00372D6E">
              <w:rPr>
                <w:color w:val="000000" w:themeColor="text1"/>
              </w:rPr>
              <w:t xml:space="preserve"> Identifying bias/propag</w:t>
            </w:r>
            <w:r w:rsidR="00CE1603" w:rsidRPr="00372D6E">
              <w:rPr>
                <w:color w:val="000000" w:themeColor="text1"/>
              </w:rPr>
              <w:t>anda by citing textual evidence</w:t>
            </w:r>
          </w:p>
          <w:p w:rsidR="00FF6164" w:rsidRPr="00372D6E" w:rsidRDefault="00FF6164" w:rsidP="00D9431B">
            <w:pPr>
              <w:autoSpaceDE w:val="0"/>
              <w:autoSpaceDN w:val="0"/>
              <w:adjustRightInd w:val="0"/>
              <w:rPr>
                <w:bCs/>
                <w:color w:val="000000" w:themeColor="text1"/>
              </w:rPr>
            </w:pPr>
          </w:p>
        </w:tc>
        <w:tc>
          <w:tcPr>
            <w:tcW w:w="4320" w:type="dxa"/>
          </w:tcPr>
          <w:p w:rsidR="00BB6E26" w:rsidRPr="00372D6E" w:rsidRDefault="00E00109" w:rsidP="00BB6E26">
            <w:pPr>
              <w:pStyle w:val="Default"/>
              <w:spacing w:line="223" w:lineRule="atLeast"/>
              <w:rPr>
                <w:rFonts w:asciiTheme="minorHAnsi" w:eastAsia="Calibri" w:hAnsiTheme="minorHAnsi" w:cstheme="minorHAnsi"/>
                <w:bCs/>
                <w:color w:val="000000" w:themeColor="text1"/>
                <w:sz w:val="22"/>
                <w:szCs w:val="22"/>
              </w:rPr>
            </w:pPr>
            <w:r w:rsidRPr="00372D6E">
              <w:rPr>
                <w:rFonts w:asciiTheme="minorHAnsi" w:eastAsia="Calibri" w:hAnsiTheme="minorHAnsi" w:cstheme="minorHAnsi"/>
                <w:bCs/>
                <w:color w:val="000000" w:themeColor="text1"/>
                <w:sz w:val="22"/>
                <w:szCs w:val="22"/>
              </w:rPr>
              <w:lastRenderedPageBreak/>
              <w:t>Evaluating the argument and specific claims in a text</w:t>
            </w:r>
            <w:r w:rsidR="00BB6E26" w:rsidRPr="00372D6E">
              <w:rPr>
                <w:rFonts w:asciiTheme="minorHAnsi" w:eastAsia="Calibri" w:hAnsiTheme="minorHAnsi" w:cstheme="minorHAnsi"/>
                <w:bCs/>
                <w:color w:val="000000" w:themeColor="text1"/>
                <w:sz w:val="22"/>
                <w:szCs w:val="22"/>
              </w:rPr>
              <w:t xml:space="preserve"> </w:t>
            </w:r>
            <w:r w:rsidRPr="00372D6E">
              <w:rPr>
                <w:rFonts w:asciiTheme="minorHAnsi" w:eastAsia="Calibri" w:hAnsiTheme="minorHAnsi" w:cstheme="minorHAnsi"/>
                <w:bCs/>
                <w:color w:val="000000" w:themeColor="text1"/>
                <w:sz w:val="22"/>
                <w:szCs w:val="22"/>
              </w:rPr>
              <w:t>is in the</w:t>
            </w:r>
            <w:r w:rsidR="00BB6E26" w:rsidRPr="00372D6E">
              <w:rPr>
                <w:rFonts w:asciiTheme="minorHAnsi" w:eastAsia="Calibri" w:hAnsiTheme="minorHAnsi" w:cstheme="minorHAnsi"/>
                <w:bCs/>
                <w:color w:val="000000" w:themeColor="text1"/>
                <w:sz w:val="22"/>
                <w:szCs w:val="22"/>
              </w:rPr>
              <w:t xml:space="preserve"> grade 9 and grade 10</w:t>
            </w:r>
            <w:r w:rsidR="00094C14" w:rsidRPr="00372D6E">
              <w:rPr>
                <w:rFonts w:asciiTheme="minorHAnsi" w:eastAsia="Calibri" w:hAnsiTheme="minorHAnsi" w:cstheme="minorHAnsi"/>
                <w:bCs/>
                <w:color w:val="000000" w:themeColor="text1"/>
                <w:sz w:val="22"/>
                <w:szCs w:val="22"/>
              </w:rPr>
              <w:t xml:space="preserve"> GLEs. </w:t>
            </w:r>
            <w:r w:rsidR="00094C14" w:rsidRPr="00372D6E">
              <w:rPr>
                <w:rFonts w:asciiTheme="minorHAnsi" w:eastAsia="Calibri" w:hAnsiTheme="minorHAnsi" w:cstheme="minorHAnsi"/>
                <w:bCs/>
                <w:color w:val="000000" w:themeColor="text1"/>
                <w:sz w:val="22"/>
                <w:szCs w:val="22"/>
              </w:rPr>
              <w:lastRenderedPageBreak/>
              <w:t>I</w:t>
            </w:r>
            <w:r w:rsidR="00BB6E26" w:rsidRPr="00372D6E">
              <w:rPr>
                <w:rFonts w:asciiTheme="minorHAnsi" w:eastAsia="Calibri" w:hAnsiTheme="minorHAnsi" w:cstheme="minorHAnsi"/>
                <w:bCs/>
                <w:color w:val="000000" w:themeColor="text1"/>
                <w:sz w:val="22"/>
                <w:szCs w:val="22"/>
              </w:rPr>
              <w:t xml:space="preserve">dentifying bias/propaganda is part of the process of </w:t>
            </w:r>
            <w:r w:rsidR="00EA1F41" w:rsidRPr="00372D6E">
              <w:rPr>
                <w:rFonts w:asciiTheme="minorHAnsi" w:eastAsia="Calibri" w:hAnsiTheme="minorHAnsi" w:cstheme="minorHAnsi"/>
                <w:bCs/>
                <w:color w:val="000000" w:themeColor="text1"/>
                <w:sz w:val="22"/>
                <w:szCs w:val="22"/>
              </w:rPr>
              <w:t xml:space="preserve">understanding how to assess </w:t>
            </w:r>
            <w:r w:rsidR="00BB6E26" w:rsidRPr="00372D6E">
              <w:rPr>
                <w:rFonts w:asciiTheme="minorHAnsi" w:eastAsia="Calibri" w:hAnsiTheme="minorHAnsi" w:cstheme="minorHAnsi"/>
                <w:bCs/>
                <w:color w:val="000000" w:themeColor="text1"/>
                <w:sz w:val="22"/>
                <w:szCs w:val="22"/>
              </w:rPr>
              <w:t xml:space="preserve">reasoning and evidence. </w:t>
            </w:r>
          </w:p>
          <w:p w:rsidR="00BB6E26" w:rsidRPr="00372D6E" w:rsidRDefault="00BB6E26" w:rsidP="00BB6E26">
            <w:pPr>
              <w:pStyle w:val="Default"/>
              <w:spacing w:line="223" w:lineRule="atLeast"/>
              <w:rPr>
                <w:rFonts w:asciiTheme="minorHAnsi" w:eastAsia="Calibri" w:hAnsiTheme="minorHAnsi" w:cstheme="minorHAnsi"/>
                <w:bCs/>
                <w:color w:val="000000" w:themeColor="text1"/>
                <w:sz w:val="22"/>
                <w:szCs w:val="22"/>
              </w:rPr>
            </w:pPr>
          </w:p>
          <w:p w:rsidR="00BB6E26" w:rsidRPr="00372D6E" w:rsidRDefault="00BB6E26" w:rsidP="00715D23">
            <w:pPr>
              <w:ind w:left="252"/>
              <w:rPr>
                <w:rFonts w:cstheme="minorHAnsi"/>
                <w:color w:val="000000" w:themeColor="text1"/>
              </w:rPr>
            </w:pPr>
            <w:r w:rsidRPr="00372D6E">
              <w:rPr>
                <w:rFonts w:cstheme="minorHAnsi"/>
                <w:b/>
                <w:bCs/>
                <w:color w:val="000000" w:themeColor="text1"/>
              </w:rPr>
              <w:t xml:space="preserve">[9] 4.3.5 </w:t>
            </w:r>
            <w:r w:rsidRPr="00372D6E">
              <w:rPr>
                <w:rFonts w:cstheme="minorHAnsi"/>
                <w:color w:val="000000" w:themeColor="text1"/>
              </w:rPr>
              <w:t>Locating and using evidence from texts to assess the validity of an author’s main ideas (e.g., is the reasoning logical) and adequacy of support (e.g., is th</w:t>
            </w:r>
            <w:r w:rsidR="00AB42EA" w:rsidRPr="00372D6E">
              <w:rPr>
                <w:rFonts w:cstheme="minorHAnsi"/>
                <w:color w:val="000000" w:themeColor="text1"/>
              </w:rPr>
              <w:t>ere enough supporting evidence)</w:t>
            </w:r>
          </w:p>
          <w:p w:rsidR="00BB6E26" w:rsidRPr="00372D6E" w:rsidRDefault="00BB6E26" w:rsidP="00715D23">
            <w:pPr>
              <w:ind w:left="252"/>
              <w:rPr>
                <w:rFonts w:cstheme="minorHAnsi"/>
                <w:color w:val="000000" w:themeColor="text1"/>
              </w:rPr>
            </w:pPr>
          </w:p>
          <w:p w:rsidR="00BB6E26" w:rsidRPr="00372D6E" w:rsidRDefault="00BB6E26" w:rsidP="00715D23">
            <w:pPr>
              <w:ind w:left="252"/>
              <w:rPr>
                <w:rFonts w:cstheme="minorHAnsi"/>
                <w:color w:val="000000" w:themeColor="text1"/>
              </w:rPr>
            </w:pPr>
            <w:r w:rsidRPr="00372D6E">
              <w:rPr>
                <w:rFonts w:cstheme="minorHAnsi"/>
                <w:b/>
                <w:bCs/>
                <w:color w:val="000000" w:themeColor="text1"/>
              </w:rPr>
              <w:t>[9] 4.3.6</w:t>
            </w:r>
            <w:r w:rsidRPr="00372D6E">
              <w:rPr>
                <w:rFonts w:cstheme="minorHAnsi"/>
                <w:color w:val="000000" w:themeColor="text1"/>
              </w:rPr>
              <w:t xml:space="preserve"> Using evidence from the text to evaluate the power, logic, reasonableness, and audience appeal of arguments (e.g., identifies bias and propaganda techniques, emotional effect of specific word choices and sentence structures, well-supported logical arguments)</w:t>
            </w:r>
          </w:p>
          <w:p w:rsidR="00FF6164" w:rsidRPr="00372D6E" w:rsidRDefault="00FF6164" w:rsidP="00D9431B">
            <w:pPr>
              <w:pStyle w:val="Default"/>
              <w:spacing w:line="223" w:lineRule="atLeast"/>
              <w:rPr>
                <w:rFonts w:asciiTheme="minorHAnsi" w:eastAsia="Calibri" w:hAnsiTheme="minorHAnsi"/>
                <w:bCs/>
                <w:color w:val="000000" w:themeColor="text1"/>
                <w:sz w:val="22"/>
                <w:szCs w:val="22"/>
              </w:rPr>
            </w:pPr>
          </w:p>
        </w:tc>
      </w:tr>
      <w:tr w:rsidR="00FF6164" w:rsidRPr="00372D6E" w:rsidTr="002D201C">
        <w:tc>
          <w:tcPr>
            <w:tcW w:w="5148" w:type="dxa"/>
          </w:tcPr>
          <w:p w:rsidR="00FF6164" w:rsidRPr="00372D6E" w:rsidRDefault="00FF6164" w:rsidP="002D201C">
            <w:pPr>
              <w:rPr>
                <w:color w:val="000000" w:themeColor="text1"/>
              </w:rPr>
            </w:pPr>
            <w:r w:rsidRPr="00372D6E">
              <w:rPr>
                <w:b/>
                <w:color w:val="000000" w:themeColor="text1"/>
              </w:rPr>
              <w:lastRenderedPageBreak/>
              <w:t>9.</w:t>
            </w:r>
            <w:r w:rsidRPr="00372D6E">
              <w:rPr>
                <w:color w:val="000000" w:themeColor="text1"/>
              </w:rPr>
              <w:t xml:space="preserve"> Analyze how two or more authors writing about the same topic shape their presentations of key information by emphasizing different evidence or advancing different interpretations of facts.</w:t>
            </w:r>
          </w:p>
          <w:p w:rsidR="00D3412B" w:rsidRPr="00372D6E" w:rsidRDefault="00D3412B" w:rsidP="002D201C">
            <w:pPr>
              <w:rPr>
                <w:color w:val="000000" w:themeColor="text1"/>
              </w:rPr>
            </w:pPr>
          </w:p>
        </w:tc>
        <w:tc>
          <w:tcPr>
            <w:tcW w:w="4500" w:type="dxa"/>
          </w:tcPr>
          <w:p w:rsidR="00FF6164" w:rsidRPr="00372D6E" w:rsidRDefault="0039677B" w:rsidP="00D9431B">
            <w:pPr>
              <w:rPr>
                <w:color w:val="000000" w:themeColor="text1"/>
              </w:rPr>
            </w:pPr>
            <w:r>
              <w:rPr>
                <w:rFonts w:ascii="Calibri" w:hAnsi="Calibri" w:cs="Calibri"/>
                <w:color w:val="000000" w:themeColor="text1"/>
              </w:rPr>
              <w:t>NEW – not addressed in the GLEs</w:t>
            </w:r>
          </w:p>
        </w:tc>
        <w:tc>
          <w:tcPr>
            <w:tcW w:w="4320" w:type="dxa"/>
          </w:tcPr>
          <w:p w:rsidR="00FF6164" w:rsidRPr="00372D6E" w:rsidRDefault="00176A3D" w:rsidP="00176A3D">
            <w:pPr>
              <w:pStyle w:val="Default"/>
              <w:rPr>
                <w:rFonts w:asciiTheme="minorHAnsi" w:hAnsiTheme="minorHAnsi"/>
                <w:bCs/>
                <w:color w:val="000000" w:themeColor="text1"/>
                <w:sz w:val="22"/>
                <w:szCs w:val="22"/>
              </w:rPr>
            </w:pPr>
            <w:r w:rsidRPr="00372D6E">
              <w:rPr>
                <w:rFonts w:asciiTheme="minorHAnsi" w:hAnsiTheme="minorHAnsi" w:cstheme="minorHAnsi"/>
                <w:bCs/>
                <w:color w:val="000000" w:themeColor="text1"/>
                <w:sz w:val="22"/>
                <w:szCs w:val="22"/>
              </w:rPr>
              <w:t>GLEs on connecting ideas in different texts do not specify analyzing how two or more authors write about the same topic.</w:t>
            </w:r>
          </w:p>
        </w:tc>
      </w:tr>
      <w:tr w:rsidR="00FF6164" w:rsidRPr="00372D6E" w:rsidTr="005B11FA">
        <w:tc>
          <w:tcPr>
            <w:tcW w:w="5148" w:type="dxa"/>
          </w:tcPr>
          <w:p w:rsidR="00FF6164" w:rsidRPr="00372D6E" w:rsidRDefault="00FF6164" w:rsidP="00D9431B">
            <w:pPr>
              <w:widowControl w:val="0"/>
              <w:autoSpaceDE w:val="0"/>
              <w:autoSpaceDN w:val="0"/>
              <w:adjustRightInd w:val="0"/>
              <w:spacing w:before="97" w:line="210" w:lineRule="exact"/>
              <w:rPr>
                <w:b/>
                <w:color w:val="000000" w:themeColor="text1"/>
              </w:rPr>
            </w:pPr>
            <w:r w:rsidRPr="00372D6E">
              <w:rPr>
                <w:b/>
                <w:iCs/>
                <w:color w:val="000000" w:themeColor="text1"/>
                <w:position w:val="-1"/>
              </w:rPr>
              <w:t>R</w:t>
            </w:r>
            <w:r w:rsidRPr="00372D6E">
              <w:rPr>
                <w:b/>
                <w:iCs/>
                <w:color w:val="000000" w:themeColor="text1"/>
                <w:spacing w:val="-1"/>
                <w:position w:val="-1"/>
              </w:rPr>
              <w:t>an</w:t>
            </w:r>
            <w:r w:rsidRPr="00372D6E">
              <w:rPr>
                <w:b/>
                <w:iCs/>
                <w:color w:val="000000" w:themeColor="text1"/>
                <w:position w:val="-1"/>
              </w:rPr>
              <w:t>ge</w:t>
            </w:r>
            <w:r w:rsidRPr="00372D6E">
              <w:rPr>
                <w:b/>
                <w:iCs/>
                <w:color w:val="000000" w:themeColor="text1"/>
                <w:spacing w:val="-1"/>
                <w:position w:val="-1"/>
              </w:rPr>
              <w:t xml:space="preserve"> </w:t>
            </w:r>
            <w:r w:rsidRPr="00372D6E">
              <w:rPr>
                <w:b/>
                <w:iCs/>
                <w:color w:val="000000" w:themeColor="text1"/>
                <w:position w:val="-1"/>
              </w:rPr>
              <w:t>of</w:t>
            </w:r>
            <w:r w:rsidRPr="00372D6E">
              <w:rPr>
                <w:b/>
                <w:iCs/>
                <w:color w:val="000000" w:themeColor="text1"/>
                <w:spacing w:val="-1"/>
                <w:position w:val="-1"/>
              </w:rPr>
              <w:t xml:space="preserve"> </w:t>
            </w:r>
            <w:r w:rsidRPr="00372D6E">
              <w:rPr>
                <w:b/>
                <w:iCs/>
                <w:color w:val="000000" w:themeColor="text1"/>
                <w:position w:val="-1"/>
              </w:rPr>
              <w:t>Re</w:t>
            </w:r>
            <w:r w:rsidRPr="00372D6E">
              <w:rPr>
                <w:b/>
                <w:iCs/>
                <w:color w:val="000000" w:themeColor="text1"/>
                <w:spacing w:val="1"/>
                <w:position w:val="-1"/>
              </w:rPr>
              <w:t>a</w:t>
            </w:r>
            <w:r w:rsidRPr="00372D6E">
              <w:rPr>
                <w:b/>
                <w:iCs/>
                <w:color w:val="000000" w:themeColor="text1"/>
                <w:spacing w:val="-1"/>
                <w:position w:val="-1"/>
              </w:rPr>
              <w:t>d</w:t>
            </w:r>
            <w:r w:rsidRPr="00372D6E">
              <w:rPr>
                <w:b/>
                <w:iCs/>
                <w:color w:val="000000" w:themeColor="text1"/>
                <w:position w:val="-1"/>
              </w:rPr>
              <w:t>i</w:t>
            </w:r>
            <w:r w:rsidRPr="00372D6E">
              <w:rPr>
                <w:b/>
                <w:iCs/>
                <w:color w:val="000000" w:themeColor="text1"/>
                <w:spacing w:val="-1"/>
                <w:position w:val="-1"/>
              </w:rPr>
              <w:t>n</w:t>
            </w:r>
            <w:r w:rsidRPr="00372D6E">
              <w:rPr>
                <w:b/>
                <w:iCs/>
                <w:color w:val="000000" w:themeColor="text1"/>
                <w:position w:val="-1"/>
              </w:rPr>
              <w:t>g</w:t>
            </w:r>
            <w:r w:rsidRPr="00372D6E">
              <w:rPr>
                <w:b/>
                <w:iCs/>
                <w:color w:val="000000" w:themeColor="text1"/>
                <w:spacing w:val="-1"/>
                <w:position w:val="-1"/>
              </w:rPr>
              <w:t xml:space="preserve"> </w:t>
            </w:r>
            <w:r w:rsidRPr="00372D6E">
              <w:rPr>
                <w:b/>
                <w:iCs/>
                <w:color w:val="000000" w:themeColor="text1"/>
                <w:spacing w:val="1"/>
                <w:position w:val="-1"/>
              </w:rPr>
              <w:t>a</w:t>
            </w:r>
            <w:r w:rsidRPr="00372D6E">
              <w:rPr>
                <w:b/>
                <w:iCs/>
                <w:color w:val="000000" w:themeColor="text1"/>
                <w:spacing w:val="-1"/>
                <w:position w:val="-1"/>
              </w:rPr>
              <w:t>n</w:t>
            </w:r>
            <w:r w:rsidRPr="00372D6E">
              <w:rPr>
                <w:b/>
                <w:iCs/>
                <w:color w:val="000000" w:themeColor="text1"/>
                <w:position w:val="-1"/>
              </w:rPr>
              <w:t>d</w:t>
            </w:r>
            <w:r w:rsidRPr="00372D6E">
              <w:rPr>
                <w:b/>
                <w:iCs/>
                <w:color w:val="000000" w:themeColor="text1"/>
                <w:spacing w:val="-2"/>
                <w:position w:val="-1"/>
              </w:rPr>
              <w:t xml:space="preserve"> </w:t>
            </w:r>
            <w:r w:rsidRPr="00372D6E">
              <w:rPr>
                <w:b/>
                <w:iCs/>
                <w:color w:val="000000" w:themeColor="text1"/>
                <w:position w:val="-1"/>
              </w:rPr>
              <w:t>L</w:t>
            </w:r>
            <w:r w:rsidRPr="00372D6E">
              <w:rPr>
                <w:b/>
                <w:iCs/>
                <w:color w:val="000000" w:themeColor="text1"/>
                <w:spacing w:val="2"/>
                <w:position w:val="-1"/>
              </w:rPr>
              <w:t>e</w:t>
            </w:r>
            <w:r w:rsidRPr="00372D6E">
              <w:rPr>
                <w:b/>
                <w:iCs/>
                <w:color w:val="000000" w:themeColor="text1"/>
                <w:position w:val="-1"/>
              </w:rPr>
              <w:t>vel</w:t>
            </w:r>
            <w:r w:rsidRPr="00372D6E">
              <w:rPr>
                <w:b/>
                <w:iCs/>
                <w:color w:val="000000" w:themeColor="text1"/>
                <w:spacing w:val="-1"/>
                <w:position w:val="-1"/>
              </w:rPr>
              <w:t xml:space="preserve"> </w:t>
            </w:r>
            <w:r w:rsidRPr="00372D6E">
              <w:rPr>
                <w:b/>
                <w:iCs/>
                <w:color w:val="000000" w:themeColor="text1"/>
                <w:spacing w:val="2"/>
                <w:position w:val="-1"/>
              </w:rPr>
              <w:t>o</w:t>
            </w:r>
            <w:r w:rsidRPr="00372D6E">
              <w:rPr>
                <w:b/>
                <w:iCs/>
                <w:color w:val="000000" w:themeColor="text1"/>
                <w:position w:val="-1"/>
              </w:rPr>
              <w:t xml:space="preserve">f </w:t>
            </w:r>
            <w:r w:rsidRPr="00372D6E">
              <w:rPr>
                <w:b/>
                <w:iCs/>
                <w:color w:val="000000" w:themeColor="text1"/>
                <w:spacing w:val="1"/>
                <w:position w:val="-1"/>
              </w:rPr>
              <w:t>T</w:t>
            </w:r>
            <w:r w:rsidRPr="00372D6E">
              <w:rPr>
                <w:b/>
                <w:iCs/>
                <w:color w:val="000000" w:themeColor="text1"/>
                <w:position w:val="-1"/>
              </w:rPr>
              <w:t>e</w:t>
            </w:r>
            <w:r w:rsidRPr="00372D6E">
              <w:rPr>
                <w:b/>
                <w:iCs/>
                <w:color w:val="000000" w:themeColor="text1"/>
                <w:spacing w:val="-1"/>
                <w:position w:val="-1"/>
              </w:rPr>
              <w:t>x</w:t>
            </w:r>
            <w:r w:rsidRPr="00372D6E">
              <w:rPr>
                <w:b/>
                <w:iCs/>
                <w:color w:val="000000" w:themeColor="text1"/>
                <w:position w:val="-1"/>
              </w:rPr>
              <w:t>t</w:t>
            </w:r>
            <w:r w:rsidRPr="00372D6E">
              <w:rPr>
                <w:b/>
                <w:iCs/>
                <w:color w:val="000000" w:themeColor="text1"/>
                <w:spacing w:val="-1"/>
                <w:position w:val="-1"/>
              </w:rPr>
              <w:t xml:space="preserve"> C</w:t>
            </w:r>
            <w:r w:rsidRPr="00372D6E">
              <w:rPr>
                <w:b/>
                <w:iCs/>
                <w:color w:val="000000" w:themeColor="text1"/>
                <w:position w:val="-1"/>
              </w:rPr>
              <w:t>o</w:t>
            </w:r>
            <w:r w:rsidRPr="00372D6E">
              <w:rPr>
                <w:b/>
                <w:iCs/>
                <w:color w:val="000000" w:themeColor="text1"/>
                <w:spacing w:val="1"/>
                <w:position w:val="-1"/>
              </w:rPr>
              <w:t>m</w:t>
            </w:r>
            <w:r w:rsidRPr="00372D6E">
              <w:rPr>
                <w:b/>
                <w:iCs/>
                <w:color w:val="000000" w:themeColor="text1"/>
                <w:spacing w:val="-1"/>
                <w:position w:val="-1"/>
              </w:rPr>
              <w:t>p</w:t>
            </w:r>
            <w:r w:rsidRPr="00372D6E">
              <w:rPr>
                <w:b/>
                <w:iCs/>
                <w:color w:val="000000" w:themeColor="text1"/>
                <w:position w:val="-1"/>
              </w:rPr>
              <w:t>l</w:t>
            </w:r>
            <w:r w:rsidRPr="00372D6E">
              <w:rPr>
                <w:b/>
                <w:iCs/>
                <w:color w:val="000000" w:themeColor="text1"/>
                <w:spacing w:val="2"/>
                <w:position w:val="-1"/>
              </w:rPr>
              <w:t>e</w:t>
            </w:r>
            <w:r w:rsidRPr="00372D6E">
              <w:rPr>
                <w:b/>
                <w:iCs/>
                <w:color w:val="000000" w:themeColor="text1"/>
                <w:spacing w:val="-1"/>
                <w:position w:val="-1"/>
              </w:rPr>
              <w:t>x</w:t>
            </w:r>
            <w:r w:rsidRPr="00372D6E">
              <w:rPr>
                <w:b/>
                <w:iCs/>
                <w:color w:val="000000" w:themeColor="text1"/>
                <w:position w:val="-1"/>
              </w:rPr>
              <w:t>i</w:t>
            </w:r>
            <w:r w:rsidRPr="00372D6E">
              <w:rPr>
                <w:b/>
                <w:iCs/>
                <w:color w:val="000000" w:themeColor="text1"/>
                <w:spacing w:val="-1"/>
                <w:position w:val="-1"/>
              </w:rPr>
              <w:t>t</w:t>
            </w:r>
            <w:r w:rsidRPr="00372D6E">
              <w:rPr>
                <w:b/>
                <w:iCs/>
                <w:color w:val="000000" w:themeColor="text1"/>
                <w:position w:val="-1"/>
              </w:rPr>
              <w:t>y</w:t>
            </w:r>
          </w:p>
        </w:tc>
        <w:tc>
          <w:tcPr>
            <w:tcW w:w="4500" w:type="dxa"/>
          </w:tcPr>
          <w:p w:rsidR="00FF6164" w:rsidRPr="00372D6E" w:rsidRDefault="00FF6164" w:rsidP="00D9431B">
            <w:pPr>
              <w:widowControl w:val="0"/>
              <w:autoSpaceDE w:val="0"/>
              <w:autoSpaceDN w:val="0"/>
              <w:adjustRightInd w:val="0"/>
              <w:spacing w:before="97" w:line="210" w:lineRule="exact"/>
              <w:rPr>
                <w:b/>
                <w:color w:val="000000" w:themeColor="text1"/>
              </w:rPr>
            </w:pPr>
          </w:p>
        </w:tc>
        <w:tc>
          <w:tcPr>
            <w:tcW w:w="4320" w:type="dxa"/>
          </w:tcPr>
          <w:p w:rsidR="00FF6164" w:rsidRPr="00372D6E" w:rsidRDefault="00FF6164" w:rsidP="00D9431B">
            <w:pPr>
              <w:widowControl w:val="0"/>
              <w:autoSpaceDE w:val="0"/>
              <w:autoSpaceDN w:val="0"/>
              <w:adjustRightInd w:val="0"/>
              <w:spacing w:before="97" w:line="210" w:lineRule="exact"/>
              <w:rPr>
                <w:b/>
                <w:color w:val="000000" w:themeColor="text1"/>
              </w:rPr>
            </w:pPr>
          </w:p>
        </w:tc>
      </w:tr>
      <w:tr w:rsidR="00FF6164" w:rsidRPr="00372D6E" w:rsidTr="002D201C">
        <w:tc>
          <w:tcPr>
            <w:tcW w:w="5148" w:type="dxa"/>
          </w:tcPr>
          <w:p w:rsidR="00FF6164" w:rsidRPr="00372D6E" w:rsidRDefault="00FF6164" w:rsidP="002D201C">
            <w:pPr>
              <w:rPr>
                <w:color w:val="000000" w:themeColor="text1"/>
              </w:rPr>
            </w:pPr>
            <w:r w:rsidRPr="00372D6E">
              <w:rPr>
                <w:b/>
                <w:color w:val="000000" w:themeColor="text1"/>
              </w:rPr>
              <w:t>10.</w:t>
            </w:r>
            <w:r w:rsidRPr="00372D6E">
              <w:rPr>
                <w:color w:val="000000" w:themeColor="text1"/>
              </w:rPr>
              <w:t xml:space="preserve"> </w:t>
            </w:r>
            <w:r w:rsidRPr="00372D6E">
              <w:rPr>
                <w:color w:val="000000" w:themeColor="text1"/>
                <w:spacing w:val="-1"/>
              </w:rPr>
              <w:t>B</w:t>
            </w:r>
            <w:r w:rsidRPr="00372D6E">
              <w:rPr>
                <w:color w:val="000000" w:themeColor="text1"/>
              </w:rPr>
              <w:t>y t</w:t>
            </w:r>
            <w:r w:rsidRPr="00372D6E">
              <w:rPr>
                <w:color w:val="000000" w:themeColor="text1"/>
                <w:spacing w:val="-1"/>
              </w:rPr>
              <w:t>h</w:t>
            </w:r>
            <w:r w:rsidRPr="00372D6E">
              <w:rPr>
                <w:color w:val="000000" w:themeColor="text1"/>
              </w:rPr>
              <w:t xml:space="preserve">e </w:t>
            </w:r>
            <w:r w:rsidRPr="00372D6E">
              <w:rPr>
                <w:color w:val="000000" w:themeColor="text1"/>
                <w:spacing w:val="1"/>
              </w:rPr>
              <w:t>e</w:t>
            </w:r>
            <w:r w:rsidRPr="00372D6E">
              <w:rPr>
                <w:color w:val="000000" w:themeColor="text1"/>
              </w:rPr>
              <w:t>nd</w:t>
            </w:r>
            <w:r w:rsidRPr="00372D6E">
              <w:rPr>
                <w:color w:val="000000" w:themeColor="text1"/>
                <w:spacing w:val="-1"/>
              </w:rPr>
              <w:t xml:space="preserve"> </w:t>
            </w:r>
            <w:r w:rsidRPr="00372D6E">
              <w:rPr>
                <w:color w:val="000000" w:themeColor="text1"/>
              </w:rPr>
              <w:t>of t</w:t>
            </w:r>
            <w:r w:rsidRPr="00372D6E">
              <w:rPr>
                <w:color w:val="000000" w:themeColor="text1"/>
                <w:spacing w:val="-1"/>
              </w:rPr>
              <w:t>h</w:t>
            </w:r>
            <w:r w:rsidRPr="00372D6E">
              <w:rPr>
                <w:color w:val="000000" w:themeColor="text1"/>
              </w:rPr>
              <w:t xml:space="preserve">e </w:t>
            </w:r>
            <w:r w:rsidRPr="00372D6E">
              <w:rPr>
                <w:color w:val="000000" w:themeColor="text1"/>
                <w:spacing w:val="1"/>
              </w:rPr>
              <w:t>ye</w:t>
            </w:r>
            <w:r w:rsidRPr="00372D6E">
              <w:rPr>
                <w:color w:val="000000" w:themeColor="text1"/>
                <w:spacing w:val="-1"/>
              </w:rPr>
              <w:t>a</w:t>
            </w:r>
            <w:r w:rsidRPr="00372D6E">
              <w:rPr>
                <w:color w:val="000000" w:themeColor="text1"/>
                <w:spacing w:val="1"/>
              </w:rPr>
              <w:t>r</w:t>
            </w:r>
            <w:r w:rsidRPr="00372D6E">
              <w:rPr>
                <w:color w:val="000000" w:themeColor="text1"/>
              </w:rPr>
              <w:t>,</w:t>
            </w:r>
            <w:r w:rsidRPr="00372D6E">
              <w:rPr>
                <w:color w:val="000000" w:themeColor="text1"/>
                <w:spacing w:val="-1"/>
              </w:rPr>
              <w:t xml:space="preserve"> </w:t>
            </w:r>
            <w:r w:rsidRPr="00372D6E">
              <w:rPr>
                <w:color w:val="000000" w:themeColor="text1"/>
                <w:spacing w:val="1"/>
              </w:rPr>
              <w:t>re</w:t>
            </w:r>
            <w:r w:rsidRPr="00372D6E">
              <w:rPr>
                <w:color w:val="000000" w:themeColor="text1"/>
                <w:spacing w:val="-1"/>
              </w:rPr>
              <w:t>a</w:t>
            </w:r>
            <w:r w:rsidRPr="00372D6E">
              <w:rPr>
                <w:color w:val="000000" w:themeColor="text1"/>
              </w:rPr>
              <w:t>d</w:t>
            </w:r>
            <w:r w:rsidRPr="00372D6E">
              <w:rPr>
                <w:color w:val="000000" w:themeColor="text1"/>
                <w:spacing w:val="-1"/>
              </w:rPr>
              <w:t xml:space="preserve"> a</w:t>
            </w:r>
            <w:r w:rsidRPr="00372D6E">
              <w:rPr>
                <w:color w:val="000000" w:themeColor="text1"/>
              </w:rPr>
              <w:t>nd</w:t>
            </w:r>
            <w:r w:rsidRPr="00372D6E">
              <w:rPr>
                <w:color w:val="000000" w:themeColor="text1"/>
                <w:spacing w:val="-1"/>
              </w:rPr>
              <w:t xml:space="preserve"> </w:t>
            </w:r>
            <w:r w:rsidRPr="00372D6E">
              <w:rPr>
                <w:color w:val="000000" w:themeColor="text1"/>
              </w:rPr>
              <w:t>co</w:t>
            </w:r>
            <w:r w:rsidRPr="00372D6E">
              <w:rPr>
                <w:color w:val="000000" w:themeColor="text1"/>
                <w:spacing w:val="1"/>
              </w:rPr>
              <w:t>m</w:t>
            </w:r>
            <w:r w:rsidRPr="00372D6E">
              <w:rPr>
                <w:color w:val="000000" w:themeColor="text1"/>
              </w:rPr>
              <w:t>p</w:t>
            </w:r>
            <w:r w:rsidRPr="00372D6E">
              <w:rPr>
                <w:color w:val="000000" w:themeColor="text1"/>
                <w:spacing w:val="1"/>
              </w:rPr>
              <w:t>re</w:t>
            </w:r>
            <w:r w:rsidRPr="00372D6E">
              <w:rPr>
                <w:color w:val="000000" w:themeColor="text1"/>
                <w:spacing w:val="-1"/>
              </w:rPr>
              <w:t>h</w:t>
            </w:r>
            <w:r w:rsidRPr="00372D6E">
              <w:rPr>
                <w:color w:val="000000" w:themeColor="text1"/>
                <w:spacing w:val="1"/>
              </w:rPr>
              <w:t>e</w:t>
            </w:r>
            <w:r w:rsidRPr="00372D6E">
              <w:rPr>
                <w:color w:val="000000" w:themeColor="text1"/>
              </w:rPr>
              <w:t>nd</w:t>
            </w:r>
            <w:r w:rsidRPr="00372D6E">
              <w:rPr>
                <w:color w:val="000000" w:themeColor="text1"/>
                <w:spacing w:val="-2"/>
              </w:rPr>
              <w:t xml:space="preserve"> </w:t>
            </w:r>
            <w:r w:rsidRPr="00372D6E">
              <w:rPr>
                <w:color w:val="000000" w:themeColor="text1"/>
              </w:rPr>
              <w:t>lite</w:t>
            </w:r>
            <w:r w:rsidRPr="00372D6E">
              <w:rPr>
                <w:color w:val="000000" w:themeColor="text1"/>
                <w:spacing w:val="1"/>
              </w:rPr>
              <w:t>r</w:t>
            </w:r>
            <w:r w:rsidRPr="00372D6E">
              <w:rPr>
                <w:color w:val="000000" w:themeColor="text1"/>
                <w:spacing w:val="-1"/>
              </w:rPr>
              <w:t>a</w:t>
            </w:r>
            <w:r w:rsidRPr="00372D6E">
              <w:rPr>
                <w:color w:val="000000" w:themeColor="text1"/>
                <w:spacing w:val="1"/>
              </w:rPr>
              <w:t>r</w:t>
            </w:r>
            <w:r w:rsidRPr="00372D6E">
              <w:rPr>
                <w:color w:val="000000" w:themeColor="text1"/>
              </w:rPr>
              <w:t>y non</w:t>
            </w:r>
            <w:r w:rsidRPr="00372D6E">
              <w:rPr>
                <w:color w:val="000000" w:themeColor="text1"/>
                <w:spacing w:val="1"/>
              </w:rPr>
              <w:t>f</w:t>
            </w:r>
            <w:r w:rsidRPr="00372D6E">
              <w:rPr>
                <w:color w:val="000000" w:themeColor="text1"/>
              </w:rPr>
              <w:t>iction,</w:t>
            </w:r>
            <w:r w:rsidRPr="00372D6E">
              <w:rPr>
                <w:color w:val="000000" w:themeColor="text1"/>
                <w:spacing w:val="-1"/>
              </w:rPr>
              <w:t xml:space="preserve"> within a</w:t>
            </w:r>
            <w:r w:rsidRPr="00372D6E">
              <w:rPr>
                <w:color w:val="000000" w:themeColor="text1"/>
              </w:rPr>
              <w:t xml:space="preserve"> co</w:t>
            </w:r>
            <w:r w:rsidRPr="00372D6E">
              <w:rPr>
                <w:color w:val="000000" w:themeColor="text1"/>
                <w:spacing w:val="1"/>
              </w:rPr>
              <w:t>m</w:t>
            </w:r>
            <w:r w:rsidRPr="00372D6E">
              <w:rPr>
                <w:color w:val="000000" w:themeColor="text1"/>
              </w:rPr>
              <w:t>pl</w:t>
            </w:r>
            <w:r w:rsidRPr="00372D6E">
              <w:rPr>
                <w:color w:val="000000" w:themeColor="text1"/>
                <w:spacing w:val="1"/>
              </w:rPr>
              <w:t>e</w:t>
            </w:r>
            <w:r w:rsidRPr="00372D6E">
              <w:rPr>
                <w:color w:val="000000" w:themeColor="text1"/>
              </w:rPr>
              <w:t>xi</w:t>
            </w:r>
            <w:r w:rsidRPr="00372D6E">
              <w:rPr>
                <w:color w:val="000000" w:themeColor="text1"/>
                <w:spacing w:val="-1"/>
              </w:rPr>
              <w:t>t</w:t>
            </w:r>
            <w:r w:rsidRPr="00372D6E">
              <w:rPr>
                <w:color w:val="000000" w:themeColor="text1"/>
              </w:rPr>
              <w:t>y</w:t>
            </w:r>
            <w:r w:rsidRPr="00372D6E">
              <w:rPr>
                <w:color w:val="000000" w:themeColor="text1"/>
                <w:spacing w:val="1"/>
              </w:rPr>
              <w:t xml:space="preserve"> </w:t>
            </w:r>
            <w:r w:rsidRPr="00372D6E">
              <w:rPr>
                <w:color w:val="000000" w:themeColor="text1"/>
              </w:rPr>
              <w:t>b</w:t>
            </w:r>
            <w:r w:rsidRPr="00372D6E">
              <w:rPr>
                <w:color w:val="000000" w:themeColor="text1"/>
                <w:spacing w:val="-1"/>
              </w:rPr>
              <w:t>a</w:t>
            </w:r>
            <w:r w:rsidRPr="00372D6E">
              <w:rPr>
                <w:color w:val="000000" w:themeColor="text1"/>
              </w:rPr>
              <w:t>nd</w:t>
            </w:r>
            <w:r w:rsidRPr="00372D6E">
              <w:rPr>
                <w:color w:val="000000" w:themeColor="text1"/>
                <w:spacing w:val="-1"/>
              </w:rPr>
              <w:t xml:space="preserve"> appropriate to grade 7 (</w:t>
            </w:r>
            <w:r w:rsidRPr="00372D6E">
              <w:rPr>
                <w:color w:val="000000" w:themeColor="text1"/>
              </w:rPr>
              <w:t>from upper grade 6 to grade 8),</w:t>
            </w:r>
            <w:r w:rsidRPr="00372D6E">
              <w:rPr>
                <w:color w:val="000000" w:themeColor="text1"/>
                <w:spacing w:val="1"/>
              </w:rPr>
              <w:t xml:space="preserve"> </w:t>
            </w:r>
            <w:r w:rsidRPr="00372D6E">
              <w:rPr>
                <w:color w:val="000000" w:themeColor="text1"/>
                <w:spacing w:val="-1"/>
              </w:rPr>
              <w:t>w</w:t>
            </w:r>
            <w:r w:rsidRPr="00372D6E">
              <w:rPr>
                <w:color w:val="000000" w:themeColor="text1"/>
              </w:rPr>
              <w:t>i</w:t>
            </w:r>
            <w:r w:rsidRPr="00372D6E">
              <w:rPr>
                <w:color w:val="000000" w:themeColor="text1"/>
                <w:spacing w:val="2"/>
              </w:rPr>
              <w:t>t</w:t>
            </w:r>
            <w:r w:rsidRPr="00372D6E">
              <w:rPr>
                <w:color w:val="000000" w:themeColor="text1"/>
              </w:rPr>
              <w:t>h</w:t>
            </w:r>
            <w:r w:rsidRPr="00372D6E">
              <w:rPr>
                <w:color w:val="000000" w:themeColor="text1"/>
                <w:spacing w:val="-1"/>
              </w:rPr>
              <w:t xml:space="preserve"> </w:t>
            </w:r>
            <w:r w:rsidRPr="00372D6E">
              <w:rPr>
                <w:color w:val="000000" w:themeColor="text1"/>
              </w:rPr>
              <w:t>scaf</w:t>
            </w:r>
            <w:r w:rsidRPr="00372D6E">
              <w:rPr>
                <w:color w:val="000000" w:themeColor="text1"/>
                <w:spacing w:val="1"/>
              </w:rPr>
              <w:t>f</w:t>
            </w:r>
            <w:r w:rsidRPr="00372D6E">
              <w:rPr>
                <w:color w:val="000000" w:themeColor="text1"/>
              </w:rPr>
              <w:t>olding</w:t>
            </w:r>
            <w:r w:rsidRPr="00372D6E">
              <w:rPr>
                <w:color w:val="000000" w:themeColor="text1"/>
                <w:spacing w:val="-2"/>
              </w:rPr>
              <w:t xml:space="preserve"> </w:t>
            </w:r>
            <w:r w:rsidRPr="00372D6E">
              <w:rPr>
                <w:color w:val="000000" w:themeColor="text1"/>
                <w:spacing w:val="-1"/>
              </w:rPr>
              <w:t>a</w:t>
            </w:r>
            <w:r w:rsidRPr="00372D6E">
              <w:rPr>
                <w:color w:val="000000" w:themeColor="text1"/>
              </w:rPr>
              <w:t>s</w:t>
            </w:r>
            <w:r w:rsidRPr="00372D6E">
              <w:rPr>
                <w:color w:val="000000" w:themeColor="text1"/>
                <w:spacing w:val="-1"/>
              </w:rPr>
              <w:t xml:space="preserve"> </w:t>
            </w:r>
            <w:r w:rsidRPr="00372D6E">
              <w:rPr>
                <w:color w:val="000000" w:themeColor="text1"/>
              </w:rPr>
              <w:t>ne</w:t>
            </w:r>
            <w:r w:rsidRPr="00372D6E">
              <w:rPr>
                <w:color w:val="000000" w:themeColor="text1"/>
                <w:spacing w:val="1"/>
              </w:rPr>
              <w:t>e</w:t>
            </w:r>
            <w:r w:rsidRPr="00372D6E">
              <w:rPr>
                <w:color w:val="000000" w:themeColor="text1"/>
              </w:rPr>
              <w:t>ded</w:t>
            </w:r>
            <w:r w:rsidRPr="00372D6E">
              <w:rPr>
                <w:color w:val="000000" w:themeColor="text1"/>
                <w:spacing w:val="-2"/>
              </w:rPr>
              <w:t xml:space="preserve"> </w:t>
            </w:r>
            <w:r w:rsidRPr="00372D6E">
              <w:rPr>
                <w:color w:val="000000" w:themeColor="text1"/>
                <w:spacing w:val="-1"/>
              </w:rPr>
              <w:t>a</w:t>
            </w:r>
            <w:r w:rsidRPr="00372D6E">
              <w:rPr>
                <w:color w:val="000000" w:themeColor="text1"/>
              </w:rPr>
              <w:t xml:space="preserve">t </w:t>
            </w:r>
            <w:r w:rsidRPr="00372D6E">
              <w:rPr>
                <w:color w:val="000000" w:themeColor="text1"/>
                <w:position w:val="1"/>
              </w:rPr>
              <w:t>t</w:t>
            </w:r>
            <w:r w:rsidRPr="00372D6E">
              <w:rPr>
                <w:color w:val="000000" w:themeColor="text1"/>
                <w:spacing w:val="-1"/>
                <w:position w:val="1"/>
              </w:rPr>
              <w:t>h</w:t>
            </w:r>
            <w:r w:rsidRPr="00372D6E">
              <w:rPr>
                <w:color w:val="000000" w:themeColor="text1"/>
                <w:position w:val="1"/>
              </w:rPr>
              <w:t xml:space="preserve">e </w:t>
            </w:r>
            <w:r w:rsidRPr="00372D6E">
              <w:rPr>
                <w:color w:val="000000" w:themeColor="text1"/>
                <w:spacing w:val="-1"/>
                <w:position w:val="1"/>
              </w:rPr>
              <w:t>h</w:t>
            </w:r>
            <w:r w:rsidRPr="00372D6E">
              <w:rPr>
                <w:color w:val="000000" w:themeColor="text1"/>
                <w:position w:val="1"/>
              </w:rPr>
              <w:t>i</w:t>
            </w:r>
            <w:r w:rsidRPr="00372D6E">
              <w:rPr>
                <w:color w:val="000000" w:themeColor="text1"/>
                <w:spacing w:val="1"/>
                <w:position w:val="1"/>
              </w:rPr>
              <w:t>g</w:t>
            </w:r>
            <w:r w:rsidRPr="00372D6E">
              <w:rPr>
                <w:color w:val="000000" w:themeColor="text1"/>
                <w:position w:val="1"/>
              </w:rPr>
              <w:t>h</w:t>
            </w:r>
            <w:r w:rsidRPr="00372D6E">
              <w:rPr>
                <w:color w:val="000000" w:themeColor="text1"/>
                <w:spacing w:val="-1"/>
                <w:position w:val="1"/>
              </w:rPr>
              <w:t xml:space="preserve"> </w:t>
            </w:r>
            <w:r w:rsidRPr="00372D6E">
              <w:rPr>
                <w:color w:val="000000" w:themeColor="text1"/>
                <w:spacing w:val="1"/>
                <w:position w:val="1"/>
              </w:rPr>
              <w:t>e</w:t>
            </w:r>
            <w:r w:rsidRPr="00372D6E">
              <w:rPr>
                <w:color w:val="000000" w:themeColor="text1"/>
                <w:position w:val="1"/>
              </w:rPr>
              <w:t>nd</w:t>
            </w:r>
            <w:r w:rsidRPr="00372D6E">
              <w:rPr>
                <w:color w:val="000000" w:themeColor="text1"/>
                <w:spacing w:val="-1"/>
                <w:position w:val="1"/>
              </w:rPr>
              <w:t xml:space="preserve"> </w:t>
            </w:r>
            <w:r w:rsidRPr="00372D6E">
              <w:rPr>
                <w:color w:val="000000" w:themeColor="text1"/>
                <w:position w:val="1"/>
              </w:rPr>
              <w:t>of t</w:t>
            </w:r>
            <w:r w:rsidRPr="00372D6E">
              <w:rPr>
                <w:color w:val="000000" w:themeColor="text1"/>
                <w:spacing w:val="-1"/>
                <w:position w:val="1"/>
              </w:rPr>
              <w:t>h</w:t>
            </w:r>
            <w:r w:rsidRPr="00372D6E">
              <w:rPr>
                <w:color w:val="000000" w:themeColor="text1"/>
                <w:position w:val="1"/>
              </w:rPr>
              <w:t xml:space="preserve">e </w:t>
            </w:r>
            <w:r w:rsidRPr="00372D6E">
              <w:rPr>
                <w:color w:val="000000" w:themeColor="text1"/>
                <w:spacing w:val="1"/>
                <w:position w:val="1"/>
              </w:rPr>
              <w:t>r</w:t>
            </w:r>
            <w:r w:rsidRPr="00372D6E">
              <w:rPr>
                <w:color w:val="000000" w:themeColor="text1"/>
                <w:spacing w:val="-1"/>
                <w:position w:val="1"/>
              </w:rPr>
              <w:t>a</w:t>
            </w:r>
            <w:r w:rsidRPr="00372D6E">
              <w:rPr>
                <w:color w:val="000000" w:themeColor="text1"/>
                <w:position w:val="1"/>
              </w:rPr>
              <w:t>n</w:t>
            </w:r>
            <w:r w:rsidRPr="00372D6E">
              <w:rPr>
                <w:color w:val="000000" w:themeColor="text1"/>
                <w:spacing w:val="1"/>
                <w:position w:val="1"/>
              </w:rPr>
              <w:t>ge</w:t>
            </w:r>
            <w:r w:rsidRPr="00372D6E">
              <w:rPr>
                <w:color w:val="000000" w:themeColor="text1"/>
                <w:position w:val="1"/>
              </w:rPr>
              <w:t>.</w:t>
            </w:r>
          </w:p>
        </w:tc>
        <w:tc>
          <w:tcPr>
            <w:tcW w:w="4500" w:type="dxa"/>
          </w:tcPr>
          <w:p w:rsidR="00FF6164" w:rsidRPr="00372D6E" w:rsidRDefault="0039677B" w:rsidP="00D9431B">
            <w:pPr>
              <w:rPr>
                <w:color w:val="000000" w:themeColor="text1"/>
              </w:rPr>
            </w:pPr>
            <w:r>
              <w:rPr>
                <w:rFonts w:ascii="Calibri" w:hAnsi="Calibri" w:cs="Calibri"/>
                <w:color w:val="000000" w:themeColor="text1"/>
              </w:rPr>
              <w:t>NEW – not addressed in the GLEs</w:t>
            </w:r>
          </w:p>
        </w:tc>
        <w:tc>
          <w:tcPr>
            <w:tcW w:w="4320" w:type="dxa"/>
          </w:tcPr>
          <w:p w:rsidR="00FF6164" w:rsidRPr="00372D6E" w:rsidRDefault="00996162" w:rsidP="00505F14">
            <w:pPr>
              <w:rPr>
                <w:color w:val="000000" w:themeColor="text1"/>
              </w:rPr>
            </w:pPr>
            <w:r w:rsidRPr="00372D6E">
              <w:rPr>
                <w:rFonts w:cstheme="minorHAnsi"/>
                <w:color w:val="000000" w:themeColor="text1"/>
              </w:rPr>
              <w:t>Anchor Standard 10, “Read and comprehend a range of complex literary and informational texts independently and proficiently,” does not have a counterpart in the GLEs</w:t>
            </w:r>
            <w:r w:rsidR="00505F14">
              <w:rPr>
                <w:rFonts w:cstheme="minorHAnsi"/>
                <w:color w:val="000000" w:themeColor="text1"/>
              </w:rPr>
              <w:t>, although reading GLEs repeat</w:t>
            </w:r>
            <w:r w:rsidRPr="00372D6E">
              <w:rPr>
                <w:rFonts w:cstheme="minorHAnsi"/>
                <w:color w:val="000000" w:themeColor="text1"/>
              </w:rPr>
              <w:t xml:space="preserve"> across grades marked with an asterisk</w:t>
            </w:r>
            <w:r w:rsidR="00505F14">
              <w:rPr>
                <w:rFonts w:cstheme="minorHAnsi"/>
                <w:color w:val="000000" w:themeColor="text1"/>
              </w:rPr>
              <w:t xml:space="preserve">. </w:t>
            </w:r>
            <w:r w:rsidRPr="00372D6E">
              <w:rPr>
                <w:rFonts w:cstheme="minorHAnsi"/>
                <w:color w:val="000000" w:themeColor="text1"/>
              </w:rPr>
              <w:t xml:space="preserve"> This standard is explicit about the need to attend to text complexity.</w:t>
            </w:r>
          </w:p>
        </w:tc>
      </w:tr>
    </w:tbl>
    <w:p w:rsidR="00B01647" w:rsidRDefault="00B01647" w:rsidP="00B01647">
      <w:pPr>
        <w:rPr>
          <w:rFonts w:ascii="Calibri" w:hAnsi="Calibri" w:cs="Times New Roman"/>
          <w:color w:val="000000" w:themeColor="text1"/>
        </w:rPr>
      </w:pPr>
    </w:p>
    <w:p w:rsidR="0039677B" w:rsidRDefault="0039677B" w:rsidP="00B01647">
      <w:pPr>
        <w:rPr>
          <w:rFonts w:ascii="Calibri" w:hAnsi="Calibri" w:cs="Times New Roman"/>
          <w:color w:val="000000" w:themeColor="text1"/>
        </w:rPr>
      </w:pPr>
    </w:p>
    <w:tbl>
      <w:tblPr>
        <w:tblStyle w:val="TableGrid"/>
        <w:tblW w:w="0" w:type="auto"/>
        <w:tblInd w:w="1368" w:type="dxa"/>
        <w:tblLook w:val="04A0" w:firstRow="1" w:lastRow="0" w:firstColumn="1" w:lastColumn="0" w:noHBand="0" w:noVBand="1"/>
      </w:tblPr>
      <w:tblGrid>
        <w:gridCol w:w="5580"/>
        <w:gridCol w:w="5670"/>
      </w:tblGrid>
      <w:tr w:rsidR="00B01647" w:rsidRPr="001E1DD3" w:rsidTr="00157997">
        <w:trPr>
          <w:cantSplit/>
          <w:tblHeader/>
        </w:trPr>
        <w:tc>
          <w:tcPr>
            <w:tcW w:w="5580" w:type="dxa"/>
            <w:shd w:val="clear" w:color="auto" w:fill="E5B8B7" w:themeFill="accent2" w:themeFillTint="66"/>
          </w:tcPr>
          <w:p w:rsidR="00B01647" w:rsidRPr="001E1DD3" w:rsidRDefault="00B01647" w:rsidP="00157997">
            <w:pPr>
              <w:autoSpaceDE w:val="0"/>
              <w:autoSpaceDN w:val="0"/>
              <w:adjustRightInd w:val="0"/>
              <w:jc w:val="center"/>
              <w:rPr>
                <w:rFonts w:ascii="Calibri" w:hAnsi="Calibri" w:cs="Calibri"/>
                <w:b/>
                <w:color w:val="000000" w:themeColor="text1"/>
              </w:rPr>
            </w:pPr>
            <w:r>
              <w:rPr>
                <w:rFonts w:ascii="Calibri" w:hAnsi="Calibri" w:cs="Calibri"/>
                <w:b/>
                <w:color w:val="000000" w:themeColor="text1"/>
              </w:rPr>
              <w:lastRenderedPageBreak/>
              <w:t>Grade 7</w:t>
            </w:r>
            <w:r w:rsidRPr="001E1DD3">
              <w:rPr>
                <w:rFonts w:ascii="Calibri" w:hAnsi="Calibri" w:cs="Calibri"/>
                <w:b/>
                <w:color w:val="000000" w:themeColor="text1"/>
              </w:rPr>
              <w:t xml:space="preserve"> Reading GLEs not matched by </w:t>
            </w:r>
            <w:r w:rsidR="0039677B">
              <w:rPr>
                <w:rFonts w:ascii="Calibri" w:hAnsi="Calibri" w:cs="Calibri"/>
                <w:b/>
                <w:color w:val="000000" w:themeColor="text1"/>
              </w:rPr>
              <w:t xml:space="preserve">new </w:t>
            </w:r>
            <w:r w:rsidRPr="001E1DD3">
              <w:rPr>
                <w:rFonts w:ascii="Calibri" w:hAnsi="Calibri" w:cs="Calibri"/>
                <w:b/>
                <w:color w:val="000000" w:themeColor="text1"/>
              </w:rPr>
              <w:t>standards</w:t>
            </w:r>
          </w:p>
        </w:tc>
        <w:tc>
          <w:tcPr>
            <w:tcW w:w="5670" w:type="dxa"/>
            <w:shd w:val="clear" w:color="auto" w:fill="E5B8B7" w:themeFill="accent2" w:themeFillTint="66"/>
          </w:tcPr>
          <w:p w:rsidR="00B01647" w:rsidRPr="001E1DD3" w:rsidRDefault="00B01647" w:rsidP="00157997">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Comments</w:t>
            </w:r>
          </w:p>
        </w:tc>
      </w:tr>
      <w:tr w:rsidR="00B01647" w:rsidRPr="008F2068" w:rsidTr="00157997">
        <w:trPr>
          <w:trHeight w:val="864"/>
        </w:trPr>
        <w:tc>
          <w:tcPr>
            <w:tcW w:w="5580" w:type="dxa"/>
            <w:noWrap/>
            <w:vAlign w:val="bottom"/>
            <w:hideMark/>
          </w:tcPr>
          <w:p w:rsidR="00B01647" w:rsidRPr="00883439" w:rsidRDefault="00B01647" w:rsidP="00B01647">
            <w:pPr>
              <w:rPr>
                <w:rFonts w:ascii="Calibri" w:eastAsia="Times New Roman" w:hAnsi="Calibri" w:cs="Times New Roman"/>
                <w:b/>
                <w:color w:val="000000" w:themeColor="text1"/>
              </w:rPr>
            </w:pPr>
            <w:r w:rsidRPr="00B01647">
              <w:rPr>
                <w:rFonts w:ascii="Calibri" w:hAnsi="Calibri"/>
                <w:b/>
                <w:color w:val="000000"/>
              </w:rPr>
              <w:t>[7] 3.3.3</w:t>
            </w:r>
            <w:r w:rsidR="00A63EAC">
              <w:rPr>
                <w:rFonts w:ascii="Calibri" w:hAnsi="Calibri"/>
                <w:b/>
                <w:color w:val="000000"/>
              </w:rPr>
              <w:t xml:space="preserve"> </w:t>
            </w:r>
            <w:r w:rsidR="00A63EAC" w:rsidRPr="00A63EAC">
              <w:rPr>
                <w:rFonts w:ascii="Calibri" w:hAnsi="Calibri"/>
                <w:color w:val="000000"/>
              </w:rPr>
              <w:t xml:space="preserve">The student restates/summarizes and connects information by </w:t>
            </w:r>
            <w:r w:rsidR="00A63EAC">
              <w:rPr>
                <w:rFonts w:ascii="Calibri" w:hAnsi="Calibri"/>
                <w:color w:val="000000"/>
              </w:rPr>
              <w:t>c</w:t>
            </w:r>
            <w:r w:rsidR="00A63EAC" w:rsidRPr="00A63EAC">
              <w:rPr>
                <w:rFonts w:ascii="Calibri" w:hAnsi="Calibri"/>
                <w:color w:val="000000"/>
              </w:rPr>
              <w:t>onnecting new information or ideas to prior knowledge and experience by citing or explaining relevant examples or concepts (e.g., cells get energy from glucose just as cars get energy from gas) (L)</w:t>
            </w:r>
          </w:p>
        </w:tc>
        <w:tc>
          <w:tcPr>
            <w:tcW w:w="5670" w:type="dxa"/>
            <w:vAlign w:val="bottom"/>
            <w:hideMark/>
          </w:tcPr>
          <w:p w:rsidR="00B01647" w:rsidRPr="00451102" w:rsidRDefault="00B01647" w:rsidP="00157997">
            <w:pPr>
              <w:rPr>
                <w:rFonts w:ascii="Calibri" w:eastAsia="Times New Roman" w:hAnsi="Calibri" w:cs="Times New Roman"/>
                <w:color w:val="000000" w:themeColor="text1"/>
              </w:rPr>
            </w:pPr>
          </w:p>
        </w:tc>
      </w:tr>
      <w:tr w:rsidR="00B01647" w:rsidRPr="008F2068" w:rsidTr="00157997">
        <w:trPr>
          <w:trHeight w:val="864"/>
        </w:trPr>
        <w:tc>
          <w:tcPr>
            <w:tcW w:w="5580" w:type="dxa"/>
            <w:noWrap/>
            <w:vAlign w:val="bottom"/>
          </w:tcPr>
          <w:p w:rsidR="00B01647" w:rsidRPr="002851C6" w:rsidRDefault="00B01647" w:rsidP="00157997">
            <w:pPr>
              <w:rPr>
                <w:rFonts w:ascii="Calibri" w:eastAsia="Times New Roman" w:hAnsi="Calibri" w:cs="Times New Roman"/>
                <w:b/>
                <w:color w:val="000000" w:themeColor="text1"/>
              </w:rPr>
            </w:pPr>
            <w:r w:rsidRPr="00B01647">
              <w:rPr>
                <w:rFonts w:ascii="Calibri" w:hAnsi="Calibri"/>
                <w:b/>
                <w:color w:val="000000"/>
              </w:rPr>
              <w:t>[7] 3</w:t>
            </w:r>
            <w:r w:rsidRPr="00B01647">
              <w:rPr>
                <w:rFonts w:ascii="Calibri" w:eastAsia="Times New Roman" w:hAnsi="Calibri" w:cs="Times New Roman"/>
                <w:b/>
                <w:color w:val="000000" w:themeColor="text1"/>
              </w:rPr>
              <w:t>.4.3</w:t>
            </w:r>
            <w:r w:rsidR="00A63EAC">
              <w:rPr>
                <w:rFonts w:ascii="Calibri" w:eastAsia="Times New Roman" w:hAnsi="Calibri" w:cs="Times New Roman"/>
                <w:b/>
                <w:color w:val="000000" w:themeColor="text1"/>
              </w:rPr>
              <w:t xml:space="preserve"> </w:t>
            </w:r>
            <w:r w:rsidR="00A63EAC" w:rsidRPr="00A63EAC">
              <w:rPr>
                <w:rFonts w:ascii="Calibri" w:eastAsia="Times New Roman" w:hAnsi="Calibri" w:cs="Times New Roman"/>
                <w:color w:val="000000" w:themeColor="text1"/>
              </w:rPr>
              <w:t xml:space="preserve">The student demonstrates understanding of main ideas/arguments by </w:t>
            </w:r>
            <w:r w:rsidR="00A63EAC">
              <w:rPr>
                <w:rFonts w:ascii="Calibri" w:eastAsia="Times New Roman" w:hAnsi="Calibri" w:cs="Times New Roman"/>
                <w:color w:val="000000" w:themeColor="text1"/>
              </w:rPr>
              <w:t>c</w:t>
            </w:r>
            <w:r w:rsidR="00A63EAC" w:rsidRPr="00A63EAC">
              <w:rPr>
                <w:rFonts w:ascii="Calibri" w:eastAsia="Times New Roman" w:hAnsi="Calibri" w:cs="Times New Roman"/>
                <w:color w:val="000000" w:themeColor="text1"/>
              </w:rPr>
              <w:t>omparing/contrasting the main ideas or concepts between related texts</w:t>
            </w:r>
          </w:p>
        </w:tc>
        <w:tc>
          <w:tcPr>
            <w:tcW w:w="5670" w:type="dxa"/>
            <w:vAlign w:val="bottom"/>
          </w:tcPr>
          <w:p w:rsidR="00B01647" w:rsidRPr="00451102" w:rsidRDefault="00B01647" w:rsidP="00157997">
            <w:pPr>
              <w:rPr>
                <w:rFonts w:ascii="Calibri" w:eastAsia="Times New Roman" w:hAnsi="Calibri" w:cs="Times New Roman"/>
                <w:color w:val="000000" w:themeColor="text1"/>
              </w:rPr>
            </w:pPr>
          </w:p>
        </w:tc>
      </w:tr>
      <w:tr w:rsidR="00B01647" w:rsidRPr="008F2068" w:rsidTr="00157997">
        <w:trPr>
          <w:trHeight w:val="864"/>
        </w:trPr>
        <w:tc>
          <w:tcPr>
            <w:tcW w:w="5580" w:type="dxa"/>
            <w:noWrap/>
            <w:vAlign w:val="bottom"/>
          </w:tcPr>
          <w:p w:rsidR="00B01647" w:rsidRPr="00563F20" w:rsidRDefault="00B01647" w:rsidP="00157997">
            <w:pPr>
              <w:rPr>
                <w:rFonts w:ascii="Calibri" w:eastAsia="Times New Roman" w:hAnsi="Calibri" w:cs="Times New Roman"/>
                <w:b/>
                <w:color w:val="000000" w:themeColor="text1"/>
              </w:rPr>
            </w:pPr>
            <w:r w:rsidRPr="00B01647">
              <w:rPr>
                <w:rFonts w:ascii="Calibri" w:hAnsi="Calibri"/>
                <w:b/>
                <w:color w:val="000000"/>
              </w:rPr>
              <w:t>[7] 3</w:t>
            </w:r>
            <w:r w:rsidRPr="00B01647">
              <w:rPr>
                <w:rFonts w:ascii="Calibri" w:eastAsia="Times New Roman" w:hAnsi="Calibri" w:cs="Times New Roman"/>
                <w:b/>
                <w:color w:val="000000" w:themeColor="text1"/>
              </w:rPr>
              <w:t>.4.4</w:t>
            </w:r>
            <w:r w:rsidR="00A63EAC">
              <w:rPr>
                <w:rFonts w:ascii="Calibri" w:eastAsia="Times New Roman" w:hAnsi="Calibri" w:cs="Times New Roman"/>
                <w:b/>
                <w:color w:val="000000" w:themeColor="text1"/>
              </w:rPr>
              <w:t xml:space="preserve"> </w:t>
            </w:r>
            <w:r w:rsidR="00A63EAC" w:rsidRPr="00A63EAC">
              <w:rPr>
                <w:rFonts w:ascii="Calibri" w:eastAsia="Times New Roman" w:hAnsi="Calibri" w:cs="Times New Roman"/>
                <w:color w:val="000000" w:themeColor="text1"/>
              </w:rPr>
              <w:t>The student demonstrates understanding of main ideas/arguments by explaining connections among main ideas/concepts (text to self, text to text, text to world) (L)</w:t>
            </w:r>
          </w:p>
        </w:tc>
        <w:tc>
          <w:tcPr>
            <w:tcW w:w="5670" w:type="dxa"/>
            <w:vAlign w:val="bottom"/>
          </w:tcPr>
          <w:p w:rsidR="00B01647" w:rsidRPr="00451102" w:rsidRDefault="00B01647" w:rsidP="00157997">
            <w:pPr>
              <w:rPr>
                <w:rFonts w:ascii="Calibri" w:eastAsia="Times New Roman" w:hAnsi="Calibri" w:cs="Times New Roman"/>
                <w:color w:val="000000" w:themeColor="text1"/>
              </w:rPr>
            </w:pPr>
          </w:p>
        </w:tc>
      </w:tr>
      <w:tr w:rsidR="00B01647" w:rsidRPr="008F2068" w:rsidTr="00157997">
        <w:trPr>
          <w:trHeight w:val="728"/>
        </w:trPr>
        <w:tc>
          <w:tcPr>
            <w:tcW w:w="5580" w:type="dxa"/>
            <w:noWrap/>
            <w:vAlign w:val="bottom"/>
          </w:tcPr>
          <w:p w:rsidR="00B01647" w:rsidRPr="00883439" w:rsidRDefault="00B01647" w:rsidP="00C851EC">
            <w:pPr>
              <w:rPr>
                <w:rFonts w:ascii="Calibri" w:eastAsia="Times New Roman" w:hAnsi="Calibri" w:cs="Times New Roman"/>
                <w:b/>
                <w:color w:val="000000" w:themeColor="text1"/>
              </w:rPr>
            </w:pPr>
            <w:r w:rsidRPr="00B01647">
              <w:rPr>
                <w:rFonts w:ascii="Calibri" w:hAnsi="Calibri"/>
                <w:b/>
                <w:color w:val="000000"/>
              </w:rPr>
              <w:t>[7] 3</w:t>
            </w:r>
            <w:r w:rsidRPr="00B01647">
              <w:rPr>
                <w:rFonts w:ascii="Calibri" w:eastAsia="Times New Roman" w:hAnsi="Calibri" w:cs="Times New Roman"/>
                <w:b/>
                <w:color w:val="000000" w:themeColor="text1"/>
              </w:rPr>
              <w:t>.5.1</w:t>
            </w:r>
            <w:r w:rsidR="00A63EAC">
              <w:rPr>
                <w:rFonts w:ascii="Calibri" w:eastAsia="Times New Roman" w:hAnsi="Calibri" w:cs="Times New Roman"/>
                <w:b/>
                <w:color w:val="000000" w:themeColor="text1"/>
              </w:rPr>
              <w:t xml:space="preserve"> </w:t>
            </w:r>
            <w:r w:rsidR="00A63EAC" w:rsidRPr="00A63EAC">
              <w:rPr>
                <w:rFonts w:ascii="Calibri" w:eastAsia="Times New Roman" w:hAnsi="Calibri" w:cs="Times New Roman"/>
                <w:color w:val="000000" w:themeColor="text1"/>
              </w:rPr>
              <w:t xml:space="preserve">The student follows multi-step directions by </w:t>
            </w:r>
            <w:r w:rsidR="00C851EC">
              <w:rPr>
                <w:rFonts w:ascii="Calibri" w:eastAsia="Times New Roman" w:hAnsi="Calibri" w:cs="Times New Roman"/>
                <w:color w:val="000000" w:themeColor="text1"/>
              </w:rPr>
              <w:t>c</w:t>
            </w:r>
            <w:r w:rsidR="00C851EC" w:rsidRPr="00C851EC">
              <w:rPr>
                <w:rFonts w:ascii="Calibri" w:eastAsia="Times New Roman" w:hAnsi="Calibri" w:cs="Times New Roman"/>
                <w:color w:val="000000" w:themeColor="text1"/>
              </w:rPr>
              <w:t>ompleting a task by following written, multi-step directions (e.g., answer a multi-faceted text question)* (L)</w:t>
            </w:r>
          </w:p>
        </w:tc>
        <w:tc>
          <w:tcPr>
            <w:tcW w:w="5670" w:type="dxa"/>
            <w:vAlign w:val="bottom"/>
          </w:tcPr>
          <w:p w:rsidR="00B01647" w:rsidRPr="00451102" w:rsidRDefault="00B01647" w:rsidP="00157997">
            <w:pPr>
              <w:rPr>
                <w:rFonts w:ascii="Calibri" w:eastAsia="Times New Roman" w:hAnsi="Calibri" w:cs="Times New Roman"/>
                <w:color w:val="000000" w:themeColor="text1"/>
              </w:rPr>
            </w:pPr>
          </w:p>
        </w:tc>
      </w:tr>
      <w:tr w:rsidR="00B01647" w:rsidRPr="008F2068" w:rsidTr="00157997">
        <w:trPr>
          <w:trHeight w:val="728"/>
        </w:trPr>
        <w:tc>
          <w:tcPr>
            <w:tcW w:w="5580" w:type="dxa"/>
            <w:noWrap/>
            <w:vAlign w:val="bottom"/>
          </w:tcPr>
          <w:p w:rsidR="00B01647" w:rsidRPr="00B01647" w:rsidRDefault="00B01647" w:rsidP="00157997">
            <w:pPr>
              <w:rPr>
                <w:rFonts w:ascii="Calibri" w:eastAsia="Times New Roman" w:hAnsi="Calibri" w:cs="Times New Roman"/>
                <w:b/>
                <w:color w:val="000000" w:themeColor="text1"/>
              </w:rPr>
            </w:pPr>
            <w:r w:rsidRPr="00B01647">
              <w:rPr>
                <w:rFonts w:ascii="Calibri" w:hAnsi="Calibri"/>
                <w:b/>
                <w:color w:val="000000"/>
              </w:rPr>
              <w:t>[7] 3</w:t>
            </w:r>
            <w:r>
              <w:rPr>
                <w:rFonts w:ascii="Calibri" w:hAnsi="Calibri"/>
                <w:b/>
                <w:color w:val="000000"/>
              </w:rPr>
              <w:t>.</w:t>
            </w:r>
            <w:r w:rsidRPr="00B01647">
              <w:rPr>
                <w:rFonts w:ascii="Calibri" w:eastAsia="Times New Roman" w:hAnsi="Calibri" w:cs="Times New Roman"/>
                <w:b/>
                <w:color w:val="000000" w:themeColor="text1"/>
              </w:rPr>
              <w:t>5.2</w:t>
            </w:r>
            <w:r w:rsidR="00A63EAC">
              <w:rPr>
                <w:rFonts w:ascii="Calibri" w:eastAsia="Times New Roman" w:hAnsi="Calibri" w:cs="Times New Roman"/>
                <w:b/>
                <w:color w:val="000000" w:themeColor="text1"/>
              </w:rPr>
              <w:t xml:space="preserve"> </w:t>
            </w:r>
            <w:r w:rsidR="00A63EAC" w:rsidRPr="00A63EAC">
              <w:rPr>
                <w:rFonts w:ascii="Calibri" w:eastAsia="Times New Roman" w:hAnsi="Calibri" w:cs="Times New Roman"/>
                <w:color w:val="000000" w:themeColor="text1"/>
              </w:rPr>
              <w:t>The student follows multi-step directions by identifying the sequence of steps in a list of directions (e.g., what is the first step, what is the second step)</w:t>
            </w:r>
          </w:p>
        </w:tc>
        <w:tc>
          <w:tcPr>
            <w:tcW w:w="5670" w:type="dxa"/>
            <w:vAlign w:val="bottom"/>
          </w:tcPr>
          <w:p w:rsidR="00B01647" w:rsidRPr="00451102" w:rsidRDefault="00B01647" w:rsidP="00157997">
            <w:pPr>
              <w:rPr>
                <w:rFonts w:ascii="Calibri" w:eastAsia="Times New Roman" w:hAnsi="Calibri" w:cs="Times New Roman"/>
                <w:color w:val="000000" w:themeColor="text1"/>
              </w:rPr>
            </w:pPr>
          </w:p>
        </w:tc>
      </w:tr>
      <w:tr w:rsidR="00B01647" w:rsidRPr="008F2068" w:rsidTr="00157997">
        <w:trPr>
          <w:trHeight w:val="728"/>
        </w:trPr>
        <w:tc>
          <w:tcPr>
            <w:tcW w:w="5580" w:type="dxa"/>
            <w:noWrap/>
            <w:vAlign w:val="bottom"/>
          </w:tcPr>
          <w:p w:rsidR="00B01647" w:rsidRPr="00B01647" w:rsidRDefault="00B01647" w:rsidP="00157997">
            <w:pPr>
              <w:rPr>
                <w:rFonts w:ascii="Calibri" w:eastAsia="Times New Roman" w:hAnsi="Calibri" w:cs="Times New Roman"/>
                <w:b/>
                <w:color w:val="000000" w:themeColor="text1"/>
              </w:rPr>
            </w:pPr>
            <w:r w:rsidRPr="00B01647">
              <w:rPr>
                <w:rFonts w:ascii="Calibri" w:hAnsi="Calibri"/>
                <w:b/>
                <w:color w:val="000000"/>
              </w:rPr>
              <w:t>[7] 3</w:t>
            </w:r>
            <w:r w:rsidRPr="00B01647">
              <w:rPr>
                <w:rFonts w:ascii="Calibri" w:eastAsia="Times New Roman" w:hAnsi="Calibri" w:cs="Times New Roman"/>
                <w:b/>
                <w:color w:val="000000" w:themeColor="text1"/>
              </w:rPr>
              <w:t>.7.2</w:t>
            </w:r>
            <w:r w:rsidR="00A63EAC">
              <w:rPr>
                <w:rFonts w:ascii="Calibri" w:eastAsia="Times New Roman" w:hAnsi="Calibri" w:cs="Times New Roman"/>
                <w:b/>
                <w:color w:val="000000" w:themeColor="text1"/>
              </w:rPr>
              <w:t xml:space="preserve"> </w:t>
            </w:r>
            <w:r w:rsidR="00A63EAC" w:rsidRPr="00A63EAC">
              <w:rPr>
                <w:rFonts w:ascii="Calibri" w:eastAsia="Times New Roman" w:hAnsi="Calibri" w:cs="Times New Roman"/>
                <w:color w:val="000000" w:themeColor="text1"/>
              </w:rPr>
              <w:t>The student analyzes and evaluates literary elements and devices by comparing and contrasting literary elements and devices in a variety of works by a variety of authors</w:t>
            </w:r>
          </w:p>
        </w:tc>
        <w:tc>
          <w:tcPr>
            <w:tcW w:w="5670" w:type="dxa"/>
            <w:vAlign w:val="bottom"/>
          </w:tcPr>
          <w:p w:rsidR="00B01647" w:rsidRPr="00451102" w:rsidRDefault="00B01647" w:rsidP="00157997">
            <w:pPr>
              <w:rPr>
                <w:rFonts w:ascii="Calibri" w:eastAsia="Times New Roman" w:hAnsi="Calibri" w:cs="Times New Roman"/>
                <w:color w:val="000000" w:themeColor="text1"/>
              </w:rPr>
            </w:pPr>
          </w:p>
        </w:tc>
      </w:tr>
      <w:tr w:rsidR="00B01647" w:rsidRPr="008F2068" w:rsidTr="00157997">
        <w:trPr>
          <w:trHeight w:val="728"/>
        </w:trPr>
        <w:tc>
          <w:tcPr>
            <w:tcW w:w="5580" w:type="dxa"/>
            <w:noWrap/>
            <w:vAlign w:val="bottom"/>
          </w:tcPr>
          <w:p w:rsidR="00B01647" w:rsidRPr="00B01647" w:rsidRDefault="00B01647" w:rsidP="00157997">
            <w:pPr>
              <w:rPr>
                <w:rFonts w:ascii="Calibri" w:eastAsia="Times New Roman" w:hAnsi="Calibri" w:cs="Times New Roman"/>
                <w:b/>
                <w:color w:val="000000" w:themeColor="text1"/>
              </w:rPr>
            </w:pPr>
            <w:r w:rsidRPr="00B01647">
              <w:rPr>
                <w:rFonts w:ascii="Calibri" w:hAnsi="Calibri"/>
                <w:b/>
                <w:color w:val="000000"/>
              </w:rPr>
              <w:t>[7] 3</w:t>
            </w:r>
            <w:r w:rsidRPr="00B01647">
              <w:rPr>
                <w:rFonts w:ascii="Calibri" w:eastAsia="Times New Roman" w:hAnsi="Calibri" w:cs="Times New Roman"/>
                <w:b/>
                <w:color w:val="000000" w:themeColor="text1"/>
              </w:rPr>
              <w:t>.9.2</w:t>
            </w:r>
            <w:r w:rsidR="00A63EAC">
              <w:rPr>
                <w:rFonts w:ascii="Calibri" w:eastAsia="Times New Roman" w:hAnsi="Calibri" w:cs="Times New Roman"/>
                <w:b/>
                <w:color w:val="000000" w:themeColor="text1"/>
              </w:rPr>
              <w:t xml:space="preserve"> </w:t>
            </w:r>
            <w:r w:rsidR="00A63EAC" w:rsidRPr="00A63EAC">
              <w:rPr>
                <w:rFonts w:ascii="Calibri" w:eastAsia="Times New Roman" w:hAnsi="Calibri" w:cs="Times New Roman"/>
                <w:color w:val="000000" w:themeColor="text1"/>
              </w:rPr>
              <w:t>The student connects themes by utilizing textual evidence to make thematic connections between texts</w:t>
            </w:r>
          </w:p>
        </w:tc>
        <w:tc>
          <w:tcPr>
            <w:tcW w:w="5670" w:type="dxa"/>
            <w:vAlign w:val="bottom"/>
          </w:tcPr>
          <w:p w:rsidR="00B01647" w:rsidRPr="00451102" w:rsidRDefault="00B01647" w:rsidP="00157997">
            <w:pPr>
              <w:rPr>
                <w:rFonts w:ascii="Calibri" w:eastAsia="Times New Roman" w:hAnsi="Calibri" w:cs="Times New Roman"/>
                <w:color w:val="000000" w:themeColor="text1"/>
              </w:rPr>
            </w:pPr>
          </w:p>
        </w:tc>
      </w:tr>
      <w:tr w:rsidR="00B01647" w:rsidRPr="008F2068" w:rsidTr="00073958">
        <w:trPr>
          <w:trHeight w:val="422"/>
        </w:trPr>
        <w:tc>
          <w:tcPr>
            <w:tcW w:w="5580" w:type="dxa"/>
            <w:noWrap/>
            <w:vAlign w:val="bottom"/>
          </w:tcPr>
          <w:p w:rsidR="00B01647" w:rsidRPr="00B01647" w:rsidRDefault="00B01647" w:rsidP="00157997">
            <w:pPr>
              <w:rPr>
                <w:rFonts w:ascii="Calibri" w:eastAsia="Times New Roman" w:hAnsi="Calibri" w:cs="Times New Roman"/>
                <w:b/>
                <w:color w:val="000000" w:themeColor="text1"/>
              </w:rPr>
            </w:pPr>
            <w:r w:rsidRPr="00B01647">
              <w:rPr>
                <w:rFonts w:ascii="Calibri" w:hAnsi="Calibri"/>
                <w:b/>
                <w:color w:val="000000"/>
              </w:rPr>
              <w:t>[7] 3</w:t>
            </w:r>
            <w:r w:rsidRPr="00B01647">
              <w:rPr>
                <w:rFonts w:ascii="Calibri" w:eastAsia="Times New Roman" w:hAnsi="Calibri" w:cs="Times New Roman"/>
                <w:b/>
                <w:color w:val="000000" w:themeColor="text1"/>
              </w:rPr>
              <w:t>.9.3</w:t>
            </w:r>
            <w:r w:rsidR="00A63EAC">
              <w:rPr>
                <w:rFonts w:ascii="Calibri" w:eastAsia="Times New Roman" w:hAnsi="Calibri" w:cs="Times New Roman"/>
                <w:b/>
                <w:color w:val="000000" w:themeColor="text1"/>
              </w:rPr>
              <w:t xml:space="preserve"> </w:t>
            </w:r>
            <w:r w:rsidR="00A63EAC" w:rsidRPr="00A63EAC">
              <w:rPr>
                <w:rFonts w:ascii="Calibri" w:eastAsia="Times New Roman" w:hAnsi="Calibri" w:cs="Times New Roman"/>
                <w:color w:val="000000" w:themeColor="text1"/>
              </w:rPr>
              <w:t>The student connects themes by making thematic connections between a variety of texts and relating these themes to personal experiences, experiences of others, prior knowledge, and the broader world of ideas (L)</w:t>
            </w:r>
          </w:p>
        </w:tc>
        <w:tc>
          <w:tcPr>
            <w:tcW w:w="5670" w:type="dxa"/>
            <w:vAlign w:val="bottom"/>
          </w:tcPr>
          <w:p w:rsidR="00B01647" w:rsidRPr="00451102" w:rsidRDefault="00B01647" w:rsidP="00157997">
            <w:pPr>
              <w:rPr>
                <w:rFonts w:ascii="Calibri" w:eastAsia="Times New Roman" w:hAnsi="Calibri" w:cs="Times New Roman"/>
                <w:color w:val="000000" w:themeColor="text1"/>
              </w:rPr>
            </w:pPr>
          </w:p>
        </w:tc>
      </w:tr>
    </w:tbl>
    <w:p w:rsidR="00B01647" w:rsidRDefault="00B01647" w:rsidP="00B01647">
      <w:pPr>
        <w:autoSpaceDE w:val="0"/>
        <w:autoSpaceDN w:val="0"/>
        <w:adjustRightInd w:val="0"/>
        <w:spacing w:after="0" w:line="240" w:lineRule="auto"/>
        <w:rPr>
          <w:rFonts w:cs="Times New Roman"/>
          <w:b/>
          <w:color w:val="000000" w:themeColor="text1"/>
        </w:rPr>
      </w:pPr>
    </w:p>
    <w:p w:rsidR="00B01647" w:rsidRDefault="00B01647" w:rsidP="00B01647">
      <w:pPr>
        <w:rPr>
          <w:rFonts w:cs="Times New Roman"/>
          <w:b/>
          <w:color w:val="000000" w:themeColor="text1"/>
        </w:rPr>
      </w:pPr>
    </w:p>
    <w:p w:rsidR="00483E51" w:rsidRPr="00372D6E" w:rsidRDefault="00483E51" w:rsidP="00483E51">
      <w:pPr>
        <w:autoSpaceDE w:val="0"/>
        <w:autoSpaceDN w:val="0"/>
        <w:adjustRightInd w:val="0"/>
        <w:spacing w:after="0" w:line="240" w:lineRule="auto"/>
        <w:rPr>
          <w:rFonts w:cs="Times New Roman"/>
          <w:b/>
          <w:color w:val="000000" w:themeColor="text1"/>
        </w:rPr>
      </w:pPr>
    </w:p>
    <w:p w:rsidR="00483E51" w:rsidRDefault="00483E51" w:rsidP="00483E51">
      <w:pPr>
        <w:rPr>
          <w:rFonts w:cs="Times New Roman"/>
          <w:b/>
          <w:color w:val="000000" w:themeColor="text1"/>
        </w:rPr>
      </w:pPr>
      <w:r w:rsidRPr="00372D6E">
        <w:rPr>
          <w:rFonts w:cs="Times New Roman"/>
          <w:b/>
          <w:color w:val="000000" w:themeColor="text1"/>
        </w:rPr>
        <w:br w:type="page"/>
      </w:r>
    </w:p>
    <w:p w:rsidR="00D44A77" w:rsidRPr="00372D6E" w:rsidRDefault="00D44A77" w:rsidP="00483E51">
      <w:pPr>
        <w:rPr>
          <w:rFonts w:cs="Times New Roman"/>
          <w:b/>
          <w:color w:val="000000" w:themeColor="text1"/>
        </w:rPr>
      </w:pPr>
      <w:r w:rsidRPr="008D32B6">
        <w:rPr>
          <w:rFonts w:ascii="Calibri" w:hAnsi="Calibri"/>
          <w:b/>
          <w:color w:val="000000" w:themeColor="text1"/>
          <w:sz w:val="32"/>
        </w:rPr>
        <w:lastRenderedPageBreak/>
        <w:t xml:space="preserve">Alaska </w:t>
      </w:r>
      <w:r w:rsidR="0039677B">
        <w:rPr>
          <w:rFonts w:ascii="Calibri" w:hAnsi="Calibri"/>
          <w:b/>
          <w:color w:val="000000" w:themeColor="text1"/>
          <w:sz w:val="32"/>
        </w:rPr>
        <w:t xml:space="preserve">New </w:t>
      </w:r>
      <w:r w:rsidRPr="008D32B6">
        <w:rPr>
          <w:rFonts w:ascii="Calibri" w:hAnsi="Calibri"/>
          <w:b/>
          <w:color w:val="000000" w:themeColor="text1"/>
          <w:sz w:val="32"/>
        </w:rPr>
        <w:t xml:space="preserve">Writing Standards </w:t>
      </w:r>
    </w:p>
    <w:tbl>
      <w:tblPr>
        <w:tblStyle w:val="TableGrid"/>
        <w:tblW w:w="0" w:type="auto"/>
        <w:tblLook w:val="04A0" w:firstRow="1" w:lastRow="0" w:firstColumn="1" w:lastColumn="0" w:noHBand="0" w:noVBand="1"/>
      </w:tblPr>
      <w:tblGrid>
        <w:gridCol w:w="5148"/>
        <w:gridCol w:w="4500"/>
        <w:gridCol w:w="4320"/>
      </w:tblGrid>
      <w:tr w:rsidR="003E38F6" w:rsidRPr="00372D6E" w:rsidTr="0039677B">
        <w:trPr>
          <w:tblHeader/>
        </w:trPr>
        <w:tc>
          <w:tcPr>
            <w:tcW w:w="5148" w:type="dxa"/>
            <w:shd w:val="clear" w:color="auto" w:fill="B6DDE8" w:themeFill="accent5" w:themeFillTint="66"/>
          </w:tcPr>
          <w:p w:rsidR="003E38F6" w:rsidRDefault="0039677B" w:rsidP="002D201C">
            <w:pPr>
              <w:rPr>
                <w:rFonts w:cs="Times New Roman"/>
                <w:b/>
                <w:color w:val="000000" w:themeColor="text1"/>
              </w:rPr>
            </w:pPr>
            <w:r>
              <w:rPr>
                <w:rFonts w:cs="Times New Roman"/>
                <w:b/>
                <w:color w:val="000000" w:themeColor="text1"/>
              </w:rPr>
              <w:t xml:space="preserve">New </w:t>
            </w:r>
            <w:r w:rsidR="001278E7" w:rsidRPr="00372D6E">
              <w:rPr>
                <w:rFonts w:cs="Times New Roman"/>
                <w:b/>
                <w:color w:val="000000" w:themeColor="text1"/>
              </w:rPr>
              <w:t>Writing Standards</w:t>
            </w:r>
          </w:p>
          <w:p w:rsidR="0039677B" w:rsidRPr="00372D6E" w:rsidRDefault="0039677B" w:rsidP="002D201C">
            <w:pPr>
              <w:rPr>
                <w:rFonts w:cs="Times New Roman"/>
                <w:b/>
                <w:color w:val="000000" w:themeColor="text1"/>
              </w:rPr>
            </w:pPr>
          </w:p>
        </w:tc>
        <w:tc>
          <w:tcPr>
            <w:tcW w:w="4500" w:type="dxa"/>
            <w:shd w:val="clear" w:color="auto" w:fill="B6DDE8" w:themeFill="accent5" w:themeFillTint="66"/>
          </w:tcPr>
          <w:p w:rsidR="003E38F6" w:rsidRPr="00372D6E" w:rsidRDefault="001278E7" w:rsidP="00D9431B">
            <w:pPr>
              <w:rPr>
                <w:rFonts w:cs="Times New Roman"/>
                <w:b/>
                <w:color w:val="000000" w:themeColor="text1"/>
              </w:rPr>
            </w:pPr>
            <w:r w:rsidRPr="00372D6E">
              <w:rPr>
                <w:rFonts w:cs="Times New Roman"/>
                <w:b/>
                <w:color w:val="000000" w:themeColor="text1"/>
              </w:rPr>
              <w:t>Grade Level Expectations</w:t>
            </w:r>
          </w:p>
        </w:tc>
        <w:tc>
          <w:tcPr>
            <w:tcW w:w="4320" w:type="dxa"/>
            <w:shd w:val="clear" w:color="auto" w:fill="B6DDE8" w:themeFill="accent5" w:themeFillTint="66"/>
          </w:tcPr>
          <w:p w:rsidR="003E38F6" w:rsidRPr="00372D6E" w:rsidRDefault="001278E7" w:rsidP="00D9431B">
            <w:pPr>
              <w:rPr>
                <w:rFonts w:cs="Times New Roman"/>
                <w:b/>
                <w:color w:val="000000" w:themeColor="text1"/>
              </w:rPr>
            </w:pPr>
            <w:r w:rsidRPr="00372D6E">
              <w:rPr>
                <w:rFonts w:cs="Times New Roman"/>
                <w:b/>
                <w:color w:val="000000" w:themeColor="text1"/>
              </w:rPr>
              <w:t>Comment</w:t>
            </w:r>
          </w:p>
        </w:tc>
      </w:tr>
      <w:tr w:rsidR="001278E7" w:rsidRPr="00372D6E" w:rsidTr="001278E7">
        <w:tc>
          <w:tcPr>
            <w:tcW w:w="5148" w:type="dxa"/>
          </w:tcPr>
          <w:p w:rsidR="001278E7" w:rsidRPr="00372D6E" w:rsidRDefault="001278E7" w:rsidP="00D9431B">
            <w:pPr>
              <w:rPr>
                <w:rFonts w:cs="Times New Roman"/>
                <w:b/>
                <w:color w:val="000000" w:themeColor="text1"/>
              </w:rPr>
            </w:pPr>
            <w:r w:rsidRPr="00372D6E">
              <w:rPr>
                <w:rFonts w:cs="Times New Roman"/>
                <w:b/>
                <w:color w:val="000000" w:themeColor="text1"/>
              </w:rPr>
              <w:t>Text Types and Purposes</w:t>
            </w:r>
          </w:p>
        </w:tc>
        <w:tc>
          <w:tcPr>
            <w:tcW w:w="4500" w:type="dxa"/>
          </w:tcPr>
          <w:p w:rsidR="001278E7" w:rsidRPr="00372D6E" w:rsidRDefault="001278E7" w:rsidP="00D9431B">
            <w:pPr>
              <w:rPr>
                <w:rFonts w:cs="Times New Roman"/>
                <w:b/>
                <w:color w:val="000000" w:themeColor="text1"/>
              </w:rPr>
            </w:pPr>
          </w:p>
        </w:tc>
        <w:tc>
          <w:tcPr>
            <w:tcW w:w="4320" w:type="dxa"/>
          </w:tcPr>
          <w:p w:rsidR="001278E7" w:rsidRPr="00372D6E" w:rsidRDefault="00F80202" w:rsidP="00F80202">
            <w:pPr>
              <w:rPr>
                <w:bCs/>
                <w:color w:val="000000" w:themeColor="text1"/>
              </w:rPr>
            </w:pPr>
            <w:r w:rsidRPr="00372D6E">
              <w:rPr>
                <w:rFonts w:cstheme="minorHAnsi"/>
                <w:color w:val="000000" w:themeColor="text1"/>
              </w:rPr>
              <w:t xml:space="preserve">The </w:t>
            </w:r>
            <w:r w:rsidR="0039677B">
              <w:rPr>
                <w:rFonts w:cstheme="minorHAnsi"/>
                <w:color w:val="000000" w:themeColor="text1"/>
              </w:rPr>
              <w:t xml:space="preserve">new </w:t>
            </w:r>
            <w:r w:rsidRPr="00372D6E">
              <w:rPr>
                <w:rFonts w:cstheme="minorHAnsi"/>
                <w:color w:val="000000" w:themeColor="text1"/>
              </w:rPr>
              <w:t xml:space="preserve">writing standards have three anchor standards for writing arguments, informative/explanatory texts, and narrative writing. The GLEs do not delineate the types of writing in the same way. One GLE, </w:t>
            </w:r>
            <w:r w:rsidRPr="00372D6E">
              <w:rPr>
                <w:b/>
                <w:bCs/>
                <w:color w:val="000000" w:themeColor="text1"/>
              </w:rPr>
              <w:t>[7] 3.2.2</w:t>
            </w:r>
            <w:r w:rsidR="000E622A" w:rsidRPr="00372D6E">
              <w:rPr>
                <w:bCs/>
                <w:color w:val="000000" w:themeColor="text1"/>
              </w:rPr>
              <w:t xml:space="preserve">, specifies writing in nonfiction forms, and </w:t>
            </w:r>
            <w:r w:rsidR="000E622A" w:rsidRPr="00372D6E">
              <w:rPr>
                <w:b/>
                <w:bCs/>
                <w:color w:val="000000" w:themeColor="text1"/>
              </w:rPr>
              <w:t xml:space="preserve">[7] 3.2.1 </w:t>
            </w:r>
            <w:r w:rsidRPr="00372D6E">
              <w:rPr>
                <w:bCs/>
                <w:color w:val="000000" w:themeColor="text1"/>
              </w:rPr>
              <w:t xml:space="preserve">specifies </w:t>
            </w:r>
            <w:r w:rsidR="000E622A" w:rsidRPr="00372D6E">
              <w:rPr>
                <w:bCs/>
                <w:color w:val="000000" w:themeColor="text1"/>
              </w:rPr>
              <w:t>writing narratives</w:t>
            </w:r>
            <w:r w:rsidRPr="00372D6E">
              <w:rPr>
                <w:bCs/>
                <w:color w:val="000000" w:themeColor="text1"/>
              </w:rPr>
              <w:t xml:space="preserve"> and </w:t>
            </w:r>
            <w:r w:rsidR="007E30EF" w:rsidRPr="00372D6E">
              <w:rPr>
                <w:bCs/>
                <w:color w:val="000000" w:themeColor="text1"/>
              </w:rPr>
              <w:t xml:space="preserve">most of </w:t>
            </w:r>
            <w:r w:rsidRPr="00372D6E">
              <w:rPr>
                <w:bCs/>
                <w:color w:val="000000" w:themeColor="text1"/>
              </w:rPr>
              <w:t>the other writing GLEs apply to all the forms of writing.</w:t>
            </w:r>
          </w:p>
          <w:p w:rsidR="00E65156" w:rsidRPr="00372D6E" w:rsidRDefault="00E65156" w:rsidP="00F80202">
            <w:pPr>
              <w:rPr>
                <w:rFonts w:cs="Times New Roman"/>
                <w:b/>
                <w:color w:val="000000" w:themeColor="text1"/>
              </w:rPr>
            </w:pPr>
          </w:p>
        </w:tc>
      </w:tr>
      <w:tr w:rsidR="003E38F6" w:rsidRPr="00372D6E" w:rsidTr="002D201C">
        <w:trPr>
          <w:trHeight w:val="4347"/>
        </w:trPr>
        <w:tc>
          <w:tcPr>
            <w:tcW w:w="5148" w:type="dxa"/>
          </w:tcPr>
          <w:p w:rsidR="003E38F6" w:rsidRPr="00372D6E" w:rsidRDefault="003E38F6" w:rsidP="002D201C">
            <w:pPr>
              <w:rPr>
                <w:rFonts w:eastAsia="Calibri" w:cs="Times New Roman"/>
                <w:color w:val="000000" w:themeColor="text1"/>
              </w:rPr>
            </w:pPr>
            <w:r w:rsidRPr="00372D6E">
              <w:rPr>
                <w:rFonts w:eastAsia="Calibri" w:cs="Times New Roman"/>
                <w:b/>
                <w:color w:val="000000" w:themeColor="text1"/>
              </w:rPr>
              <w:t>1.</w:t>
            </w:r>
            <w:r w:rsidRPr="00372D6E">
              <w:rPr>
                <w:rFonts w:eastAsia="Calibri" w:cs="Times New Roman"/>
                <w:color w:val="000000" w:themeColor="text1"/>
              </w:rPr>
              <w:t xml:space="preserve"> Write arguments to support claims with clear reasons and relevant evidence.</w:t>
            </w:r>
          </w:p>
          <w:p w:rsidR="003E38F6" w:rsidRPr="00372D6E" w:rsidRDefault="003E38F6" w:rsidP="002D201C">
            <w:pPr>
              <w:rPr>
                <w:rFonts w:eastAsia="Calibri" w:cs="Times New Roman"/>
                <w:color w:val="000000" w:themeColor="text1"/>
              </w:rPr>
            </w:pPr>
            <w:r w:rsidRPr="00372D6E">
              <w:rPr>
                <w:rFonts w:eastAsia="Calibri" w:cs="Times New Roman"/>
                <w:color w:val="000000" w:themeColor="text1"/>
              </w:rPr>
              <w:t>a. Introduce claim(s), acknowledge alternate or opposing claims, and organize the reasons and evidence logically.</w:t>
            </w:r>
          </w:p>
          <w:p w:rsidR="003E38F6" w:rsidRPr="00372D6E" w:rsidRDefault="003E38F6" w:rsidP="002D201C">
            <w:pPr>
              <w:rPr>
                <w:rFonts w:eastAsia="Calibri" w:cs="Times New Roman"/>
                <w:color w:val="000000" w:themeColor="text1"/>
              </w:rPr>
            </w:pPr>
            <w:r w:rsidRPr="00372D6E">
              <w:rPr>
                <w:rFonts w:eastAsia="Calibri" w:cs="Times New Roman"/>
                <w:color w:val="000000" w:themeColor="text1"/>
              </w:rPr>
              <w:t xml:space="preserve">b. Support claim(s) with logical reasoning and </w:t>
            </w:r>
            <w:r w:rsidRPr="00372D6E">
              <w:rPr>
                <w:rFonts w:eastAsia="Calibri" w:cs="Times New Roman"/>
                <w:color w:val="000000" w:themeColor="text1"/>
                <w:spacing w:val="1"/>
                <w:position w:val="2"/>
              </w:rPr>
              <w:t xml:space="preserve">accurate, </w:t>
            </w:r>
            <w:r w:rsidRPr="00372D6E">
              <w:rPr>
                <w:rFonts w:eastAsia="Calibri" w:cs="Times New Roman"/>
                <w:color w:val="000000" w:themeColor="text1"/>
              </w:rPr>
              <w:t>relevant evidence, using credible sources and demonstrating an understanding of the topic or text.</w:t>
            </w:r>
          </w:p>
          <w:p w:rsidR="003E38F6" w:rsidRPr="00372D6E" w:rsidRDefault="003E38F6" w:rsidP="002D201C">
            <w:pPr>
              <w:rPr>
                <w:rFonts w:eastAsia="Calibri" w:cs="Times New Roman"/>
                <w:color w:val="000000" w:themeColor="text1"/>
              </w:rPr>
            </w:pPr>
            <w:r w:rsidRPr="00372D6E">
              <w:rPr>
                <w:rFonts w:eastAsia="Calibri" w:cs="Times New Roman"/>
                <w:color w:val="000000" w:themeColor="text1"/>
              </w:rPr>
              <w:t>c. Use words, phrases, and clauses to create cohesion and clarify the relationships among claim(s), reasons, and evidence.</w:t>
            </w:r>
          </w:p>
          <w:p w:rsidR="003E38F6" w:rsidRPr="00372D6E" w:rsidRDefault="003E38F6" w:rsidP="002D201C">
            <w:pPr>
              <w:rPr>
                <w:rFonts w:eastAsia="Calibri" w:cs="Times New Roman"/>
                <w:color w:val="000000" w:themeColor="text1"/>
              </w:rPr>
            </w:pPr>
            <w:r w:rsidRPr="00372D6E">
              <w:rPr>
                <w:rFonts w:eastAsia="Calibri" w:cs="Times New Roman"/>
                <w:color w:val="000000" w:themeColor="text1"/>
              </w:rPr>
              <w:t>d. Establish and maintain a formal style.</w:t>
            </w:r>
          </w:p>
          <w:p w:rsidR="003E38F6" w:rsidRPr="00372D6E" w:rsidRDefault="003E38F6" w:rsidP="002D201C">
            <w:pPr>
              <w:rPr>
                <w:rFonts w:eastAsia="Calibri" w:cs="Times New Roman"/>
                <w:color w:val="000000" w:themeColor="text1"/>
              </w:rPr>
            </w:pPr>
            <w:r w:rsidRPr="00372D6E">
              <w:rPr>
                <w:rFonts w:eastAsia="Calibri" w:cs="Times New Roman"/>
                <w:color w:val="000000" w:themeColor="text1"/>
              </w:rPr>
              <w:t>e. Provide a concluding statement or section that follows from and supports the argument presented.</w:t>
            </w:r>
          </w:p>
        </w:tc>
        <w:tc>
          <w:tcPr>
            <w:tcW w:w="4500" w:type="dxa"/>
          </w:tcPr>
          <w:p w:rsidR="003E38F6" w:rsidRPr="00372D6E" w:rsidRDefault="0039677B" w:rsidP="00D9431B">
            <w:pPr>
              <w:rPr>
                <w:rFonts w:eastAsia="Calibri" w:cs="Times New Roman"/>
                <w:color w:val="000000" w:themeColor="text1"/>
              </w:rPr>
            </w:pPr>
            <w:r>
              <w:rPr>
                <w:rFonts w:ascii="Calibri" w:hAnsi="Calibri" w:cs="Calibri"/>
                <w:color w:val="000000" w:themeColor="text1"/>
              </w:rPr>
              <w:t>NEW – not addressed in the GLEs</w:t>
            </w:r>
          </w:p>
        </w:tc>
        <w:tc>
          <w:tcPr>
            <w:tcW w:w="4320" w:type="dxa"/>
          </w:tcPr>
          <w:p w:rsidR="006F2174" w:rsidRPr="00372D6E" w:rsidRDefault="006F2174" w:rsidP="006F2174">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color w:val="000000" w:themeColor="text1"/>
                <w:sz w:val="22"/>
                <w:szCs w:val="22"/>
              </w:rPr>
              <w:t>Writing to persuade is not addressed until grade 8 in the GLEs.</w:t>
            </w:r>
          </w:p>
          <w:p w:rsidR="006F2174" w:rsidRPr="00372D6E" w:rsidRDefault="006F2174" w:rsidP="006F2174">
            <w:pPr>
              <w:pStyle w:val="Default"/>
              <w:spacing w:line="223" w:lineRule="atLeast"/>
              <w:rPr>
                <w:rFonts w:asciiTheme="minorHAnsi" w:hAnsiTheme="minorHAnsi" w:cs="Times New Roman"/>
                <w:color w:val="000000" w:themeColor="text1"/>
                <w:sz w:val="22"/>
                <w:szCs w:val="22"/>
              </w:rPr>
            </w:pPr>
          </w:p>
          <w:p w:rsidR="006F2174" w:rsidRPr="00372D6E" w:rsidRDefault="006F2174" w:rsidP="00B43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rPr>
                <w:color w:val="000000" w:themeColor="text1"/>
              </w:rPr>
            </w:pPr>
            <w:r w:rsidRPr="00372D6E">
              <w:rPr>
                <w:b/>
                <w:bCs/>
                <w:color w:val="000000" w:themeColor="text1"/>
              </w:rPr>
              <w:t>[8] 3.2.2</w:t>
            </w:r>
            <w:r w:rsidRPr="00372D6E">
              <w:rPr>
                <w:color w:val="000000" w:themeColor="text1"/>
              </w:rPr>
              <w:t xml:space="preserve"> Writing in a variety of nonfiction forms (e.g., letter, report, biography, and/or autobiography) to inform, describe or persuade </w:t>
            </w:r>
          </w:p>
          <w:p w:rsidR="003E38F6" w:rsidRPr="00372D6E" w:rsidRDefault="003E38F6" w:rsidP="00D9431B">
            <w:pPr>
              <w:rPr>
                <w:color w:val="000000" w:themeColor="text1"/>
              </w:rPr>
            </w:pPr>
          </w:p>
        </w:tc>
      </w:tr>
      <w:tr w:rsidR="001278E7" w:rsidRPr="00372D6E" w:rsidTr="00380285">
        <w:trPr>
          <w:trHeight w:val="602"/>
        </w:trPr>
        <w:tc>
          <w:tcPr>
            <w:tcW w:w="5148" w:type="dxa"/>
          </w:tcPr>
          <w:p w:rsidR="001278E7" w:rsidRPr="00372D6E" w:rsidRDefault="001278E7" w:rsidP="002D201C">
            <w:pPr>
              <w:autoSpaceDE w:val="0"/>
              <w:autoSpaceDN w:val="0"/>
              <w:adjustRightInd w:val="0"/>
              <w:rPr>
                <w:rFonts w:eastAsia="Calibri" w:cs="Times New Roman"/>
                <w:bCs/>
                <w:color w:val="000000" w:themeColor="text1"/>
              </w:rPr>
            </w:pPr>
            <w:r w:rsidRPr="00372D6E">
              <w:rPr>
                <w:rFonts w:eastAsia="Calibri" w:cs="Times New Roman"/>
                <w:b/>
                <w:color w:val="000000" w:themeColor="text1"/>
              </w:rPr>
              <w:t>2.</w:t>
            </w:r>
            <w:r w:rsidRPr="00372D6E">
              <w:rPr>
                <w:rFonts w:eastAsia="Calibri" w:cs="Times New Roman"/>
                <w:color w:val="000000" w:themeColor="text1"/>
              </w:rPr>
              <w:t xml:space="preserve"> Write informative/explanatory texts to examine a topic and convey ideas, concepts, and information through the selection, organization, and analysis of relevant content.</w:t>
            </w:r>
          </w:p>
          <w:p w:rsidR="001278E7" w:rsidRPr="00372D6E" w:rsidRDefault="001278E7" w:rsidP="002D201C">
            <w:pPr>
              <w:rPr>
                <w:rFonts w:eastAsia="Calibri" w:cs="Times New Roman"/>
                <w:color w:val="000000" w:themeColor="text1"/>
              </w:rPr>
            </w:pPr>
            <w:r w:rsidRPr="00372D6E">
              <w:rPr>
                <w:rFonts w:eastAsia="Calibri" w:cs="Times New Roman"/>
                <w:color w:val="000000" w:themeColor="text1"/>
              </w:rPr>
              <w:t xml:space="preserve">a. Introduce a topic clearly, previewing what is to follow; organize ideas, concepts, and information, using strategies such as definition, classification, </w:t>
            </w:r>
            <w:r w:rsidRPr="00372D6E">
              <w:rPr>
                <w:rFonts w:eastAsia="Calibri" w:cs="Times New Roman"/>
                <w:color w:val="000000" w:themeColor="text1"/>
              </w:rPr>
              <w:lastRenderedPageBreak/>
              <w:t>comparison/contrast, and cause/effect; include formatting (e.g., headings), graphics (e.g., charts, tables), and multimedia when useful to aiding comprehension.</w:t>
            </w:r>
          </w:p>
          <w:p w:rsidR="001278E7" w:rsidRPr="00372D6E" w:rsidRDefault="001278E7" w:rsidP="002D201C">
            <w:pPr>
              <w:rPr>
                <w:rFonts w:eastAsia="Calibri" w:cs="Times New Roman"/>
                <w:color w:val="000000" w:themeColor="text1"/>
              </w:rPr>
            </w:pPr>
            <w:r w:rsidRPr="00372D6E">
              <w:rPr>
                <w:rFonts w:eastAsia="Calibri" w:cs="Times New Roman"/>
                <w:color w:val="000000" w:themeColor="text1"/>
              </w:rPr>
              <w:t>b. Develop the topic with relevant facts, definitions, concrete details, quotations, or other information and examples.</w:t>
            </w:r>
          </w:p>
          <w:p w:rsidR="001278E7" w:rsidRPr="00372D6E" w:rsidRDefault="001278E7" w:rsidP="002D201C">
            <w:pPr>
              <w:rPr>
                <w:rFonts w:eastAsia="Calibri" w:cs="Times New Roman"/>
                <w:color w:val="000000" w:themeColor="text1"/>
              </w:rPr>
            </w:pPr>
            <w:r w:rsidRPr="00372D6E">
              <w:rPr>
                <w:rFonts w:eastAsia="Calibri" w:cs="Times New Roman"/>
                <w:color w:val="000000" w:themeColor="text1"/>
              </w:rPr>
              <w:t>c. Use appropriate transitions to create cohesion and clarify the relationships among ideas and concepts.</w:t>
            </w:r>
          </w:p>
          <w:p w:rsidR="001278E7" w:rsidRPr="00372D6E" w:rsidRDefault="001278E7" w:rsidP="002D201C">
            <w:pPr>
              <w:rPr>
                <w:rFonts w:eastAsia="Calibri" w:cs="Times New Roman"/>
                <w:color w:val="000000" w:themeColor="text1"/>
              </w:rPr>
            </w:pPr>
            <w:r w:rsidRPr="00372D6E">
              <w:rPr>
                <w:rFonts w:eastAsia="Calibri" w:cs="Times New Roman"/>
                <w:color w:val="000000" w:themeColor="text1"/>
              </w:rPr>
              <w:t>d. Use precise language and domain-specific vocabulary to inform about or explain the topic.</w:t>
            </w:r>
          </w:p>
          <w:p w:rsidR="001278E7" w:rsidRPr="00372D6E" w:rsidRDefault="001278E7" w:rsidP="002D201C">
            <w:pPr>
              <w:rPr>
                <w:rFonts w:eastAsia="Calibri" w:cs="Times New Roman"/>
                <w:color w:val="000000" w:themeColor="text1"/>
              </w:rPr>
            </w:pPr>
            <w:r w:rsidRPr="00372D6E">
              <w:rPr>
                <w:rFonts w:eastAsia="Calibri" w:cs="Times New Roman"/>
                <w:color w:val="000000" w:themeColor="text1"/>
              </w:rPr>
              <w:t>e. Establish and maintain a formal style.</w:t>
            </w:r>
          </w:p>
          <w:p w:rsidR="001278E7" w:rsidRPr="00372D6E" w:rsidRDefault="001278E7" w:rsidP="002D201C">
            <w:pPr>
              <w:rPr>
                <w:rFonts w:eastAsia="Calibri" w:cs="Times New Roman"/>
                <w:bCs/>
                <w:color w:val="000000" w:themeColor="text1"/>
              </w:rPr>
            </w:pPr>
            <w:r w:rsidRPr="00372D6E">
              <w:rPr>
                <w:rFonts w:eastAsia="Calibri" w:cs="Times New Roman"/>
                <w:color w:val="000000" w:themeColor="text1"/>
              </w:rPr>
              <w:t>f. Provide a concluding statement or section that follows from and supports the information or explanation presented.</w:t>
            </w:r>
          </w:p>
        </w:tc>
        <w:tc>
          <w:tcPr>
            <w:tcW w:w="4500" w:type="dxa"/>
          </w:tcPr>
          <w:p w:rsidR="007A3EFD" w:rsidRPr="00372D6E" w:rsidRDefault="007A3EFD" w:rsidP="007A3EFD">
            <w:pPr>
              <w:autoSpaceDE w:val="0"/>
              <w:autoSpaceDN w:val="0"/>
              <w:adjustRightInd w:val="0"/>
              <w:rPr>
                <w:color w:val="000000" w:themeColor="text1"/>
              </w:rPr>
            </w:pPr>
            <w:r w:rsidRPr="00372D6E">
              <w:rPr>
                <w:b/>
                <w:bCs/>
                <w:color w:val="000000" w:themeColor="text1"/>
              </w:rPr>
              <w:lastRenderedPageBreak/>
              <w:t xml:space="preserve">[7] 3.2.2 </w:t>
            </w:r>
            <w:r w:rsidRPr="00372D6E">
              <w:rPr>
                <w:color w:val="000000" w:themeColor="text1"/>
              </w:rPr>
              <w:t>Writing in a variety of nonfiction forms (e.g., letter, report, biography, and/or autobiography) to inform or describe</w:t>
            </w:r>
          </w:p>
          <w:p w:rsidR="007A3EFD" w:rsidRPr="00372D6E" w:rsidRDefault="007A3EFD" w:rsidP="007A3EFD">
            <w:pPr>
              <w:autoSpaceDE w:val="0"/>
              <w:autoSpaceDN w:val="0"/>
              <w:adjustRightInd w:val="0"/>
              <w:rPr>
                <w:color w:val="000000" w:themeColor="text1"/>
              </w:rPr>
            </w:pPr>
          </w:p>
          <w:p w:rsidR="00414BC9" w:rsidRPr="00372D6E" w:rsidRDefault="00414BC9" w:rsidP="007A3EFD">
            <w:pPr>
              <w:widowControl w:val="0"/>
              <w:autoSpaceDE w:val="0"/>
              <w:autoSpaceDN w:val="0"/>
              <w:adjustRightInd w:val="0"/>
              <w:rPr>
                <w:color w:val="000000" w:themeColor="text1"/>
              </w:rPr>
            </w:pPr>
            <w:r w:rsidRPr="00372D6E">
              <w:rPr>
                <w:b/>
                <w:bCs/>
                <w:color w:val="000000" w:themeColor="text1"/>
              </w:rPr>
              <w:t xml:space="preserve">[7] 3.1.1 </w:t>
            </w:r>
            <w:r w:rsidRPr="00372D6E">
              <w:rPr>
                <w:color w:val="000000" w:themeColor="text1"/>
              </w:rPr>
              <w:t>Writing a thesis statement that identifies the focus or controlling idea for the entire composition</w:t>
            </w:r>
          </w:p>
          <w:p w:rsidR="007A3EFD" w:rsidRPr="00372D6E" w:rsidRDefault="007A3EFD" w:rsidP="007A3EFD">
            <w:pPr>
              <w:widowControl w:val="0"/>
              <w:autoSpaceDE w:val="0"/>
              <w:autoSpaceDN w:val="0"/>
              <w:adjustRightInd w:val="0"/>
              <w:rPr>
                <w:color w:val="000000" w:themeColor="text1"/>
              </w:rPr>
            </w:pPr>
          </w:p>
          <w:p w:rsidR="007A3EFD" w:rsidRPr="00372D6E" w:rsidRDefault="007A3EFD" w:rsidP="007A3EFD">
            <w:pPr>
              <w:widowControl w:val="0"/>
              <w:autoSpaceDE w:val="0"/>
              <w:autoSpaceDN w:val="0"/>
              <w:adjustRightInd w:val="0"/>
              <w:rPr>
                <w:color w:val="000000" w:themeColor="text1"/>
              </w:rPr>
            </w:pPr>
            <w:r w:rsidRPr="00372D6E">
              <w:rPr>
                <w:b/>
                <w:bCs/>
                <w:color w:val="000000" w:themeColor="text1"/>
              </w:rPr>
              <w:t xml:space="preserve">[7] 3.1.3 </w:t>
            </w:r>
            <w:r w:rsidRPr="00372D6E">
              <w:rPr>
                <w:color w:val="000000" w:themeColor="text1"/>
              </w:rPr>
              <w:t>Organizing ideas using appropriate structures (e.g., order by chronology, importance, comparison and contrast) to maintain the unity of the composition with a variety of transitional words and phrases</w:t>
            </w:r>
          </w:p>
          <w:p w:rsidR="00380285" w:rsidRPr="00372D6E" w:rsidRDefault="00380285" w:rsidP="007A3EFD">
            <w:pPr>
              <w:widowControl w:val="0"/>
              <w:autoSpaceDE w:val="0"/>
              <w:autoSpaceDN w:val="0"/>
              <w:adjustRightInd w:val="0"/>
              <w:rPr>
                <w:color w:val="000000" w:themeColor="text1"/>
              </w:rPr>
            </w:pPr>
          </w:p>
          <w:p w:rsidR="007A3EFD" w:rsidRPr="00372D6E" w:rsidRDefault="00380285" w:rsidP="007A3EFD">
            <w:pPr>
              <w:widowControl w:val="0"/>
              <w:autoSpaceDE w:val="0"/>
              <w:autoSpaceDN w:val="0"/>
              <w:adjustRightInd w:val="0"/>
              <w:rPr>
                <w:color w:val="000000" w:themeColor="text1"/>
              </w:rPr>
            </w:pPr>
            <w:r w:rsidRPr="00372D6E">
              <w:rPr>
                <w:b/>
                <w:color w:val="000000" w:themeColor="text1"/>
              </w:rPr>
              <w:t xml:space="preserve">[7] 3.2.4 </w:t>
            </w:r>
            <w:r w:rsidRPr="00372D6E">
              <w:rPr>
                <w:color w:val="000000" w:themeColor="text1"/>
              </w:rPr>
              <w:t>Using diagrams, charts or illustrations with captions or labels in research projects or extended reports (L)</w:t>
            </w:r>
          </w:p>
          <w:p w:rsidR="00380285" w:rsidRPr="00372D6E" w:rsidRDefault="00380285" w:rsidP="007A3EFD">
            <w:pPr>
              <w:widowControl w:val="0"/>
              <w:autoSpaceDE w:val="0"/>
              <w:autoSpaceDN w:val="0"/>
              <w:adjustRightInd w:val="0"/>
              <w:rPr>
                <w:color w:val="000000" w:themeColor="text1"/>
              </w:rPr>
            </w:pPr>
          </w:p>
          <w:p w:rsidR="00414BC9" w:rsidRPr="00372D6E" w:rsidRDefault="00414BC9" w:rsidP="007A3EFD">
            <w:pPr>
              <w:autoSpaceDE w:val="0"/>
              <w:autoSpaceDN w:val="0"/>
              <w:adjustRightInd w:val="0"/>
              <w:rPr>
                <w:color w:val="000000" w:themeColor="text1"/>
              </w:rPr>
            </w:pPr>
            <w:r w:rsidRPr="00372D6E">
              <w:rPr>
                <w:b/>
                <w:bCs/>
                <w:color w:val="000000" w:themeColor="text1"/>
              </w:rPr>
              <w:t xml:space="preserve">[7] 3.1.2 </w:t>
            </w:r>
            <w:r w:rsidRPr="00372D6E">
              <w:rPr>
                <w:color w:val="000000" w:themeColor="text1"/>
              </w:rPr>
              <w:t>Writing in paragraphs that include relevant details and evidence that support the main idea of the paragraph and thesis statement</w:t>
            </w:r>
          </w:p>
          <w:p w:rsidR="007A3EFD" w:rsidRPr="00372D6E" w:rsidRDefault="007A3EFD" w:rsidP="00414BC9">
            <w:pPr>
              <w:autoSpaceDE w:val="0"/>
              <w:autoSpaceDN w:val="0"/>
              <w:adjustRightInd w:val="0"/>
              <w:rPr>
                <w:color w:val="000000" w:themeColor="text1"/>
              </w:rPr>
            </w:pPr>
          </w:p>
          <w:p w:rsidR="00414BC9" w:rsidRPr="00372D6E" w:rsidRDefault="00414BC9" w:rsidP="00414BC9">
            <w:pPr>
              <w:autoSpaceDE w:val="0"/>
              <w:autoSpaceDN w:val="0"/>
              <w:adjustRightInd w:val="0"/>
              <w:rPr>
                <w:color w:val="000000" w:themeColor="text1"/>
              </w:rPr>
            </w:pPr>
            <w:r w:rsidRPr="00372D6E">
              <w:rPr>
                <w:b/>
                <w:bCs/>
                <w:color w:val="000000" w:themeColor="text1"/>
              </w:rPr>
              <w:t xml:space="preserve">[7] 3.4.3 </w:t>
            </w:r>
            <w:r w:rsidRPr="00372D6E">
              <w:rPr>
                <w:color w:val="000000" w:themeColor="text1"/>
              </w:rPr>
              <w:t>Combining sentences for fluency, using precise and descriptive words and/or eliminating irrelevant details to improve quality and effectiveness of writing</w:t>
            </w:r>
          </w:p>
          <w:p w:rsidR="007A3EFD" w:rsidRPr="00372D6E" w:rsidRDefault="007A3EFD" w:rsidP="00414BC9">
            <w:pPr>
              <w:autoSpaceDE w:val="0"/>
              <w:autoSpaceDN w:val="0"/>
              <w:adjustRightInd w:val="0"/>
              <w:rPr>
                <w:color w:val="000000" w:themeColor="text1"/>
              </w:rPr>
            </w:pPr>
          </w:p>
          <w:p w:rsidR="00414BC9" w:rsidRPr="00372D6E" w:rsidRDefault="00414BC9" w:rsidP="00414BC9">
            <w:pPr>
              <w:autoSpaceDE w:val="0"/>
              <w:autoSpaceDN w:val="0"/>
              <w:adjustRightInd w:val="0"/>
              <w:rPr>
                <w:color w:val="000000" w:themeColor="text1"/>
              </w:rPr>
            </w:pPr>
            <w:r w:rsidRPr="00372D6E">
              <w:rPr>
                <w:b/>
                <w:bCs/>
                <w:color w:val="000000" w:themeColor="text1"/>
              </w:rPr>
              <w:t xml:space="preserve">[7] 3.4.5 </w:t>
            </w:r>
            <w:r w:rsidRPr="00372D6E">
              <w:rPr>
                <w:color w:val="000000" w:themeColor="text1"/>
              </w:rPr>
              <w:t>Using appropriate voice for intended audience (e.g., humorous, informal, formal, or technical)</w:t>
            </w:r>
          </w:p>
          <w:p w:rsidR="007A3EFD" w:rsidRPr="00372D6E" w:rsidRDefault="007A3EFD" w:rsidP="00414BC9">
            <w:pPr>
              <w:autoSpaceDE w:val="0"/>
              <w:autoSpaceDN w:val="0"/>
              <w:adjustRightInd w:val="0"/>
              <w:rPr>
                <w:color w:val="000000" w:themeColor="text1"/>
              </w:rPr>
            </w:pPr>
          </w:p>
          <w:p w:rsidR="00414BC9" w:rsidRPr="00372D6E" w:rsidRDefault="00414BC9" w:rsidP="00414BC9">
            <w:pPr>
              <w:autoSpaceDE w:val="0"/>
              <w:autoSpaceDN w:val="0"/>
              <w:adjustRightInd w:val="0"/>
              <w:rPr>
                <w:color w:val="000000" w:themeColor="text1"/>
              </w:rPr>
            </w:pPr>
            <w:r w:rsidRPr="00372D6E">
              <w:rPr>
                <w:b/>
                <w:bCs/>
                <w:color w:val="000000" w:themeColor="text1"/>
              </w:rPr>
              <w:t>[7] 3.1.4</w:t>
            </w:r>
            <w:r w:rsidRPr="00372D6E">
              <w:rPr>
                <w:color w:val="000000" w:themeColor="text1"/>
              </w:rPr>
              <w:t xml:space="preserve"> Writing a conclusion that supports the thesis or summarizes the main ideas</w:t>
            </w:r>
          </w:p>
          <w:p w:rsidR="0000108C" w:rsidRPr="00372D6E" w:rsidRDefault="0000108C" w:rsidP="00414BC9">
            <w:pPr>
              <w:autoSpaceDE w:val="0"/>
              <w:autoSpaceDN w:val="0"/>
              <w:adjustRightInd w:val="0"/>
              <w:rPr>
                <w:rFonts w:eastAsia="Calibri" w:cs="Times New Roman"/>
                <w:bCs/>
                <w:color w:val="000000" w:themeColor="text1"/>
              </w:rPr>
            </w:pPr>
          </w:p>
        </w:tc>
        <w:tc>
          <w:tcPr>
            <w:tcW w:w="4320" w:type="dxa"/>
          </w:tcPr>
          <w:p w:rsidR="004D664E" w:rsidRPr="00372D6E" w:rsidRDefault="004D664E" w:rsidP="004D6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372D6E">
              <w:rPr>
                <w:rFonts w:cstheme="minorHAnsi"/>
                <w:color w:val="000000" w:themeColor="text1"/>
              </w:rPr>
              <w:lastRenderedPageBreak/>
              <w:t xml:space="preserve">The </w:t>
            </w:r>
            <w:r w:rsidR="0039677B">
              <w:rPr>
                <w:rFonts w:cstheme="minorHAnsi"/>
                <w:color w:val="000000" w:themeColor="text1"/>
              </w:rPr>
              <w:t xml:space="preserve">new </w:t>
            </w:r>
            <w:r w:rsidRPr="00372D6E">
              <w:rPr>
                <w:rFonts w:cstheme="minorHAnsi"/>
                <w:color w:val="000000" w:themeColor="text1"/>
              </w:rPr>
              <w:t>standard provides a more rigorous expectation for the development of an informative/explanatory piece.</w:t>
            </w:r>
          </w:p>
          <w:p w:rsidR="004D664E" w:rsidRPr="00372D6E" w:rsidRDefault="004D664E" w:rsidP="00CA57CC">
            <w:pPr>
              <w:rPr>
                <w:rFonts w:cstheme="minorHAnsi"/>
                <w:color w:val="000000" w:themeColor="text1"/>
              </w:rPr>
            </w:pPr>
          </w:p>
          <w:p w:rsidR="00740017" w:rsidRPr="00372D6E" w:rsidRDefault="00740017" w:rsidP="00CA57CC">
            <w:pPr>
              <w:rPr>
                <w:color w:val="000000" w:themeColor="text1"/>
              </w:rPr>
            </w:pPr>
            <w:r w:rsidRPr="00372D6E">
              <w:rPr>
                <w:rFonts w:cstheme="minorHAnsi"/>
                <w:color w:val="000000" w:themeColor="text1"/>
              </w:rPr>
              <w:t xml:space="preserve">The </w:t>
            </w:r>
            <w:r w:rsidR="0039677B">
              <w:rPr>
                <w:rFonts w:cstheme="minorHAnsi"/>
                <w:color w:val="000000" w:themeColor="text1"/>
              </w:rPr>
              <w:t xml:space="preserve">new </w:t>
            </w:r>
            <w:r w:rsidRPr="00372D6E">
              <w:rPr>
                <w:rFonts w:cstheme="minorHAnsi"/>
                <w:color w:val="000000" w:themeColor="text1"/>
              </w:rPr>
              <w:t xml:space="preserve">standard encourages the use of graphics and multimedia when useful to aiding comprehension. </w:t>
            </w:r>
            <w:r w:rsidRPr="00372D6E">
              <w:rPr>
                <w:rFonts w:cs="Times New Roman"/>
                <w:color w:val="000000" w:themeColor="text1"/>
              </w:rPr>
              <w:t xml:space="preserve">The </w:t>
            </w:r>
            <w:r w:rsidR="0039677B">
              <w:rPr>
                <w:rFonts w:cs="Times New Roman"/>
                <w:color w:val="000000" w:themeColor="text1"/>
              </w:rPr>
              <w:t xml:space="preserve">new </w:t>
            </w:r>
            <w:r w:rsidRPr="00372D6E">
              <w:rPr>
                <w:rFonts w:cs="Times New Roman"/>
                <w:color w:val="000000" w:themeColor="text1"/>
              </w:rPr>
              <w:t xml:space="preserve">standard </w:t>
            </w:r>
            <w:r w:rsidRPr="00372D6E">
              <w:rPr>
                <w:rFonts w:cs="Times New Roman"/>
                <w:color w:val="000000" w:themeColor="text1"/>
              </w:rPr>
              <w:lastRenderedPageBreak/>
              <w:t xml:space="preserve">does not use the term thesis. It also requires that students establish a formal style. </w:t>
            </w:r>
          </w:p>
          <w:p w:rsidR="00740017" w:rsidRPr="00372D6E" w:rsidRDefault="00740017" w:rsidP="00D9431B">
            <w:pPr>
              <w:rPr>
                <w:rFonts w:cs="Times New Roman"/>
                <w:color w:val="000000" w:themeColor="text1"/>
              </w:rPr>
            </w:pPr>
          </w:p>
          <w:p w:rsidR="00414BC9" w:rsidRPr="00372D6E" w:rsidRDefault="00414BC9" w:rsidP="00D9431B">
            <w:pPr>
              <w:rPr>
                <w:color w:val="000000" w:themeColor="text1"/>
              </w:rPr>
            </w:pPr>
          </w:p>
        </w:tc>
      </w:tr>
      <w:tr w:rsidR="00F81921" w:rsidRPr="00372D6E" w:rsidTr="002D201C">
        <w:trPr>
          <w:trHeight w:val="1260"/>
        </w:trPr>
        <w:tc>
          <w:tcPr>
            <w:tcW w:w="5148" w:type="dxa"/>
            <w:tcBorders>
              <w:bottom w:val="single" w:sz="4" w:space="0" w:color="auto"/>
            </w:tcBorders>
          </w:tcPr>
          <w:p w:rsidR="00F81921" w:rsidRPr="00372D6E" w:rsidRDefault="00F81921" w:rsidP="002D201C">
            <w:pPr>
              <w:rPr>
                <w:rFonts w:eastAsia="Calibri" w:cs="Times New Roman"/>
                <w:color w:val="000000" w:themeColor="text1"/>
              </w:rPr>
            </w:pPr>
            <w:r w:rsidRPr="00372D6E">
              <w:rPr>
                <w:rFonts w:eastAsia="Calibri" w:cs="Times New Roman"/>
                <w:b/>
                <w:color w:val="000000" w:themeColor="text1"/>
              </w:rPr>
              <w:lastRenderedPageBreak/>
              <w:t>3.</w:t>
            </w:r>
            <w:r w:rsidRPr="00372D6E">
              <w:rPr>
                <w:rFonts w:eastAsia="Calibri" w:cs="Times New Roman"/>
                <w:color w:val="000000" w:themeColor="text1"/>
              </w:rPr>
              <w:t xml:space="preserve"> Use narrative writing to develop real or imagined experiences or events using effective technique, relevant descriptive details, and well-structured event sequences.</w:t>
            </w:r>
          </w:p>
          <w:p w:rsidR="00F81921" w:rsidRPr="00372D6E" w:rsidRDefault="00F81921" w:rsidP="002D201C">
            <w:pPr>
              <w:rPr>
                <w:rFonts w:eastAsia="Calibri" w:cs="Times New Roman"/>
                <w:color w:val="000000" w:themeColor="text1"/>
              </w:rPr>
            </w:pPr>
            <w:r w:rsidRPr="00372D6E">
              <w:rPr>
                <w:rFonts w:eastAsia="Calibri" w:cs="Times New Roman"/>
                <w:color w:val="000000" w:themeColor="text1"/>
              </w:rPr>
              <w:br w:type="page"/>
              <w:t>a. Engage and orient the reader by establishing a context and point of view and introducing a narrator and/or characters; organize an event sequence that unfolds naturally and logically.</w:t>
            </w:r>
          </w:p>
          <w:p w:rsidR="00F81921" w:rsidRPr="00372D6E" w:rsidRDefault="00F81921" w:rsidP="002D201C">
            <w:pPr>
              <w:rPr>
                <w:rFonts w:eastAsia="Calibri" w:cs="Times New Roman"/>
                <w:color w:val="000000" w:themeColor="text1"/>
              </w:rPr>
            </w:pPr>
            <w:r w:rsidRPr="00372D6E">
              <w:rPr>
                <w:rFonts w:eastAsia="Calibri" w:cs="Times New Roman"/>
                <w:color w:val="000000" w:themeColor="text1"/>
              </w:rPr>
              <w:lastRenderedPageBreak/>
              <w:t>b. Use narrative techniques, such as dialogue, pacing, and description, to develop experiences, events, and/or characters.</w:t>
            </w:r>
          </w:p>
          <w:p w:rsidR="00F81921" w:rsidRPr="00372D6E" w:rsidRDefault="00F81921" w:rsidP="002D201C">
            <w:pPr>
              <w:rPr>
                <w:rFonts w:eastAsia="Calibri" w:cs="Times New Roman"/>
                <w:color w:val="000000" w:themeColor="text1"/>
              </w:rPr>
            </w:pPr>
            <w:r w:rsidRPr="00372D6E">
              <w:rPr>
                <w:rFonts w:eastAsia="Calibri" w:cs="Times New Roman"/>
                <w:color w:val="000000" w:themeColor="text1"/>
              </w:rPr>
              <w:t>c. Use a variety of transition words, phrases, and clauses to convey sequence and signal shifts from one time frame or setting to another.</w:t>
            </w:r>
          </w:p>
          <w:p w:rsidR="00F81921" w:rsidRPr="00372D6E" w:rsidRDefault="00F81921" w:rsidP="002D201C">
            <w:pPr>
              <w:rPr>
                <w:rFonts w:eastAsia="Calibri" w:cs="Times New Roman"/>
                <w:color w:val="000000" w:themeColor="text1"/>
              </w:rPr>
            </w:pPr>
            <w:r w:rsidRPr="00372D6E">
              <w:rPr>
                <w:rFonts w:eastAsia="Calibri" w:cs="Times New Roman"/>
                <w:color w:val="000000" w:themeColor="text1"/>
              </w:rPr>
              <w:t>d. Use precise words and phrases, relevant descriptive details, and sensory language to advance the action and convey experiences and events.</w:t>
            </w:r>
          </w:p>
          <w:p w:rsidR="00F81921" w:rsidRPr="00372D6E" w:rsidRDefault="00F81921" w:rsidP="002D201C">
            <w:pPr>
              <w:rPr>
                <w:rFonts w:eastAsia="Calibri" w:cs="Times New Roman"/>
                <w:color w:val="000000" w:themeColor="text1"/>
              </w:rPr>
            </w:pPr>
            <w:r w:rsidRPr="00372D6E">
              <w:rPr>
                <w:rFonts w:eastAsia="Calibri" w:cs="Times New Roman"/>
                <w:color w:val="000000" w:themeColor="text1"/>
              </w:rPr>
              <w:t>e. Provide a conclusion that follows from and reflects on the narrated experiences or events.</w:t>
            </w:r>
          </w:p>
        </w:tc>
        <w:tc>
          <w:tcPr>
            <w:tcW w:w="4500" w:type="dxa"/>
            <w:tcBorders>
              <w:bottom w:val="single" w:sz="4" w:space="0" w:color="auto"/>
            </w:tcBorders>
          </w:tcPr>
          <w:p w:rsidR="00DF23BB" w:rsidRPr="00372D6E" w:rsidRDefault="00DF23BB" w:rsidP="00DF23BB">
            <w:pPr>
              <w:widowControl w:val="0"/>
              <w:autoSpaceDE w:val="0"/>
              <w:autoSpaceDN w:val="0"/>
              <w:adjustRightInd w:val="0"/>
              <w:rPr>
                <w:color w:val="000000" w:themeColor="text1"/>
              </w:rPr>
            </w:pPr>
            <w:r w:rsidRPr="00372D6E">
              <w:rPr>
                <w:b/>
                <w:bCs/>
                <w:color w:val="000000" w:themeColor="text1"/>
              </w:rPr>
              <w:lastRenderedPageBreak/>
              <w:t xml:space="preserve">[7] 3.2.1 </w:t>
            </w:r>
            <w:r w:rsidRPr="00372D6E">
              <w:rPr>
                <w:color w:val="000000" w:themeColor="text1"/>
              </w:rPr>
              <w:t>Writing a narrative using setting and character to advance the plot (L)</w:t>
            </w:r>
          </w:p>
          <w:p w:rsidR="00DF23BB" w:rsidRPr="00372D6E" w:rsidRDefault="00DF23BB" w:rsidP="00DF23BB">
            <w:pPr>
              <w:widowControl w:val="0"/>
              <w:autoSpaceDE w:val="0"/>
              <w:autoSpaceDN w:val="0"/>
              <w:adjustRightInd w:val="0"/>
              <w:rPr>
                <w:color w:val="000000" w:themeColor="text1"/>
              </w:rPr>
            </w:pPr>
          </w:p>
          <w:p w:rsidR="00DF23BB" w:rsidRPr="00372D6E" w:rsidRDefault="00DF23BB" w:rsidP="00DF23BB">
            <w:pPr>
              <w:widowControl w:val="0"/>
              <w:autoSpaceDE w:val="0"/>
              <w:autoSpaceDN w:val="0"/>
              <w:adjustRightInd w:val="0"/>
              <w:rPr>
                <w:b/>
                <w:bCs/>
                <w:color w:val="000000" w:themeColor="text1"/>
              </w:rPr>
            </w:pPr>
            <w:r w:rsidRPr="00372D6E">
              <w:rPr>
                <w:b/>
                <w:bCs/>
                <w:color w:val="000000" w:themeColor="text1"/>
              </w:rPr>
              <w:t xml:space="preserve">[7] 3.2.3 </w:t>
            </w:r>
            <w:r w:rsidRPr="00372D6E">
              <w:rPr>
                <w:color w:val="000000" w:themeColor="text1"/>
              </w:rPr>
              <w:t xml:space="preserve">Writing expressively when producing or responding to texts (e.g., poetry, journals, editorials, and/or </w:t>
            </w:r>
            <w:r w:rsidR="008F1A61">
              <w:rPr>
                <w:color w:val="000000" w:themeColor="text1"/>
              </w:rPr>
              <w:t>new</w:t>
            </w:r>
            <w:r w:rsidRPr="00372D6E">
              <w:rPr>
                <w:color w:val="000000" w:themeColor="text1"/>
              </w:rPr>
              <w:t xml:space="preserve">sletters) </w:t>
            </w:r>
            <w:r w:rsidRPr="00372D6E">
              <w:rPr>
                <w:b/>
                <w:bCs/>
                <w:color w:val="000000" w:themeColor="text1"/>
              </w:rPr>
              <w:t xml:space="preserve">(L) </w:t>
            </w:r>
          </w:p>
          <w:p w:rsidR="00DF23BB" w:rsidRPr="00372D6E" w:rsidRDefault="00DF23BB" w:rsidP="00F81921">
            <w:pPr>
              <w:autoSpaceDE w:val="0"/>
              <w:autoSpaceDN w:val="0"/>
              <w:adjustRightInd w:val="0"/>
              <w:rPr>
                <w:color w:val="000000" w:themeColor="text1"/>
              </w:rPr>
            </w:pPr>
          </w:p>
          <w:p w:rsidR="00F81921" w:rsidRPr="00372D6E" w:rsidRDefault="00F81921" w:rsidP="00F81921">
            <w:pPr>
              <w:widowControl w:val="0"/>
              <w:autoSpaceDE w:val="0"/>
              <w:autoSpaceDN w:val="0"/>
              <w:adjustRightInd w:val="0"/>
              <w:rPr>
                <w:color w:val="000000" w:themeColor="text1"/>
              </w:rPr>
            </w:pPr>
            <w:r w:rsidRPr="00372D6E">
              <w:rPr>
                <w:b/>
                <w:bCs/>
                <w:color w:val="000000" w:themeColor="text1"/>
              </w:rPr>
              <w:t xml:space="preserve">[7] 3.1.3 </w:t>
            </w:r>
            <w:r w:rsidRPr="00372D6E">
              <w:rPr>
                <w:color w:val="000000" w:themeColor="text1"/>
              </w:rPr>
              <w:t xml:space="preserve">Organizing ideas using appropriate </w:t>
            </w:r>
            <w:r w:rsidRPr="00372D6E">
              <w:rPr>
                <w:color w:val="000000" w:themeColor="text1"/>
              </w:rPr>
              <w:lastRenderedPageBreak/>
              <w:t>structures (e.g., order by chronology, importance, comparison and contrast) to maintain the unity of the composition with a variety of transitional words and phrases</w:t>
            </w:r>
          </w:p>
          <w:p w:rsidR="00E85483" w:rsidRPr="00372D6E" w:rsidRDefault="00E85483" w:rsidP="00F81921">
            <w:pPr>
              <w:autoSpaceDE w:val="0"/>
              <w:autoSpaceDN w:val="0"/>
              <w:adjustRightInd w:val="0"/>
              <w:rPr>
                <w:color w:val="000000" w:themeColor="text1"/>
              </w:rPr>
            </w:pPr>
          </w:p>
          <w:p w:rsidR="00F81921" w:rsidRPr="00372D6E" w:rsidRDefault="00F81921" w:rsidP="00F81921">
            <w:pPr>
              <w:autoSpaceDE w:val="0"/>
              <w:autoSpaceDN w:val="0"/>
              <w:adjustRightInd w:val="0"/>
              <w:rPr>
                <w:color w:val="000000" w:themeColor="text1"/>
              </w:rPr>
            </w:pPr>
            <w:r w:rsidRPr="00372D6E">
              <w:rPr>
                <w:b/>
                <w:bCs/>
                <w:color w:val="000000" w:themeColor="text1"/>
              </w:rPr>
              <w:t xml:space="preserve">[7] 3.4.3 </w:t>
            </w:r>
            <w:r w:rsidRPr="00372D6E">
              <w:rPr>
                <w:color w:val="000000" w:themeColor="text1"/>
              </w:rPr>
              <w:t>Combining sentences for fluency, using precise and descriptive words and/or eliminating irrelevant details to improve quality and effectiveness of writing</w:t>
            </w:r>
          </w:p>
          <w:p w:rsidR="00E85483" w:rsidRPr="00372D6E" w:rsidRDefault="00E85483" w:rsidP="00F81921">
            <w:pPr>
              <w:autoSpaceDE w:val="0"/>
              <w:autoSpaceDN w:val="0"/>
              <w:adjustRightInd w:val="0"/>
              <w:rPr>
                <w:color w:val="000000" w:themeColor="text1"/>
              </w:rPr>
            </w:pPr>
          </w:p>
          <w:p w:rsidR="00F81921" w:rsidRPr="00372D6E" w:rsidRDefault="00F81921" w:rsidP="00F81921">
            <w:pPr>
              <w:autoSpaceDE w:val="0"/>
              <w:autoSpaceDN w:val="0"/>
              <w:adjustRightInd w:val="0"/>
              <w:rPr>
                <w:color w:val="000000" w:themeColor="text1"/>
              </w:rPr>
            </w:pPr>
            <w:r w:rsidRPr="00372D6E">
              <w:rPr>
                <w:b/>
                <w:bCs/>
                <w:color w:val="000000" w:themeColor="text1"/>
              </w:rPr>
              <w:t xml:space="preserve">[7] 3.1.4 </w:t>
            </w:r>
            <w:r w:rsidRPr="00372D6E">
              <w:rPr>
                <w:color w:val="000000" w:themeColor="text1"/>
              </w:rPr>
              <w:t>Writing a conclusion that supports the thesis or summarizes the main ideas</w:t>
            </w:r>
          </w:p>
          <w:p w:rsidR="00F81921" w:rsidRPr="00372D6E" w:rsidRDefault="00F81921" w:rsidP="00F81921">
            <w:pPr>
              <w:autoSpaceDE w:val="0"/>
              <w:autoSpaceDN w:val="0"/>
              <w:adjustRightInd w:val="0"/>
              <w:rPr>
                <w:color w:val="000000" w:themeColor="text1"/>
              </w:rPr>
            </w:pPr>
          </w:p>
        </w:tc>
        <w:tc>
          <w:tcPr>
            <w:tcW w:w="4320" w:type="dxa"/>
            <w:tcBorders>
              <w:bottom w:val="single" w:sz="4" w:space="0" w:color="auto"/>
            </w:tcBorders>
          </w:tcPr>
          <w:p w:rsidR="00B97991" w:rsidRPr="00372D6E" w:rsidRDefault="00B97991" w:rsidP="00B97991">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heme="minorHAnsi"/>
                <w:color w:val="000000" w:themeColor="text1"/>
                <w:sz w:val="22"/>
                <w:szCs w:val="22"/>
              </w:rPr>
              <w:lastRenderedPageBreak/>
              <w:t xml:space="preserve">The </w:t>
            </w:r>
            <w:r w:rsidR="0039677B">
              <w:rPr>
                <w:rFonts w:asciiTheme="minorHAnsi" w:hAnsiTheme="minorHAnsi" w:cstheme="minorHAnsi"/>
                <w:color w:val="000000" w:themeColor="text1"/>
                <w:sz w:val="22"/>
                <w:szCs w:val="22"/>
              </w:rPr>
              <w:t xml:space="preserve">new </w:t>
            </w:r>
            <w:r w:rsidRPr="00372D6E">
              <w:rPr>
                <w:rFonts w:asciiTheme="minorHAnsi" w:hAnsiTheme="minorHAnsi" w:cstheme="minorHAnsi"/>
                <w:color w:val="000000" w:themeColor="text1"/>
                <w:sz w:val="22"/>
                <w:szCs w:val="22"/>
              </w:rPr>
              <w:t>standard is more explicit about the effective components of narrative writing.</w:t>
            </w:r>
          </w:p>
          <w:p w:rsidR="00F81921" w:rsidRPr="00372D6E" w:rsidRDefault="00F81921" w:rsidP="00F81921">
            <w:pPr>
              <w:rPr>
                <w:color w:val="000000" w:themeColor="text1"/>
              </w:rPr>
            </w:pPr>
          </w:p>
        </w:tc>
      </w:tr>
      <w:tr w:rsidR="00F81921" w:rsidRPr="00372D6E" w:rsidTr="001278E7">
        <w:tc>
          <w:tcPr>
            <w:tcW w:w="5148" w:type="dxa"/>
            <w:tcBorders>
              <w:top w:val="single" w:sz="4" w:space="0" w:color="auto"/>
              <w:left w:val="single" w:sz="4" w:space="0" w:color="auto"/>
              <w:bottom w:val="single" w:sz="4" w:space="0" w:color="auto"/>
              <w:right w:val="single" w:sz="4" w:space="0" w:color="auto"/>
            </w:tcBorders>
          </w:tcPr>
          <w:p w:rsidR="00F81921" w:rsidRPr="00372D6E" w:rsidRDefault="00F81921" w:rsidP="00D9431B">
            <w:pPr>
              <w:autoSpaceDE w:val="0"/>
              <w:autoSpaceDN w:val="0"/>
              <w:adjustRightInd w:val="0"/>
              <w:rPr>
                <w:rFonts w:eastAsia="Calibri" w:cs="Times New Roman"/>
                <w:b/>
                <w:bCs/>
                <w:color w:val="000000" w:themeColor="text1"/>
              </w:rPr>
            </w:pPr>
            <w:r w:rsidRPr="00372D6E">
              <w:rPr>
                <w:rFonts w:eastAsia="Calibri" w:cs="Times New Roman"/>
                <w:b/>
                <w:iCs/>
                <w:color w:val="000000" w:themeColor="text1"/>
              </w:rPr>
              <w:lastRenderedPageBreak/>
              <w:t>Pro</w:t>
            </w:r>
            <w:r w:rsidRPr="00372D6E">
              <w:rPr>
                <w:rFonts w:eastAsia="Calibri" w:cs="Times New Roman"/>
                <w:b/>
                <w:iCs/>
                <w:color w:val="000000" w:themeColor="text1"/>
                <w:spacing w:val="-1"/>
              </w:rPr>
              <w:t>d</w:t>
            </w:r>
            <w:r w:rsidRPr="00372D6E">
              <w:rPr>
                <w:rFonts w:eastAsia="Calibri" w:cs="Times New Roman"/>
                <w:b/>
                <w:iCs/>
                <w:color w:val="000000" w:themeColor="text1"/>
              </w:rPr>
              <w:t>u</w:t>
            </w:r>
            <w:r w:rsidRPr="00372D6E">
              <w:rPr>
                <w:rFonts w:eastAsia="Calibri" w:cs="Times New Roman"/>
                <w:b/>
                <w:iCs/>
                <w:color w:val="000000" w:themeColor="text1"/>
                <w:spacing w:val="-1"/>
              </w:rPr>
              <w:t>c</w:t>
            </w:r>
            <w:r w:rsidRPr="00372D6E">
              <w:rPr>
                <w:rFonts w:eastAsia="Calibri" w:cs="Times New Roman"/>
                <w:b/>
                <w:iCs/>
                <w:color w:val="000000" w:themeColor="text1"/>
                <w:spacing w:val="2"/>
              </w:rPr>
              <w:t>t</w:t>
            </w:r>
            <w:r w:rsidRPr="00372D6E">
              <w:rPr>
                <w:rFonts w:eastAsia="Calibri" w:cs="Times New Roman"/>
                <w:b/>
                <w:iCs/>
                <w:color w:val="000000" w:themeColor="text1"/>
              </w:rPr>
              <w:t>i</w:t>
            </w:r>
            <w:r w:rsidRPr="00372D6E">
              <w:rPr>
                <w:rFonts w:eastAsia="Calibri" w:cs="Times New Roman"/>
                <w:b/>
                <w:iCs/>
                <w:color w:val="000000" w:themeColor="text1"/>
                <w:spacing w:val="-1"/>
              </w:rPr>
              <w:t>o</w:t>
            </w:r>
            <w:r w:rsidRPr="00372D6E">
              <w:rPr>
                <w:rFonts w:eastAsia="Calibri" w:cs="Times New Roman"/>
                <w:b/>
                <w:iCs/>
                <w:color w:val="000000" w:themeColor="text1"/>
              </w:rPr>
              <w:t>n</w:t>
            </w:r>
            <w:r w:rsidRPr="00372D6E">
              <w:rPr>
                <w:rFonts w:eastAsia="Calibri" w:cs="Times New Roman"/>
                <w:b/>
                <w:iCs/>
                <w:color w:val="000000" w:themeColor="text1"/>
                <w:spacing w:val="-3"/>
              </w:rPr>
              <w:t xml:space="preserve"> </w:t>
            </w:r>
            <w:r w:rsidRPr="00372D6E">
              <w:rPr>
                <w:rFonts w:eastAsia="Calibri" w:cs="Times New Roman"/>
                <w:b/>
                <w:iCs/>
                <w:color w:val="000000" w:themeColor="text1"/>
                <w:spacing w:val="1"/>
              </w:rPr>
              <w:t>a</w:t>
            </w:r>
            <w:r w:rsidRPr="00372D6E">
              <w:rPr>
                <w:rFonts w:eastAsia="Calibri" w:cs="Times New Roman"/>
                <w:b/>
                <w:iCs/>
                <w:color w:val="000000" w:themeColor="text1"/>
                <w:spacing w:val="-1"/>
              </w:rPr>
              <w:t>n</w:t>
            </w:r>
            <w:r w:rsidRPr="00372D6E">
              <w:rPr>
                <w:rFonts w:eastAsia="Calibri" w:cs="Times New Roman"/>
                <w:b/>
                <w:iCs/>
                <w:color w:val="000000" w:themeColor="text1"/>
              </w:rPr>
              <w:t>d</w:t>
            </w:r>
            <w:r w:rsidRPr="00372D6E">
              <w:rPr>
                <w:rFonts w:eastAsia="Calibri" w:cs="Times New Roman"/>
                <w:b/>
                <w:iCs/>
                <w:color w:val="000000" w:themeColor="text1"/>
                <w:spacing w:val="-2"/>
              </w:rPr>
              <w:t xml:space="preserve"> </w:t>
            </w:r>
            <w:r w:rsidRPr="00372D6E">
              <w:rPr>
                <w:rFonts w:eastAsia="Calibri" w:cs="Times New Roman"/>
                <w:b/>
                <w:iCs/>
                <w:color w:val="000000" w:themeColor="text1"/>
                <w:spacing w:val="2"/>
              </w:rPr>
              <w:t>D</w:t>
            </w:r>
            <w:r w:rsidRPr="00372D6E">
              <w:rPr>
                <w:rFonts w:eastAsia="Calibri" w:cs="Times New Roman"/>
                <w:b/>
                <w:iCs/>
                <w:color w:val="000000" w:themeColor="text1"/>
              </w:rPr>
              <w:t>i</w:t>
            </w:r>
            <w:r w:rsidRPr="00372D6E">
              <w:rPr>
                <w:rFonts w:eastAsia="Calibri" w:cs="Times New Roman"/>
                <w:b/>
                <w:iCs/>
                <w:color w:val="000000" w:themeColor="text1"/>
                <w:spacing w:val="-1"/>
              </w:rPr>
              <w:t>st</w:t>
            </w:r>
            <w:r w:rsidRPr="00372D6E">
              <w:rPr>
                <w:rFonts w:eastAsia="Calibri" w:cs="Times New Roman"/>
                <w:b/>
                <w:iCs/>
                <w:color w:val="000000" w:themeColor="text1"/>
              </w:rPr>
              <w:t>r</w:t>
            </w:r>
            <w:r w:rsidRPr="00372D6E">
              <w:rPr>
                <w:rFonts w:eastAsia="Calibri" w:cs="Times New Roman"/>
                <w:b/>
                <w:iCs/>
                <w:color w:val="000000" w:themeColor="text1"/>
                <w:spacing w:val="2"/>
              </w:rPr>
              <w:t>i</w:t>
            </w:r>
            <w:r w:rsidRPr="00372D6E">
              <w:rPr>
                <w:rFonts w:eastAsia="Calibri" w:cs="Times New Roman"/>
                <w:b/>
                <w:iCs/>
                <w:color w:val="000000" w:themeColor="text1"/>
                <w:spacing w:val="-1"/>
              </w:rPr>
              <w:t>b</w:t>
            </w:r>
            <w:r w:rsidRPr="00372D6E">
              <w:rPr>
                <w:rFonts w:eastAsia="Calibri" w:cs="Times New Roman"/>
                <w:b/>
                <w:iCs/>
                <w:color w:val="000000" w:themeColor="text1"/>
              </w:rPr>
              <w:t>ut</w:t>
            </w:r>
            <w:r w:rsidRPr="00372D6E">
              <w:rPr>
                <w:rFonts w:eastAsia="Calibri" w:cs="Times New Roman"/>
                <w:b/>
                <w:iCs/>
                <w:color w:val="000000" w:themeColor="text1"/>
                <w:spacing w:val="2"/>
              </w:rPr>
              <w:t>i</w:t>
            </w:r>
            <w:r w:rsidRPr="00372D6E">
              <w:rPr>
                <w:rFonts w:eastAsia="Calibri" w:cs="Times New Roman"/>
                <w:b/>
                <w:iCs/>
                <w:color w:val="000000" w:themeColor="text1"/>
              </w:rPr>
              <w:t>on</w:t>
            </w:r>
            <w:r w:rsidRPr="00372D6E">
              <w:rPr>
                <w:rFonts w:eastAsia="Calibri" w:cs="Times New Roman"/>
                <w:b/>
                <w:iCs/>
                <w:color w:val="000000" w:themeColor="text1"/>
                <w:spacing w:val="-3"/>
              </w:rPr>
              <w:t xml:space="preserve"> </w:t>
            </w:r>
            <w:r w:rsidRPr="00372D6E">
              <w:rPr>
                <w:rFonts w:eastAsia="Calibri" w:cs="Times New Roman"/>
                <w:b/>
                <w:iCs/>
                <w:color w:val="000000" w:themeColor="text1"/>
              </w:rPr>
              <w:t>of</w:t>
            </w:r>
            <w:r w:rsidRPr="00372D6E">
              <w:rPr>
                <w:rFonts w:eastAsia="Calibri" w:cs="Times New Roman"/>
                <w:b/>
                <w:iCs/>
                <w:color w:val="000000" w:themeColor="text1"/>
                <w:spacing w:val="-1"/>
              </w:rPr>
              <w:t xml:space="preserve"> </w:t>
            </w:r>
            <w:r w:rsidRPr="00372D6E">
              <w:rPr>
                <w:rFonts w:eastAsia="Calibri" w:cs="Times New Roman"/>
                <w:b/>
                <w:iCs/>
                <w:color w:val="000000" w:themeColor="text1"/>
              </w:rPr>
              <w:t>Wri</w:t>
            </w:r>
            <w:r w:rsidRPr="00372D6E">
              <w:rPr>
                <w:rFonts w:eastAsia="Calibri" w:cs="Times New Roman"/>
                <w:b/>
                <w:iCs/>
                <w:color w:val="000000" w:themeColor="text1"/>
                <w:spacing w:val="-1"/>
              </w:rPr>
              <w:t>t</w:t>
            </w:r>
            <w:r w:rsidRPr="00372D6E">
              <w:rPr>
                <w:rFonts w:eastAsia="Calibri" w:cs="Times New Roman"/>
                <w:b/>
                <w:iCs/>
                <w:color w:val="000000" w:themeColor="text1"/>
              </w:rPr>
              <w:t>i</w:t>
            </w:r>
            <w:r w:rsidRPr="00372D6E">
              <w:rPr>
                <w:rFonts w:eastAsia="Calibri" w:cs="Times New Roman"/>
                <w:b/>
                <w:iCs/>
                <w:color w:val="000000" w:themeColor="text1"/>
                <w:spacing w:val="-1"/>
              </w:rPr>
              <w:t>n</w:t>
            </w:r>
            <w:r w:rsidRPr="00372D6E">
              <w:rPr>
                <w:rFonts w:eastAsia="Calibri" w:cs="Times New Roman"/>
                <w:b/>
                <w:iCs/>
                <w:color w:val="000000" w:themeColor="text1"/>
              </w:rPr>
              <w:t>g</w:t>
            </w:r>
          </w:p>
        </w:tc>
        <w:tc>
          <w:tcPr>
            <w:tcW w:w="4500" w:type="dxa"/>
            <w:tcBorders>
              <w:top w:val="single" w:sz="4" w:space="0" w:color="auto"/>
              <w:left w:val="single" w:sz="4" w:space="0" w:color="auto"/>
              <w:bottom w:val="single" w:sz="4" w:space="0" w:color="auto"/>
              <w:right w:val="single" w:sz="4" w:space="0" w:color="auto"/>
            </w:tcBorders>
          </w:tcPr>
          <w:p w:rsidR="00F81921" w:rsidRPr="00372D6E" w:rsidRDefault="00F81921" w:rsidP="00D9431B">
            <w:pPr>
              <w:autoSpaceDE w:val="0"/>
              <w:autoSpaceDN w:val="0"/>
              <w:adjustRightInd w:val="0"/>
              <w:rPr>
                <w:rFonts w:eastAsia="Calibri" w:cs="Times New Roman"/>
                <w:b/>
                <w:bCs/>
                <w:color w:val="000000" w:themeColor="text1"/>
              </w:rPr>
            </w:pPr>
          </w:p>
        </w:tc>
        <w:tc>
          <w:tcPr>
            <w:tcW w:w="4320" w:type="dxa"/>
            <w:tcBorders>
              <w:top w:val="single" w:sz="4" w:space="0" w:color="auto"/>
              <w:left w:val="single" w:sz="4" w:space="0" w:color="auto"/>
              <w:bottom w:val="single" w:sz="4" w:space="0" w:color="auto"/>
              <w:right w:val="single" w:sz="4" w:space="0" w:color="auto"/>
            </w:tcBorders>
          </w:tcPr>
          <w:p w:rsidR="00F81921" w:rsidRPr="00372D6E" w:rsidRDefault="00F81921" w:rsidP="00D9431B">
            <w:pPr>
              <w:autoSpaceDE w:val="0"/>
              <w:autoSpaceDN w:val="0"/>
              <w:adjustRightInd w:val="0"/>
              <w:rPr>
                <w:rFonts w:eastAsia="Calibri" w:cs="Times New Roman"/>
                <w:b/>
                <w:bCs/>
                <w:color w:val="000000" w:themeColor="text1"/>
              </w:rPr>
            </w:pPr>
          </w:p>
        </w:tc>
      </w:tr>
      <w:tr w:rsidR="00F81921" w:rsidRPr="00372D6E" w:rsidTr="002D201C">
        <w:tc>
          <w:tcPr>
            <w:tcW w:w="5148" w:type="dxa"/>
            <w:tcBorders>
              <w:top w:val="single" w:sz="4" w:space="0" w:color="auto"/>
              <w:left w:val="single" w:sz="4" w:space="0" w:color="auto"/>
              <w:bottom w:val="single" w:sz="4" w:space="0" w:color="auto"/>
              <w:right w:val="single" w:sz="4" w:space="0" w:color="auto"/>
            </w:tcBorders>
          </w:tcPr>
          <w:p w:rsidR="00F81921" w:rsidRPr="00372D6E" w:rsidRDefault="00F81921" w:rsidP="002D201C">
            <w:pPr>
              <w:rPr>
                <w:rFonts w:eastAsia="Calibri" w:cs="Times New Roman"/>
                <w:color w:val="000000" w:themeColor="text1"/>
              </w:rPr>
            </w:pPr>
            <w:r w:rsidRPr="00372D6E">
              <w:rPr>
                <w:rFonts w:eastAsia="Calibri" w:cs="Times New Roman"/>
                <w:b/>
                <w:color w:val="000000" w:themeColor="text1"/>
              </w:rPr>
              <w:t>4.</w:t>
            </w:r>
            <w:r w:rsidRPr="00372D6E">
              <w:rPr>
                <w:rFonts w:eastAsia="Calibri" w:cs="Times New Roman"/>
                <w:color w:val="000000" w:themeColor="text1"/>
              </w:rPr>
              <w:t xml:space="preserve"> Produce clear and coherent writing in which the development, organization, and style are appropriate to task, purpose, and audience. (Grade-specific expectations for writing types are defined in standards 1–3 above.)</w:t>
            </w:r>
          </w:p>
          <w:p w:rsidR="00BC3ED7" w:rsidRPr="00372D6E" w:rsidRDefault="00BC3ED7" w:rsidP="002D201C">
            <w:pPr>
              <w:rPr>
                <w:rFonts w:eastAsia="Calibri" w:cs="Times New Roman"/>
                <w:color w:val="000000" w:themeColor="text1"/>
              </w:rPr>
            </w:pPr>
          </w:p>
        </w:tc>
        <w:tc>
          <w:tcPr>
            <w:tcW w:w="4500" w:type="dxa"/>
            <w:tcBorders>
              <w:top w:val="single" w:sz="4" w:space="0" w:color="auto"/>
              <w:left w:val="single" w:sz="4" w:space="0" w:color="auto"/>
              <w:bottom w:val="single" w:sz="4" w:space="0" w:color="auto"/>
              <w:right w:val="single" w:sz="4" w:space="0" w:color="auto"/>
            </w:tcBorders>
          </w:tcPr>
          <w:p w:rsidR="00F81921" w:rsidRPr="00372D6E" w:rsidRDefault="0039677B" w:rsidP="00D9431B">
            <w:pPr>
              <w:rPr>
                <w:rFonts w:eastAsia="Calibri" w:cs="Times New Roman"/>
                <w:color w:val="000000" w:themeColor="text1"/>
              </w:rPr>
            </w:pPr>
            <w:r>
              <w:rPr>
                <w:rFonts w:ascii="Calibri" w:hAnsi="Calibri" w:cs="Calibri"/>
                <w:color w:val="000000" w:themeColor="text1"/>
              </w:rPr>
              <w:t>NEW – not addressed in the GLEs</w:t>
            </w:r>
          </w:p>
        </w:tc>
        <w:tc>
          <w:tcPr>
            <w:tcW w:w="4320" w:type="dxa"/>
            <w:tcBorders>
              <w:top w:val="single" w:sz="4" w:space="0" w:color="auto"/>
              <w:left w:val="single" w:sz="4" w:space="0" w:color="auto"/>
              <w:bottom w:val="single" w:sz="4" w:space="0" w:color="auto"/>
              <w:right w:val="single" w:sz="4" w:space="0" w:color="auto"/>
            </w:tcBorders>
          </w:tcPr>
          <w:p w:rsidR="00F81921" w:rsidRPr="00372D6E" w:rsidRDefault="000C69F5" w:rsidP="00D9431B">
            <w:pPr>
              <w:rPr>
                <w:color w:val="000000" w:themeColor="text1"/>
              </w:rPr>
            </w:pPr>
            <w:r w:rsidRPr="00372D6E">
              <w:rPr>
                <w:rFonts w:cstheme="minorHAnsi"/>
                <w:color w:val="000000" w:themeColor="text1"/>
              </w:rPr>
              <w:t xml:space="preserve">The </w:t>
            </w:r>
            <w:r w:rsidR="0039677B">
              <w:rPr>
                <w:rFonts w:cstheme="minorHAnsi"/>
                <w:color w:val="000000" w:themeColor="text1"/>
              </w:rPr>
              <w:t xml:space="preserve">new </w:t>
            </w:r>
            <w:r w:rsidRPr="00372D6E">
              <w:rPr>
                <w:rFonts w:cstheme="minorHAnsi"/>
                <w:color w:val="000000" w:themeColor="text1"/>
              </w:rPr>
              <w:t>standard brings focus to the fact that decisions about writing should take into account the task, purpose, and audience.</w:t>
            </w:r>
          </w:p>
        </w:tc>
      </w:tr>
      <w:tr w:rsidR="00F81921" w:rsidRPr="00372D6E" w:rsidTr="002D201C">
        <w:tc>
          <w:tcPr>
            <w:tcW w:w="5148" w:type="dxa"/>
            <w:tcBorders>
              <w:top w:val="single" w:sz="4" w:space="0" w:color="auto"/>
              <w:left w:val="single" w:sz="4" w:space="0" w:color="auto"/>
              <w:bottom w:val="single" w:sz="4" w:space="0" w:color="auto"/>
              <w:right w:val="single" w:sz="4" w:space="0" w:color="auto"/>
            </w:tcBorders>
          </w:tcPr>
          <w:p w:rsidR="00F81921" w:rsidRPr="00372D6E" w:rsidRDefault="00F81921" w:rsidP="00900102">
            <w:pPr>
              <w:rPr>
                <w:rFonts w:eastAsia="Calibri" w:cs="Times New Roman"/>
                <w:color w:val="000000" w:themeColor="text1"/>
              </w:rPr>
            </w:pPr>
            <w:r w:rsidRPr="00372D6E">
              <w:rPr>
                <w:rFonts w:eastAsia="Calibri" w:cs="Times New Roman"/>
                <w:b/>
                <w:color w:val="000000" w:themeColor="text1"/>
              </w:rPr>
              <w:t>5.</w:t>
            </w:r>
            <w:r w:rsidRPr="00372D6E">
              <w:rPr>
                <w:rFonts w:eastAsia="Calibri" w:cs="Times New Roman"/>
                <w:color w:val="000000" w:themeColor="text1"/>
              </w:rPr>
              <w:t xml:space="preserve"> With some guidance and support from peers and adults, develop and strengthen writing as needed by planning, revising, editing, rewriting, or trying a </w:t>
            </w:r>
            <w:r w:rsidR="00900102">
              <w:rPr>
                <w:rFonts w:eastAsia="Calibri" w:cs="Times New Roman"/>
                <w:color w:val="000000" w:themeColor="text1"/>
              </w:rPr>
              <w:t>new</w:t>
            </w:r>
            <w:r w:rsidRPr="00372D6E">
              <w:rPr>
                <w:rFonts w:eastAsia="Calibri" w:cs="Times New Roman"/>
                <w:color w:val="000000" w:themeColor="text1"/>
              </w:rPr>
              <w:t xml:space="preserve"> approach, focusing on how well purpose and audience have been addressed. (Editing for conventions should demonstrate command of Language standards 1–3 up to and including grade 7.)</w:t>
            </w:r>
            <w:r w:rsidRPr="00372D6E">
              <w:rPr>
                <w:rFonts w:eastAsia="Times New Roman" w:cs="Times New Roman"/>
                <w:color w:val="000000" w:themeColor="text1"/>
              </w:rPr>
              <w:t xml:space="preserve"> </w:t>
            </w:r>
          </w:p>
        </w:tc>
        <w:tc>
          <w:tcPr>
            <w:tcW w:w="4500" w:type="dxa"/>
            <w:tcBorders>
              <w:top w:val="single" w:sz="4" w:space="0" w:color="auto"/>
              <w:left w:val="single" w:sz="4" w:space="0" w:color="auto"/>
              <w:bottom w:val="single" w:sz="4" w:space="0" w:color="auto"/>
              <w:right w:val="single" w:sz="4" w:space="0" w:color="auto"/>
            </w:tcBorders>
          </w:tcPr>
          <w:p w:rsidR="00F81921" w:rsidRPr="00372D6E" w:rsidRDefault="00F81921" w:rsidP="00F81921">
            <w:pPr>
              <w:autoSpaceDE w:val="0"/>
              <w:autoSpaceDN w:val="0"/>
              <w:adjustRightInd w:val="0"/>
              <w:rPr>
                <w:color w:val="000000" w:themeColor="text1"/>
              </w:rPr>
            </w:pPr>
            <w:r w:rsidRPr="00372D6E">
              <w:rPr>
                <w:b/>
                <w:bCs/>
                <w:color w:val="000000" w:themeColor="text1"/>
              </w:rPr>
              <w:t xml:space="preserve">[7] 3.4.1 </w:t>
            </w:r>
            <w:r w:rsidRPr="00372D6E">
              <w:rPr>
                <w:color w:val="000000" w:themeColor="text1"/>
              </w:rPr>
              <w:t>Rearranging details to improve clarity and logical progression of ideas (e.g., making chronological sequence clear, creating a logically consistent story line)</w:t>
            </w:r>
          </w:p>
          <w:p w:rsidR="00D23017" w:rsidRPr="00372D6E" w:rsidRDefault="00D23017" w:rsidP="00F81921">
            <w:pPr>
              <w:autoSpaceDE w:val="0"/>
              <w:autoSpaceDN w:val="0"/>
              <w:adjustRightInd w:val="0"/>
              <w:rPr>
                <w:color w:val="000000" w:themeColor="text1"/>
              </w:rPr>
            </w:pPr>
          </w:p>
          <w:p w:rsidR="00F81921" w:rsidRPr="00372D6E" w:rsidRDefault="00F81921" w:rsidP="00F81921">
            <w:pPr>
              <w:autoSpaceDE w:val="0"/>
              <w:autoSpaceDN w:val="0"/>
              <w:adjustRightInd w:val="0"/>
              <w:rPr>
                <w:color w:val="000000" w:themeColor="text1"/>
              </w:rPr>
            </w:pPr>
            <w:r w:rsidRPr="00372D6E">
              <w:rPr>
                <w:b/>
                <w:bCs/>
                <w:color w:val="000000" w:themeColor="text1"/>
              </w:rPr>
              <w:t xml:space="preserve">[7] 3.4.2 </w:t>
            </w:r>
            <w:r w:rsidRPr="00372D6E">
              <w:rPr>
                <w:color w:val="000000" w:themeColor="text1"/>
              </w:rPr>
              <w:t>Giving/receiving appropriate feedback and evaluating writing based on established criteria (e.g., self-created checklists, peer conference form</w:t>
            </w:r>
            <w:r w:rsidR="00AB42EA" w:rsidRPr="00372D6E">
              <w:rPr>
                <w:color w:val="000000" w:themeColor="text1"/>
              </w:rPr>
              <w:t>ats, scoring guides or rubrics)</w:t>
            </w:r>
          </w:p>
          <w:p w:rsidR="00F81921" w:rsidRPr="00372D6E" w:rsidRDefault="00F81921" w:rsidP="00F81921">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color w:val="000000" w:themeColor="text1"/>
                <w:sz w:val="22"/>
                <w:szCs w:val="22"/>
              </w:rPr>
              <w:t>(</w:t>
            </w:r>
            <w:r w:rsidRPr="00372D6E">
              <w:rPr>
                <w:rFonts w:asciiTheme="minorHAnsi" w:hAnsiTheme="minorHAnsi" w:cs="Times New Roman"/>
                <w:b/>
                <w:bCs/>
                <w:color w:val="000000" w:themeColor="text1"/>
                <w:sz w:val="22"/>
                <w:szCs w:val="22"/>
              </w:rPr>
              <w:t>L</w:t>
            </w:r>
            <w:r w:rsidRPr="00372D6E">
              <w:rPr>
                <w:rFonts w:asciiTheme="minorHAnsi" w:hAnsiTheme="minorHAnsi" w:cs="Times New Roman"/>
                <w:color w:val="000000" w:themeColor="text1"/>
                <w:sz w:val="22"/>
                <w:szCs w:val="22"/>
              </w:rPr>
              <w:t>)</w:t>
            </w:r>
          </w:p>
          <w:p w:rsidR="00126B7C" w:rsidRPr="00372D6E" w:rsidRDefault="00126B7C" w:rsidP="00F81921">
            <w:pPr>
              <w:pStyle w:val="Default"/>
              <w:spacing w:line="223" w:lineRule="atLeast"/>
              <w:rPr>
                <w:rFonts w:asciiTheme="minorHAnsi" w:hAnsiTheme="minorHAnsi" w:cs="Times New Roman"/>
                <w:color w:val="000000" w:themeColor="text1"/>
                <w:sz w:val="22"/>
                <w:szCs w:val="22"/>
              </w:rPr>
            </w:pPr>
          </w:p>
          <w:p w:rsidR="00F81921" w:rsidRPr="00372D6E" w:rsidRDefault="00F81921" w:rsidP="00F81921">
            <w:pPr>
              <w:autoSpaceDE w:val="0"/>
              <w:autoSpaceDN w:val="0"/>
              <w:adjustRightInd w:val="0"/>
              <w:rPr>
                <w:color w:val="000000" w:themeColor="text1"/>
              </w:rPr>
            </w:pPr>
            <w:r w:rsidRPr="00372D6E">
              <w:rPr>
                <w:b/>
                <w:bCs/>
                <w:color w:val="000000" w:themeColor="text1"/>
              </w:rPr>
              <w:t xml:space="preserve">[7] 3.4.4 </w:t>
            </w:r>
            <w:r w:rsidRPr="00372D6E">
              <w:rPr>
                <w:color w:val="000000" w:themeColor="text1"/>
              </w:rPr>
              <w:t>Clarifying thesis statement and/or topic sentence and adding details to support main ideas, if needed</w:t>
            </w:r>
          </w:p>
          <w:p w:rsidR="00126B7C" w:rsidRPr="00372D6E" w:rsidRDefault="00126B7C" w:rsidP="00F81921">
            <w:pPr>
              <w:autoSpaceDE w:val="0"/>
              <w:autoSpaceDN w:val="0"/>
              <w:adjustRightInd w:val="0"/>
              <w:rPr>
                <w:color w:val="000000" w:themeColor="text1"/>
              </w:rPr>
            </w:pPr>
          </w:p>
          <w:p w:rsidR="004366B7" w:rsidRPr="00372D6E" w:rsidRDefault="004366B7" w:rsidP="004366B7">
            <w:pPr>
              <w:autoSpaceDE w:val="0"/>
              <w:autoSpaceDN w:val="0"/>
              <w:adjustRightInd w:val="0"/>
              <w:rPr>
                <w:color w:val="000000" w:themeColor="text1"/>
              </w:rPr>
            </w:pPr>
            <w:r w:rsidRPr="00372D6E">
              <w:rPr>
                <w:b/>
                <w:bCs/>
                <w:color w:val="000000" w:themeColor="text1"/>
              </w:rPr>
              <w:lastRenderedPageBreak/>
              <w:t xml:space="preserve">[7] 3.4.3 </w:t>
            </w:r>
            <w:r w:rsidRPr="00372D6E">
              <w:rPr>
                <w:color w:val="000000" w:themeColor="text1"/>
              </w:rPr>
              <w:t xml:space="preserve">Combining sentences for fluency, using precise and descriptive words and/or eliminating irrelevant details to improve quality and effectiveness of writing </w:t>
            </w:r>
          </w:p>
          <w:p w:rsidR="00126B7C" w:rsidRPr="00372D6E" w:rsidRDefault="00126B7C" w:rsidP="00380285">
            <w:pPr>
              <w:rPr>
                <w:rFonts w:eastAsia="Calibri" w:cs="Times New Roman"/>
                <w:color w:val="000000" w:themeColor="text1"/>
              </w:rPr>
            </w:pPr>
          </w:p>
        </w:tc>
        <w:tc>
          <w:tcPr>
            <w:tcW w:w="4320" w:type="dxa"/>
            <w:tcBorders>
              <w:top w:val="single" w:sz="4" w:space="0" w:color="auto"/>
              <w:left w:val="single" w:sz="4" w:space="0" w:color="auto"/>
              <w:bottom w:val="single" w:sz="4" w:space="0" w:color="auto"/>
              <w:right w:val="single" w:sz="4" w:space="0" w:color="auto"/>
            </w:tcBorders>
          </w:tcPr>
          <w:p w:rsidR="00380285" w:rsidRPr="00372D6E" w:rsidRDefault="00380285" w:rsidP="00317CC6">
            <w:pPr>
              <w:pStyle w:val="Default"/>
              <w:spacing w:line="223" w:lineRule="atLeast"/>
              <w:rPr>
                <w:rFonts w:asciiTheme="minorHAnsi" w:eastAsia="Times New Roman" w:hAnsiTheme="minorHAnsi" w:cs="Times New Roman"/>
                <w:color w:val="000000" w:themeColor="text1"/>
                <w:sz w:val="22"/>
                <w:szCs w:val="22"/>
              </w:rPr>
            </w:pPr>
            <w:r w:rsidRPr="00372D6E">
              <w:rPr>
                <w:rFonts w:asciiTheme="minorHAnsi" w:eastAsia="Times New Roman" w:hAnsiTheme="minorHAnsi" w:cs="Times New Roman"/>
                <w:color w:val="000000" w:themeColor="text1"/>
                <w:sz w:val="22"/>
                <w:szCs w:val="22"/>
              </w:rPr>
              <w:lastRenderedPageBreak/>
              <w:t xml:space="preserve">The </w:t>
            </w:r>
            <w:r w:rsidR="0039677B">
              <w:rPr>
                <w:rFonts w:asciiTheme="minorHAnsi" w:eastAsia="Times New Roman" w:hAnsiTheme="minorHAnsi" w:cs="Times New Roman"/>
                <w:color w:val="000000" w:themeColor="text1"/>
                <w:sz w:val="22"/>
                <w:szCs w:val="22"/>
              </w:rPr>
              <w:t xml:space="preserve">new </w:t>
            </w:r>
            <w:r w:rsidRPr="00372D6E">
              <w:rPr>
                <w:rFonts w:asciiTheme="minorHAnsi" w:eastAsia="Times New Roman" w:hAnsiTheme="minorHAnsi" w:cs="Times New Roman"/>
                <w:color w:val="000000" w:themeColor="text1"/>
                <w:sz w:val="22"/>
                <w:szCs w:val="22"/>
              </w:rPr>
              <w:t>standard is a good match with the GLEs.</w:t>
            </w:r>
          </w:p>
          <w:p w:rsidR="00F81921" w:rsidRPr="00372D6E" w:rsidRDefault="00F81921" w:rsidP="00D9431B">
            <w:pPr>
              <w:rPr>
                <w:color w:val="000000" w:themeColor="text1"/>
              </w:rPr>
            </w:pPr>
          </w:p>
          <w:p w:rsidR="00380285" w:rsidRPr="00372D6E" w:rsidRDefault="00380285" w:rsidP="00D9431B">
            <w:pPr>
              <w:rPr>
                <w:color w:val="000000" w:themeColor="text1"/>
              </w:rPr>
            </w:pPr>
          </w:p>
        </w:tc>
      </w:tr>
      <w:tr w:rsidR="00F81921" w:rsidRPr="00372D6E" w:rsidTr="00505F14">
        <w:trPr>
          <w:trHeight w:val="5210"/>
        </w:trPr>
        <w:tc>
          <w:tcPr>
            <w:tcW w:w="5148" w:type="dxa"/>
            <w:tcBorders>
              <w:top w:val="single" w:sz="4" w:space="0" w:color="auto"/>
              <w:left w:val="single" w:sz="4" w:space="0" w:color="auto"/>
              <w:bottom w:val="single" w:sz="4" w:space="0" w:color="auto"/>
              <w:right w:val="single" w:sz="4" w:space="0" w:color="auto"/>
            </w:tcBorders>
          </w:tcPr>
          <w:p w:rsidR="00F81921" w:rsidRPr="00372D6E" w:rsidRDefault="00F81921" w:rsidP="002D201C">
            <w:pPr>
              <w:rPr>
                <w:rFonts w:eastAsia="Calibri" w:cs="Times New Roman"/>
                <w:color w:val="000000" w:themeColor="text1"/>
              </w:rPr>
            </w:pPr>
            <w:r w:rsidRPr="00372D6E">
              <w:rPr>
                <w:rFonts w:eastAsia="Calibri" w:cs="Times New Roman"/>
                <w:b/>
                <w:color w:val="000000" w:themeColor="text1"/>
              </w:rPr>
              <w:lastRenderedPageBreak/>
              <w:t>6.</w:t>
            </w:r>
            <w:r w:rsidRPr="00372D6E">
              <w:rPr>
                <w:rFonts w:eastAsia="Calibri" w:cs="Times New Roman"/>
                <w:color w:val="000000" w:themeColor="text1"/>
              </w:rPr>
              <w:t xml:space="preserve"> Use technology, including the Internet, to produce and publish writing and link to and cite sources as well as to interact and collaborate with others, including linking to and citing sources.</w:t>
            </w:r>
          </w:p>
        </w:tc>
        <w:tc>
          <w:tcPr>
            <w:tcW w:w="4500" w:type="dxa"/>
            <w:tcBorders>
              <w:top w:val="single" w:sz="4" w:space="0" w:color="auto"/>
              <w:left w:val="single" w:sz="4" w:space="0" w:color="auto"/>
              <w:bottom w:val="single" w:sz="4" w:space="0" w:color="auto"/>
              <w:right w:val="single" w:sz="4" w:space="0" w:color="auto"/>
            </w:tcBorders>
          </w:tcPr>
          <w:p w:rsidR="00F81921" w:rsidRPr="00372D6E" w:rsidRDefault="00F81921" w:rsidP="00F81921">
            <w:pPr>
              <w:widowControl w:val="0"/>
              <w:autoSpaceDE w:val="0"/>
              <w:autoSpaceDN w:val="0"/>
              <w:adjustRightInd w:val="0"/>
              <w:rPr>
                <w:color w:val="000000" w:themeColor="text1"/>
              </w:rPr>
            </w:pPr>
            <w:r w:rsidRPr="00372D6E">
              <w:rPr>
                <w:b/>
                <w:bCs/>
                <w:color w:val="000000" w:themeColor="text1"/>
              </w:rPr>
              <w:t xml:space="preserve">[7] 3.4.6 </w:t>
            </w:r>
            <w:r w:rsidRPr="00372D6E">
              <w:rPr>
                <w:color w:val="000000" w:themeColor="text1"/>
              </w:rPr>
              <w:t>Using resources throughout the writing process (e.g., dictionary, thesaurus, peer conference, scoring guide, rubric, word processor)(</w:t>
            </w:r>
            <w:r w:rsidRPr="00372D6E">
              <w:rPr>
                <w:b/>
                <w:bCs/>
                <w:color w:val="000000" w:themeColor="text1"/>
              </w:rPr>
              <w:t>L</w:t>
            </w:r>
            <w:r w:rsidRPr="00372D6E">
              <w:rPr>
                <w:color w:val="000000" w:themeColor="text1"/>
              </w:rPr>
              <w:t>)</w:t>
            </w:r>
          </w:p>
          <w:p w:rsidR="00241C89" w:rsidRPr="00372D6E" w:rsidRDefault="00241C89" w:rsidP="00F81921">
            <w:pPr>
              <w:widowControl w:val="0"/>
              <w:autoSpaceDE w:val="0"/>
              <w:autoSpaceDN w:val="0"/>
              <w:adjustRightInd w:val="0"/>
              <w:rPr>
                <w:color w:val="000000" w:themeColor="text1"/>
              </w:rPr>
            </w:pPr>
          </w:p>
          <w:p w:rsidR="00F81921" w:rsidRPr="00372D6E" w:rsidRDefault="00F81921" w:rsidP="00F81921">
            <w:pPr>
              <w:widowControl w:val="0"/>
              <w:autoSpaceDE w:val="0"/>
              <w:autoSpaceDN w:val="0"/>
              <w:adjustRightInd w:val="0"/>
              <w:rPr>
                <w:color w:val="000000" w:themeColor="text1"/>
              </w:rPr>
            </w:pPr>
            <w:r w:rsidRPr="00372D6E">
              <w:rPr>
                <w:b/>
                <w:bCs/>
                <w:color w:val="000000" w:themeColor="text1"/>
              </w:rPr>
              <w:t xml:space="preserve">[7] 3.6.1 </w:t>
            </w:r>
            <w:r w:rsidRPr="00372D6E">
              <w:rPr>
                <w:color w:val="000000" w:themeColor="text1"/>
              </w:rPr>
              <w:t xml:space="preserve">Correcting misspellings using available software programs, including choosing the correct spelling option among </w:t>
            </w:r>
            <w:r w:rsidR="00C83B92" w:rsidRPr="00372D6E">
              <w:rPr>
                <w:color w:val="000000" w:themeColor="text1"/>
              </w:rPr>
              <w:t>several choices</w:t>
            </w:r>
            <w:r w:rsidRPr="00372D6E">
              <w:rPr>
                <w:color w:val="000000" w:themeColor="text1"/>
              </w:rPr>
              <w:t xml:space="preserve"> (</w:t>
            </w:r>
            <w:r w:rsidRPr="00372D6E">
              <w:rPr>
                <w:b/>
                <w:bCs/>
                <w:color w:val="000000" w:themeColor="text1"/>
              </w:rPr>
              <w:t>L</w:t>
            </w:r>
            <w:r w:rsidRPr="00372D6E">
              <w:rPr>
                <w:color w:val="000000" w:themeColor="text1"/>
              </w:rPr>
              <w:t>)</w:t>
            </w:r>
          </w:p>
          <w:p w:rsidR="00241C89" w:rsidRPr="00372D6E" w:rsidRDefault="00241C89" w:rsidP="00F81921">
            <w:pPr>
              <w:widowControl w:val="0"/>
              <w:autoSpaceDE w:val="0"/>
              <w:autoSpaceDN w:val="0"/>
              <w:adjustRightInd w:val="0"/>
              <w:rPr>
                <w:color w:val="000000" w:themeColor="text1"/>
              </w:rPr>
            </w:pPr>
          </w:p>
          <w:p w:rsidR="00F81921" w:rsidRPr="00372D6E" w:rsidRDefault="00F81921" w:rsidP="00F81921">
            <w:pPr>
              <w:widowControl w:val="0"/>
              <w:autoSpaceDE w:val="0"/>
              <w:autoSpaceDN w:val="0"/>
              <w:adjustRightInd w:val="0"/>
              <w:rPr>
                <w:color w:val="000000" w:themeColor="text1"/>
              </w:rPr>
            </w:pPr>
            <w:r w:rsidRPr="00372D6E">
              <w:rPr>
                <w:b/>
                <w:bCs/>
                <w:color w:val="000000" w:themeColor="text1"/>
              </w:rPr>
              <w:t xml:space="preserve">[7] 3.6.2 </w:t>
            </w:r>
            <w:r w:rsidRPr="00372D6E">
              <w:rPr>
                <w:color w:val="000000" w:themeColor="text1"/>
              </w:rPr>
              <w:t>Using thesaurus to locate and choose effective synonyms for common words (</w:t>
            </w:r>
            <w:r w:rsidRPr="00372D6E">
              <w:rPr>
                <w:b/>
                <w:bCs/>
                <w:color w:val="000000" w:themeColor="text1"/>
              </w:rPr>
              <w:t>L</w:t>
            </w:r>
            <w:r w:rsidRPr="00372D6E">
              <w:rPr>
                <w:color w:val="000000" w:themeColor="text1"/>
              </w:rPr>
              <w:t>)</w:t>
            </w:r>
          </w:p>
          <w:p w:rsidR="00241C89" w:rsidRPr="00372D6E" w:rsidRDefault="00241C89" w:rsidP="00F81921">
            <w:pPr>
              <w:widowControl w:val="0"/>
              <w:autoSpaceDE w:val="0"/>
              <w:autoSpaceDN w:val="0"/>
              <w:adjustRightInd w:val="0"/>
              <w:rPr>
                <w:color w:val="000000" w:themeColor="text1"/>
              </w:rPr>
            </w:pPr>
          </w:p>
          <w:p w:rsidR="00F81921" w:rsidRPr="00372D6E" w:rsidRDefault="00F81921" w:rsidP="00F81921">
            <w:pPr>
              <w:rPr>
                <w:rFonts w:cs="Times New Roman"/>
                <w:color w:val="000000" w:themeColor="text1"/>
              </w:rPr>
            </w:pPr>
            <w:r w:rsidRPr="00372D6E">
              <w:rPr>
                <w:rFonts w:cs="Times New Roman"/>
                <w:b/>
                <w:bCs/>
                <w:color w:val="000000" w:themeColor="text1"/>
              </w:rPr>
              <w:t xml:space="preserve">[7] 3.6.3 </w:t>
            </w:r>
            <w:r w:rsidRPr="00372D6E">
              <w:rPr>
                <w:rFonts w:cs="Times New Roman"/>
                <w:color w:val="000000" w:themeColor="text1"/>
              </w:rPr>
              <w:t>Using formatting features to produce a final draft by centering title, choosing appropriate font size and style, indentation, pagination, and line spacing (</w:t>
            </w:r>
            <w:r w:rsidRPr="00372D6E">
              <w:rPr>
                <w:rFonts w:cs="Times New Roman"/>
                <w:b/>
                <w:bCs/>
                <w:color w:val="000000" w:themeColor="text1"/>
              </w:rPr>
              <w:t>L</w:t>
            </w:r>
            <w:r w:rsidRPr="00372D6E">
              <w:rPr>
                <w:rFonts w:cs="Times New Roman"/>
                <w:color w:val="000000" w:themeColor="text1"/>
              </w:rPr>
              <w:t>)</w:t>
            </w:r>
          </w:p>
          <w:p w:rsidR="00241C89" w:rsidRPr="00372D6E" w:rsidRDefault="00241C89" w:rsidP="00F81921">
            <w:pPr>
              <w:rPr>
                <w:rFonts w:eastAsia="Calibri" w:cs="Times New Roman"/>
                <w:color w:val="000000" w:themeColor="text1"/>
              </w:rPr>
            </w:pPr>
          </w:p>
        </w:tc>
        <w:tc>
          <w:tcPr>
            <w:tcW w:w="4320" w:type="dxa"/>
            <w:tcBorders>
              <w:top w:val="single" w:sz="4" w:space="0" w:color="auto"/>
              <w:left w:val="single" w:sz="4" w:space="0" w:color="auto"/>
              <w:bottom w:val="single" w:sz="4" w:space="0" w:color="auto"/>
              <w:right w:val="single" w:sz="4" w:space="0" w:color="auto"/>
            </w:tcBorders>
          </w:tcPr>
          <w:p w:rsidR="00241C89" w:rsidRPr="00372D6E" w:rsidRDefault="00241C89" w:rsidP="00241C89">
            <w:pPr>
              <w:autoSpaceDE w:val="0"/>
              <w:autoSpaceDN w:val="0"/>
              <w:adjustRightInd w:val="0"/>
              <w:rPr>
                <w:rFonts w:cs="Times New Roman"/>
                <w:color w:val="000000" w:themeColor="text1"/>
              </w:rPr>
            </w:pPr>
            <w:r w:rsidRPr="00372D6E">
              <w:rPr>
                <w:rFonts w:cs="Times New Roman"/>
                <w:color w:val="000000" w:themeColor="text1"/>
              </w:rPr>
              <w:t>Writing Anchor Standard Six, “use technology, including the Internet, to produce and publish writing and to interact and collaborate with others,” emphasizes the use of technology as a collaborative and publishing tool. GLEs focus on technology as a publishing tool.</w:t>
            </w:r>
          </w:p>
          <w:p w:rsidR="00F81921" w:rsidRPr="00372D6E" w:rsidRDefault="00F81921" w:rsidP="00D9431B">
            <w:pPr>
              <w:rPr>
                <w:color w:val="000000" w:themeColor="text1"/>
              </w:rPr>
            </w:pPr>
          </w:p>
        </w:tc>
      </w:tr>
      <w:tr w:rsidR="00F81921" w:rsidRPr="00372D6E" w:rsidTr="001278E7">
        <w:tc>
          <w:tcPr>
            <w:tcW w:w="5148" w:type="dxa"/>
            <w:tcBorders>
              <w:top w:val="single" w:sz="4" w:space="0" w:color="auto"/>
              <w:left w:val="single" w:sz="4" w:space="0" w:color="auto"/>
              <w:bottom w:val="single" w:sz="4" w:space="0" w:color="auto"/>
              <w:right w:val="single" w:sz="4" w:space="0" w:color="auto"/>
            </w:tcBorders>
          </w:tcPr>
          <w:p w:rsidR="00F81921" w:rsidRPr="00372D6E" w:rsidRDefault="00F81921" w:rsidP="00D9431B">
            <w:pPr>
              <w:autoSpaceDE w:val="0"/>
              <w:autoSpaceDN w:val="0"/>
              <w:adjustRightInd w:val="0"/>
              <w:rPr>
                <w:rFonts w:eastAsia="Calibri" w:cs="Times New Roman"/>
                <w:b/>
                <w:bCs/>
                <w:color w:val="000000" w:themeColor="text1"/>
              </w:rPr>
            </w:pPr>
            <w:r w:rsidRPr="00372D6E">
              <w:rPr>
                <w:rFonts w:eastAsia="Calibri" w:cs="Times New Roman"/>
                <w:b/>
                <w:iCs/>
                <w:color w:val="000000" w:themeColor="text1"/>
                <w:position w:val="-1"/>
              </w:rPr>
              <w:t>Re</w:t>
            </w:r>
            <w:r w:rsidRPr="00372D6E">
              <w:rPr>
                <w:rFonts w:eastAsia="Calibri" w:cs="Times New Roman"/>
                <w:b/>
                <w:iCs/>
                <w:color w:val="000000" w:themeColor="text1"/>
                <w:spacing w:val="-1"/>
                <w:position w:val="-1"/>
              </w:rPr>
              <w:t>s</w:t>
            </w:r>
            <w:r w:rsidRPr="00372D6E">
              <w:rPr>
                <w:rFonts w:eastAsia="Calibri" w:cs="Times New Roman"/>
                <w:b/>
                <w:iCs/>
                <w:color w:val="000000" w:themeColor="text1"/>
                <w:position w:val="-1"/>
              </w:rPr>
              <w:t>e</w:t>
            </w:r>
            <w:r w:rsidRPr="00372D6E">
              <w:rPr>
                <w:rFonts w:eastAsia="Calibri" w:cs="Times New Roman"/>
                <w:b/>
                <w:iCs/>
                <w:color w:val="000000" w:themeColor="text1"/>
                <w:spacing w:val="-1"/>
                <w:position w:val="-1"/>
              </w:rPr>
              <w:t>a</w:t>
            </w:r>
            <w:r w:rsidRPr="00372D6E">
              <w:rPr>
                <w:rFonts w:eastAsia="Calibri" w:cs="Times New Roman"/>
                <w:b/>
                <w:iCs/>
                <w:color w:val="000000" w:themeColor="text1"/>
                <w:spacing w:val="3"/>
                <w:position w:val="-1"/>
              </w:rPr>
              <w:t>r</w:t>
            </w:r>
            <w:r w:rsidRPr="00372D6E">
              <w:rPr>
                <w:rFonts w:eastAsia="Calibri" w:cs="Times New Roman"/>
                <w:b/>
                <w:iCs/>
                <w:color w:val="000000" w:themeColor="text1"/>
                <w:spacing w:val="-1"/>
                <w:position w:val="-1"/>
              </w:rPr>
              <w:t>c</w:t>
            </w:r>
            <w:r w:rsidRPr="00372D6E">
              <w:rPr>
                <w:rFonts w:eastAsia="Calibri" w:cs="Times New Roman"/>
                <w:b/>
                <w:iCs/>
                <w:color w:val="000000" w:themeColor="text1"/>
                <w:position w:val="-1"/>
              </w:rPr>
              <w:t>h</w:t>
            </w:r>
            <w:r w:rsidRPr="00372D6E">
              <w:rPr>
                <w:rFonts w:eastAsia="Calibri" w:cs="Times New Roman"/>
                <w:b/>
                <w:iCs/>
                <w:color w:val="000000" w:themeColor="text1"/>
                <w:spacing w:val="-3"/>
                <w:position w:val="-1"/>
              </w:rPr>
              <w:t xml:space="preserve"> </w:t>
            </w:r>
            <w:r w:rsidRPr="00372D6E">
              <w:rPr>
                <w:rFonts w:eastAsia="Calibri" w:cs="Times New Roman"/>
                <w:b/>
                <w:iCs/>
                <w:color w:val="000000" w:themeColor="text1"/>
                <w:spacing w:val="-1"/>
                <w:position w:val="-1"/>
              </w:rPr>
              <w:t>t</w:t>
            </w:r>
            <w:r w:rsidRPr="00372D6E">
              <w:rPr>
                <w:rFonts w:eastAsia="Calibri" w:cs="Times New Roman"/>
                <w:b/>
                <w:iCs/>
                <w:color w:val="000000" w:themeColor="text1"/>
                <w:position w:val="-1"/>
              </w:rPr>
              <w:t>o</w:t>
            </w:r>
            <w:r w:rsidRPr="00372D6E">
              <w:rPr>
                <w:rFonts w:eastAsia="Calibri" w:cs="Times New Roman"/>
                <w:b/>
                <w:iCs/>
                <w:color w:val="000000" w:themeColor="text1"/>
                <w:spacing w:val="-1"/>
                <w:position w:val="-1"/>
              </w:rPr>
              <w:t xml:space="preserve"> </w:t>
            </w:r>
            <w:r w:rsidRPr="00372D6E">
              <w:rPr>
                <w:rFonts w:eastAsia="Calibri" w:cs="Times New Roman"/>
                <w:b/>
                <w:iCs/>
                <w:color w:val="000000" w:themeColor="text1"/>
                <w:position w:val="-1"/>
              </w:rPr>
              <w:t>Bu</w:t>
            </w:r>
            <w:r w:rsidRPr="00372D6E">
              <w:rPr>
                <w:rFonts w:eastAsia="Calibri" w:cs="Times New Roman"/>
                <w:b/>
                <w:iCs/>
                <w:color w:val="000000" w:themeColor="text1"/>
                <w:spacing w:val="2"/>
                <w:position w:val="-1"/>
              </w:rPr>
              <w:t>i</w:t>
            </w:r>
            <w:r w:rsidRPr="00372D6E">
              <w:rPr>
                <w:rFonts w:eastAsia="Calibri" w:cs="Times New Roman"/>
                <w:b/>
                <w:iCs/>
                <w:color w:val="000000" w:themeColor="text1"/>
                <w:position w:val="-1"/>
              </w:rPr>
              <w:t>ld</w:t>
            </w:r>
            <w:r w:rsidRPr="00372D6E">
              <w:rPr>
                <w:rFonts w:eastAsia="Calibri" w:cs="Times New Roman"/>
                <w:b/>
                <w:iCs/>
                <w:color w:val="000000" w:themeColor="text1"/>
                <w:spacing w:val="-3"/>
                <w:position w:val="-1"/>
              </w:rPr>
              <w:t xml:space="preserve"> </w:t>
            </w:r>
            <w:r w:rsidRPr="00372D6E">
              <w:rPr>
                <w:rFonts w:eastAsia="Calibri" w:cs="Times New Roman"/>
                <w:b/>
                <w:iCs/>
                <w:color w:val="000000" w:themeColor="text1"/>
                <w:spacing w:val="1"/>
                <w:position w:val="-1"/>
              </w:rPr>
              <w:t>a</w:t>
            </w:r>
            <w:r w:rsidRPr="00372D6E">
              <w:rPr>
                <w:rFonts w:eastAsia="Calibri" w:cs="Times New Roman"/>
                <w:b/>
                <w:iCs/>
                <w:color w:val="000000" w:themeColor="text1"/>
                <w:spacing w:val="-1"/>
                <w:position w:val="-1"/>
              </w:rPr>
              <w:t>n</w:t>
            </w:r>
            <w:r w:rsidRPr="00372D6E">
              <w:rPr>
                <w:rFonts w:eastAsia="Calibri" w:cs="Times New Roman"/>
                <w:b/>
                <w:iCs/>
                <w:color w:val="000000" w:themeColor="text1"/>
                <w:position w:val="-1"/>
              </w:rPr>
              <w:t>d</w:t>
            </w:r>
            <w:r w:rsidRPr="00372D6E">
              <w:rPr>
                <w:rFonts w:eastAsia="Calibri" w:cs="Times New Roman"/>
                <w:b/>
                <w:iCs/>
                <w:color w:val="000000" w:themeColor="text1"/>
                <w:spacing w:val="-2"/>
                <w:position w:val="-1"/>
              </w:rPr>
              <w:t xml:space="preserve"> </w:t>
            </w:r>
            <w:r w:rsidRPr="00372D6E">
              <w:rPr>
                <w:rFonts w:eastAsia="Calibri" w:cs="Times New Roman"/>
                <w:b/>
                <w:iCs/>
                <w:color w:val="000000" w:themeColor="text1"/>
                <w:position w:val="-1"/>
              </w:rPr>
              <w:t>Pr</w:t>
            </w:r>
            <w:r w:rsidRPr="00372D6E">
              <w:rPr>
                <w:rFonts w:eastAsia="Calibri" w:cs="Times New Roman"/>
                <w:b/>
                <w:iCs/>
                <w:color w:val="000000" w:themeColor="text1"/>
                <w:spacing w:val="3"/>
                <w:position w:val="-1"/>
              </w:rPr>
              <w:t>e</w:t>
            </w:r>
            <w:r w:rsidRPr="00372D6E">
              <w:rPr>
                <w:rFonts w:eastAsia="Calibri" w:cs="Times New Roman"/>
                <w:b/>
                <w:iCs/>
                <w:color w:val="000000" w:themeColor="text1"/>
                <w:spacing w:val="-1"/>
                <w:position w:val="-1"/>
              </w:rPr>
              <w:t>s</w:t>
            </w:r>
            <w:r w:rsidRPr="00372D6E">
              <w:rPr>
                <w:rFonts w:eastAsia="Calibri" w:cs="Times New Roman"/>
                <w:b/>
                <w:iCs/>
                <w:color w:val="000000" w:themeColor="text1"/>
                <w:position w:val="-1"/>
              </w:rPr>
              <w:t>e</w:t>
            </w:r>
            <w:r w:rsidRPr="00372D6E">
              <w:rPr>
                <w:rFonts w:eastAsia="Calibri" w:cs="Times New Roman"/>
                <w:b/>
                <w:iCs/>
                <w:color w:val="000000" w:themeColor="text1"/>
                <w:spacing w:val="-1"/>
                <w:position w:val="-1"/>
              </w:rPr>
              <w:t>n</w:t>
            </w:r>
            <w:r w:rsidRPr="00372D6E">
              <w:rPr>
                <w:rFonts w:eastAsia="Calibri" w:cs="Times New Roman"/>
                <w:b/>
                <w:iCs/>
                <w:color w:val="000000" w:themeColor="text1"/>
                <w:position w:val="-1"/>
              </w:rPr>
              <w:t>t K</w:t>
            </w:r>
            <w:r w:rsidRPr="00372D6E">
              <w:rPr>
                <w:rFonts w:eastAsia="Calibri" w:cs="Times New Roman"/>
                <w:b/>
                <w:iCs/>
                <w:color w:val="000000" w:themeColor="text1"/>
                <w:spacing w:val="-1"/>
                <w:position w:val="-1"/>
              </w:rPr>
              <w:t>n</w:t>
            </w:r>
            <w:r w:rsidRPr="00372D6E">
              <w:rPr>
                <w:rFonts w:eastAsia="Calibri" w:cs="Times New Roman"/>
                <w:b/>
                <w:iCs/>
                <w:color w:val="000000" w:themeColor="text1"/>
                <w:position w:val="-1"/>
              </w:rPr>
              <w:t>o</w:t>
            </w:r>
            <w:r w:rsidRPr="00372D6E">
              <w:rPr>
                <w:rFonts w:eastAsia="Calibri" w:cs="Times New Roman"/>
                <w:b/>
                <w:iCs/>
                <w:color w:val="000000" w:themeColor="text1"/>
                <w:spacing w:val="-1"/>
                <w:position w:val="-1"/>
              </w:rPr>
              <w:t>w</w:t>
            </w:r>
            <w:r w:rsidRPr="00372D6E">
              <w:rPr>
                <w:rFonts w:eastAsia="Calibri" w:cs="Times New Roman"/>
                <w:b/>
                <w:iCs/>
                <w:color w:val="000000" w:themeColor="text1"/>
                <w:position w:val="-1"/>
              </w:rPr>
              <w:t>l</w:t>
            </w:r>
            <w:r w:rsidRPr="00372D6E">
              <w:rPr>
                <w:rFonts w:eastAsia="Calibri" w:cs="Times New Roman"/>
                <w:b/>
                <w:iCs/>
                <w:color w:val="000000" w:themeColor="text1"/>
                <w:spacing w:val="2"/>
                <w:position w:val="-1"/>
              </w:rPr>
              <w:t>e</w:t>
            </w:r>
            <w:r w:rsidRPr="00372D6E">
              <w:rPr>
                <w:rFonts w:eastAsia="Calibri" w:cs="Times New Roman"/>
                <w:b/>
                <w:iCs/>
                <w:color w:val="000000" w:themeColor="text1"/>
                <w:spacing w:val="-1"/>
                <w:position w:val="-1"/>
              </w:rPr>
              <w:t>d</w:t>
            </w:r>
            <w:r w:rsidRPr="00372D6E">
              <w:rPr>
                <w:rFonts w:eastAsia="Calibri" w:cs="Times New Roman"/>
                <w:b/>
                <w:iCs/>
                <w:color w:val="000000" w:themeColor="text1"/>
                <w:position w:val="-1"/>
              </w:rPr>
              <w:t>ge</w:t>
            </w:r>
          </w:p>
        </w:tc>
        <w:tc>
          <w:tcPr>
            <w:tcW w:w="4500" w:type="dxa"/>
            <w:tcBorders>
              <w:top w:val="single" w:sz="4" w:space="0" w:color="auto"/>
              <w:left w:val="single" w:sz="4" w:space="0" w:color="auto"/>
              <w:bottom w:val="single" w:sz="4" w:space="0" w:color="auto"/>
              <w:right w:val="single" w:sz="4" w:space="0" w:color="auto"/>
            </w:tcBorders>
          </w:tcPr>
          <w:p w:rsidR="00F81921" w:rsidRPr="00372D6E" w:rsidRDefault="00F81921" w:rsidP="00D9431B">
            <w:pPr>
              <w:autoSpaceDE w:val="0"/>
              <w:autoSpaceDN w:val="0"/>
              <w:adjustRightInd w:val="0"/>
              <w:rPr>
                <w:rFonts w:eastAsia="Calibri" w:cs="Times New Roman"/>
                <w:b/>
                <w:bCs/>
                <w:color w:val="000000" w:themeColor="text1"/>
              </w:rPr>
            </w:pPr>
          </w:p>
        </w:tc>
        <w:tc>
          <w:tcPr>
            <w:tcW w:w="4320" w:type="dxa"/>
            <w:tcBorders>
              <w:top w:val="single" w:sz="4" w:space="0" w:color="auto"/>
              <w:left w:val="single" w:sz="4" w:space="0" w:color="auto"/>
              <w:bottom w:val="single" w:sz="4" w:space="0" w:color="auto"/>
              <w:right w:val="single" w:sz="4" w:space="0" w:color="auto"/>
            </w:tcBorders>
          </w:tcPr>
          <w:p w:rsidR="00F81921" w:rsidRPr="00372D6E" w:rsidRDefault="00F81921" w:rsidP="00D9431B">
            <w:pPr>
              <w:autoSpaceDE w:val="0"/>
              <w:autoSpaceDN w:val="0"/>
              <w:adjustRightInd w:val="0"/>
              <w:rPr>
                <w:rFonts w:eastAsia="Calibri" w:cs="Times New Roman"/>
                <w:b/>
                <w:bCs/>
                <w:color w:val="000000" w:themeColor="text1"/>
              </w:rPr>
            </w:pPr>
          </w:p>
        </w:tc>
      </w:tr>
      <w:tr w:rsidR="00F81921" w:rsidRPr="00372D6E" w:rsidTr="001278E7">
        <w:trPr>
          <w:trHeight w:val="1223"/>
        </w:trPr>
        <w:tc>
          <w:tcPr>
            <w:tcW w:w="5148" w:type="dxa"/>
            <w:tcBorders>
              <w:top w:val="single" w:sz="4" w:space="0" w:color="auto"/>
              <w:left w:val="single" w:sz="4" w:space="0" w:color="auto"/>
              <w:bottom w:val="single" w:sz="4" w:space="0" w:color="auto"/>
              <w:right w:val="single" w:sz="4" w:space="0" w:color="auto"/>
            </w:tcBorders>
          </w:tcPr>
          <w:p w:rsidR="00F81921" w:rsidRPr="00372D6E" w:rsidRDefault="00F81921" w:rsidP="002D201C">
            <w:pPr>
              <w:rPr>
                <w:rFonts w:eastAsia="Calibri" w:cs="Times New Roman"/>
                <w:color w:val="000000" w:themeColor="text1"/>
              </w:rPr>
            </w:pPr>
            <w:r w:rsidRPr="00372D6E">
              <w:rPr>
                <w:rFonts w:eastAsia="Calibri" w:cs="Times New Roman"/>
                <w:b/>
                <w:color w:val="000000" w:themeColor="text1"/>
              </w:rPr>
              <w:t>7.</w:t>
            </w:r>
            <w:r w:rsidRPr="00372D6E">
              <w:rPr>
                <w:rFonts w:eastAsia="Calibri" w:cs="Times New Roman"/>
                <w:color w:val="000000" w:themeColor="text1"/>
              </w:rPr>
              <w:t xml:space="preserve"> Conduct short research projects to answer a question, drawing on several sources and generating additional related, focused questions for further research and investigation.</w:t>
            </w:r>
          </w:p>
        </w:tc>
        <w:tc>
          <w:tcPr>
            <w:tcW w:w="4500" w:type="dxa"/>
            <w:tcBorders>
              <w:top w:val="single" w:sz="4" w:space="0" w:color="auto"/>
              <w:left w:val="single" w:sz="4" w:space="0" w:color="auto"/>
              <w:bottom w:val="single" w:sz="4" w:space="0" w:color="auto"/>
              <w:right w:val="single" w:sz="4" w:space="0" w:color="auto"/>
            </w:tcBorders>
          </w:tcPr>
          <w:p w:rsidR="00C152B6" w:rsidRPr="00372D6E" w:rsidRDefault="0039677B" w:rsidP="00C152B6">
            <w:pPr>
              <w:ind w:left="270"/>
              <w:rPr>
                <w:rFonts w:eastAsia="Calibri" w:cs="Times New Roman"/>
                <w:color w:val="000000" w:themeColor="text1"/>
              </w:rPr>
            </w:pPr>
            <w:r>
              <w:rPr>
                <w:rFonts w:ascii="Calibri" w:hAnsi="Calibri" w:cs="Calibri"/>
                <w:color w:val="000000" w:themeColor="text1"/>
              </w:rPr>
              <w:t>NEW – not addressed in the GLEs</w:t>
            </w:r>
            <w:r w:rsidRPr="00372D6E">
              <w:rPr>
                <w:rFonts w:eastAsia="Calibri" w:cs="Times New Roman"/>
                <w:color w:val="000000" w:themeColor="text1"/>
              </w:rPr>
              <w:t xml:space="preserve"> </w:t>
            </w:r>
          </w:p>
        </w:tc>
        <w:tc>
          <w:tcPr>
            <w:tcW w:w="4320" w:type="dxa"/>
            <w:tcBorders>
              <w:top w:val="single" w:sz="4" w:space="0" w:color="auto"/>
              <w:left w:val="single" w:sz="4" w:space="0" w:color="auto"/>
              <w:bottom w:val="single" w:sz="4" w:space="0" w:color="auto"/>
              <w:right w:val="single" w:sz="4" w:space="0" w:color="auto"/>
            </w:tcBorders>
          </w:tcPr>
          <w:p w:rsidR="00F81921" w:rsidRPr="00372D6E" w:rsidRDefault="00C152B6" w:rsidP="00D9431B">
            <w:pPr>
              <w:rPr>
                <w:rFonts w:cs="Times New Roman"/>
                <w:color w:val="000000" w:themeColor="text1"/>
              </w:rPr>
            </w:pPr>
            <w:r w:rsidRPr="00372D6E">
              <w:rPr>
                <w:rFonts w:cstheme="minorHAnsi"/>
                <w:color w:val="000000" w:themeColor="text1"/>
              </w:rPr>
              <w:t xml:space="preserve">The Writing Anchor Standards have three standards, 7-9, for the Research to Build and Present Knowledge strand. </w:t>
            </w:r>
            <w:r w:rsidR="0039677B">
              <w:rPr>
                <w:rFonts w:cstheme="minorHAnsi"/>
                <w:color w:val="000000" w:themeColor="text1"/>
              </w:rPr>
              <w:t xml:space="preserve">New </w:t>
            </w:r>
            <w:r w:rsidRPr="00372D6E">
              <w:rPr>
                <w:rFonts w:cstheme="minorHAnsi"/>
                <w:color w:val="000000" w:themeColor="text1"/>
              </w:rPr>
              <w:t>standards 7-9 explicitly state</w:t>
            </w:r>
            <w:r w:rsidRPr="00372D6E">
              <w:rPr>
                <w:rFonts w:cs="Times New Roman"/>
                <w:color w:val="000000" w:themeColor="text1"/>
              </w:rPr>
              <w:t xml:space="preserve"> the range of research skills students should develop.</w:t>
            </w:r>
          </w:p>
          <w:p w:rsidR="00FC4C9E" w:rsidRPr="00372D6E" w:rsidRDefault="00FC4C9E" w:rsidP="00D9431B">
            <w:pPr>
              <w:rPr>
                <w:color w:val="000000" w:themeColor="text1"/>
              </w:rPr>
            </w:pPr>
          </w:p>
        </w:tc>
      </w:tr>
      <w:tr w:rsidR="00F81921" w:rsidRPr="00372D6E" w:rsidTr="001278E7">
        <w:trPr>
          <w:trHeight w:val="1880"/>
        </w:trPr>
        <w:tc>
          <w:tcPr>
            <w:tcW w:w="5148" w:type="dxa"/>
            <w:tcBorders>
              <w:top w:val="single" w:sz="4" w:space="0" w:color="auto"/>
              <w:left w:val="single" w:sz="4" w:space="0" w:color="auto"/>
              <w:bottom w:val="single" w:sz="4" w:space="0" w:color="auto"/>
              <w:right w:val="single" w:sz="4" w:space="0" w:color="auto"/>
            </w:tcBorders>
          </w:tcPr>
          <w:p w:rsidR="00F81921" w:rsidRPr="00372D6E" w:rsidRDefault="00F81921" w:rsidP="002D201C">
            <w:pPr>
              <w:rPr>
                <w:rFonts w:eastAsia="Calibri" w:cs="Times New Roman"/>
                <w:color w:val="000000" w:themeColor="text1"/>
              </w:rPr>
            </w:pPr>
            <w:r w:rsidRPr="00372D6E">
              <w:rPr>
                <w:rFonts w:eastAsia="Calibri" w:cs="Times New Roman"/>
                <w:b/>
                <w:color w:val="000000" w:themeColor="text1"/>
              </w:rPr>
              <w:lastRenderedPageBreak/>
              <w:t>8.</w:t>
            </w:r>
            <w:r w:rsidRPr="00372D6E">
              <w:rPr>
                <w:rFonts w:eastAsia="Calibri" w:cs="Times New Roman"/>
                <w:color w:val="000000" w:themeColor="text1"/>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500" w:type="dxa"/>
            <w:tcBorders>
              <w:top w:val="single" w:sz="4" w:space="0" w:color="auto"/>
              <w:left w:val="single" w:sz="4" w:space="0" w:color="auto"/>
              <w:bottom w:val="single" w:sz="4" w:space="0" w:color="auto"/>
              <w:right w:val="single" w:sz="4" w:space="0" w:color="auto"/>
            </w:tcBorders>
          </w:tcPr>
          <w:p w:rsidR="00F81921" w:rsidRPr="00372D6E" w:rsidRDefault="00F81921" w:rsidP="00F81921">
            <w:pPr>
              <w:widowControl w:val="0"/>
              <w:autoSpaceDE w:val="0"/>
              <w:autoSpaceDN w:val="0"/>
              <w:adjustRightInd w:val="0"/>
              <w:rPr>
                <w:color w:val="000000" w:themeColor="text1"/>
              </w:rPr>
            </w:pPr>
            <w:r w:rsidRPr="00372D6E">
              <w:rPr>
                <w:b/>
                <w:bCs/>
                <w:color w:val="000000" w:themeColor="text1"/>
              </w:rPr>
              <w:t xml:space="preserve">[7] 3.2.4 </w:t>
            </w:r>
            <w:r w:rsidRPr="00372D6E">
              <w:rPr>
                <w:color w:val="000000" w:themeColor="text1"/>
              </w:rPr>
              <w:t>Using diagrams, charts or illustrations with captions or labels in resear</w:t>
            </w:r>
            <w:r w:rsidR="00AB42EA" w:rsidRPr="00372D6E">
              <w:rPr>
                <w:color w:val="000000" w:themeColor="text1"/>
              </w:rPr>
              <w:t xml:space="preserve">ch projects or extended report </w:t>
            </w:r>
            <w:r w:rsidRPr="00372D6E">
              <w:rPr>
                <w:color w:val="000000" w:themeColor="text1"/>
              </w:rPr>
              <w:t>(</w:t>
            </w:r>
            <w:r w:rsidRPr="00372D6E">
              <w:rPr>
                <w:b/>
                <w:bCs/>
                <w:color w:val="000000" w:themeColor="text1"/>
              </w:rPr>
              <w:t>L</w:t>
            </w:r>
            <w:r w:rsidRPr="00372D6E">
              <w:rPr>
                <w:color w:val="000000" w:themeColor="text1"/>
              </w:rPr>
              <w:t>)</w:t>
            </w:r>
          </w:p>
          <w:p w:rsidR="00FC4C9E" w:rsidRPr="00372D6E" w:rsidRDefault="00FC4C9E" w:rsidP="00F81921">
            <w:pPr>
              <w:widowControl w:val="0"/>
              <w:autoSpaceDE w:val="0"/>
              <w:autoSpaceDN w:val="0"/>
              <w:adjustRightInd w:val="0"/>
              <w:rPr>
                <w:color w:val="000000" w:themeColor="text1"/>
              </w:rPr>
            </w:pPr>
          </w:p>
          <w:p w:rsidR="00F81921" w:rsidRPr="00372D6E" w:rsidRDefault="00F81921" w:rsidP="00F81921">
            <w:pPr>
              <w:rPr>
                <w:rFonts w:eastAsia="Calibri" w:cs="Times New Roman"/>
                <w:color w:val="000000" w:themeColor="text1"/>
              </w:rPr>
            </w:pPr>
            <w:r w:rsidRPr="00372D6E">
              <w:rPr>
                <w:b/>
                <w:bCs/>
                <w:color w:val="000000" w:themeColor="text1"/>
              </w:rPr>
              <w:t xml:space="preserve">[7] 3.5.1 </w:t>
            </w:r>
            <w:r w:rsidRPr="00372D6E">
              <w:rPr>
                <w:color w:val="000000" w:themeColor="text1"/>
              </w:rPr>
              <w:t>Giving credit for others’ ideas, images and multimedia information by citing sources, including author, title, and publishing information (using simplified MLA or APA style) (</w:t>
            </w:r>
            <w:r w:rsidRPr="00372D6E">
              <w:rPr>
                <w:b/>
                <w:bCs/>
                <w:color w:val="000000" w:themeColor="text1"/>
              </w:rPr>
              <w:t>L</w:t>
            </w:r>
            <w:r w:rsidRPr="00372D6E">
              <w:rPr>
                <w:color w:val="000000" w:themeColor="text1"/>
              </w:rPr>
              <w:t>)</w:t>
            </w:r>
          </w:p>
        </w:tc>
        <w:tc>
          <w:tcPr>
            <w:tcW w:w="4320" w:type="dxa"/>
            <w:tcBorders>
              <w:top w:val="single" w:sz="4" w:space="0" w:color="auto"/>
              <w:left w:val="single" w:sz="4" w:space="0" w:color="auto"/>
              <w:bottom w:val="single" w:sz="4" w:space="0" w:color="auto"/>
              <w:right w:val="single" w:sz="4" w:space="0" w:color="auto"/>
            </w:tcBorders>
          </w:tcPr>
          <w:p w:rsidR="00FC4C9E" w:rsidRPr="00372D6E" w:rsidRDefault="00FC4C9E" w:rsidP="00F81921">
            <w:pPr>
              <w:pStyle w:val="Default"/>
              <w:spacing w:line="223" w:lineRule="atLeast"/>
              <w:rPr>
                <w:rFonts w:ascii="Calibri" w:hAnsi="Calibri" w:cs="Times New Roman"/>
                <w:color w:val="000000" w:themeColor="text1"/>
                <w:sz w:val="22"/>
                <w:szCs w:val="22"/>
              </w:rPr>
            </w:pPr>
            <w:r w:rsidRPr="00372D6E">
              <w:rPr>
                <w:rFonts w:ascii="Calibri" w:hAnsi="Calibri" w:cstheme="minorHAnsi"/>
                <w:color w:val="000000" w:themeColor="text1"/>
                <w:sz w:val="22"/>
                <w:szCs w:val="22"/>
              </w:rPr>
              <w:t xml:space="preserve">The Writing Anchor Standards have three standards, 7-9, for the Research to Build and Present Knowledge strand. </w:t>
            </w:r>
            <w:r w:rsidR="0039677B">
              <w:rPr>
                <w:rFonts w:ascii="Calibri" w:hAnsi="Calibri" w:cstheme="minorHAnsi"/>
                <w:color w:val="000000" w:themeColor="text1"/>
                <w:sz w:val="22"/>
                <w:szCs w:val="22"/>
              </w:rPr>
              <w:t xml:space="preserve">New </w:t>
            </w:r>
            <w:r w:rsidRPr="00372D6E">
              <w:rPr>
                <w:rFonts w:ascii="Calibri" w:hAnsi="Calibri" w:cstheme="minorHAnsi"/>
                <w:color w:val="000000" w:themeColor="text1"/>
                <w:sz w:val="22"/>
                <w:szCs w:val="22"/>
              </w:rPr>
              <w:t>standards 7-9 explicitly state</w:t>
            </w:r>
            <w:r w:rsidRPr="00372D6E">
              <w:rPr>
                <w:rFonts w:ascii="Calibri" w:hAnsi="Calibri" w:cs="Times New Roman"/>
                <w:color w:val="000000" w:themeColor="text1"/>
                <w:sz w:val="22"/>
                <w:szCs w:val="22"/>
              </w:rPr>
              <w:t xml:space="preserve"> the range of research skills students should develop.</w:t>
            </w:r>
          </w:p>
          <w:p w:rsidR="00147AB2" w:rsidRPr="00372D6E" w:rsidRDefault="00147AB2" w:rsidP="00F81921">
            <w:pPr>
              <w:pStyle w:val="Default"/>
              <w:spacing w:line="223" w:lineRule="atLeast"/>
              <w:rPr>
                <w:rFonts w:ascii="Calibri" w:hAnsi="Calibri" w:cs="Times New Roman"/>
                <w:color w:val="000000" w:themeColor="text1"/>
                <w:sz w:val="22"/>
                <w:szCs w:val="22"/>
              </w:rPr>
            </w:pPr>
          </w:p>
          <w:p w:rsidR="00147AB2" w:rsidRPr="00372D6E" w:rsidRDefault="00147AB2" w:rsidP="00147AB2">
            <w:pPr>
              <w:pStyle w:val="Default"/>
              <w:spacing w:line="223" w:lineRule="atLeast"/>
              <w:rPr>
                <w:rFonts w:asciiTheme="minorHAnsi" w:hAnsiTheme="minorHAnsi" w:cs="Times New Roman"/>
                <w:color w:val="000000" w:themeColor="text1"/>
                <w:sz w:val="22"/>
                <w:szCs w:val="22"/>
              </w:rPr>
            </w:pPr>
            <w:r w:rsidRPr="00372D6E">
              <w:rPr>
                <w:rFonts w:asciiTheme="minorHAnsi" w:hAnsiTheme="minorHAnsi" w:cs="Times New Roman"/>
                <w:color w:val="000000" w:themeColor="text1"/>
                <w:sz w:val="22"/>
                <w:szCs w:val="22"/>
              </w:rPr>
              <w:t>Assessing credibility of sources is not addressed in the GLEs. The grade 9 and grade 10 reading GLEs require students to assess the validity of a main idea and to evaluate an argument. Plagiarism is not explicitly noted in GLEs.</w:t>
            </w:r>
          </w:p>
          <w:p w:rsidR="00147AB2" w:rsidRPr="00372D6E" w:rsidRDefault="00147AB2" w:rsidP="00147AB2">
            <w:pPr>
              <w:pStyle w:val="Default"/>
              <w:spacing w:line="223" w:lineRule="atLeast"/>
              <w:rPr>
                <w:rFonts w:asciiTheme="minorHAnsi" w:hAnsiTheme="minorHAnsi" w:cs="Times New Roman"/>
                <w:color w:val="000000" w:themeColor="text1"/>
                <w:sz w:val="22"/>
                <w:szCs w:val="22"/>
              </w:rPr>
            </w:pPr>
          </w:p>
          <w:p w:rsidR="00147AB2" w:rsidRPr="00372D6E" w:rsidRDefault="00147AB2" w:rsidP="00147AB2">
            <w:pPr>
              <w:pStyle w:val="Default"/>
              <w:spacing w:line="223" w:lineRule="atLeast"/>
              <w:ind w:left="228"/>
              <w:rPr>
                <w:rFonts w:asciiTheme="minorHAnsi" w:hAnsiTheme="minorHAnsi" w:cs="Times New Roman"/>
                <w:color w:val="000000" w:themeColor="text1"/>
                <w:sz w:val="22"/>
                <w:szCs w:val="22"/>
              </w:rPr>
            </w:pPr>
            <w:r w:rsidRPr="00372D6E">
              <w:rPr>
                <w:rFonts w:asciiTheme="minorHAnsi" w:hAnsiTheme="minorHAnsi" w:cs="Times New Roman"/>
                <w:b/>
                <w:color w:val="000000" w:themeColor="text1"/>
                <w:sz w:val="22"/>
                <w:szCs w:val="22"/>
              </w:rPr>
              <w:t>[9] 4.3.5</w:t>
            </w:r>
            <w:r w:rsidRPr="00372D6E">
              <w:rPr>
                <w:rFonts w:asciiTheme="minorHAnsi" w:hAnsiTheme="minorHAnsi" w:cs="Times New Roman"/>
                <w:color w:val="000000" w:themeColor="text1"/>
                <w:sz w:val="22"/>
                <w:szCs w:val="22"/>
              </w:rPr>
              <w:t xml:space="preserve"> Locating and using evidence from texts to assess the validity of an author’s main ideas (e.g., is the reasoning logical) and adequacy of support (e.g., is there enough supporting evidence)</w:t>
            </w:r>
          </w:p>
          <w:p w:rsidR="00147AB2" w:rsidRPr="00372D6E" w:rsidRDefault="00147AB2" w:rsidP="00147AB2">
            <w:pPr>
              <w:pStyle w:val="Default"/>
              <w:spacing w:line="223" w:lineRule="atLeast"/>
              <w:ind w:left="228"/>
              <w:rPr>
                <w:rFonts w:asciiTheme="minorHAnsi" w:hAnsiTheme="minorHAnsi" w:cs="Times New Roman"/>
                <w:color w:val="000000" w:themeColor="text1"/>
                <w:sz w:val="22"/>
                <w:szCs w:val="22"/>
              </w:rPr>
            </w:pPr>
          </w:p>
          <w:p w:rsidR="00147AB2" w:rsidRPr="00372D6E" w:rsidRDefault="00147AB2" w:rsidP="00147AB2">
            <w:pPr>
              <w:pStyle w:val="Default"/>
              <w:spacing w:line="223" w:lineRule="atLeast"/>
              <w:ind w:left="228"/>
              <w:rPr>
                <w:rFonts w:asciiTheme="minorHAnsi" w:hAnsiTheme="minorHAnsi" w:cs="Times New Roman"/>
                <w:color w:val="000000" w:themeColor="text1"/>
                <w:sz w:val="22"/>
                <w:szCs w:val="22"/>
              </w:rPr>
            </w:pPr>
            <w:r w:rsidRPr="00372D6E">
              <w:rPr>
                <w:rFonts w:asciiTheme="minorHAnsi" w:hAnsiTheme="minorHAnsi" w:cs="Times New Roman"/>
                <w:b/>
                <w:color w:val="000000" w:themeColor="text1"/>
                <w:sz w:val="22"/>
                <w:szCs w:val="22"/>
              </w:rPr>
              <w:t>[9] 4.3.6</w:t>
            </w:r>
            <w:r w:rsidRPr="00372D6E">
              <w:rPr>
                <w:rFonts w:asciiTheme="minorHAnsi" w:hAnsiTheme="minorHAnsi" w:cs="Times New Roman"/>
                <w:color w:val="000000" w:themeColor="text1"/>
                <w:sz w:val="22"/>
                <w:szCs w:val="22"/>
              </w:rPr>
              <w:t xml:space="preserve"> Using evidence from the text to evaluate the power, logic, reasonableness, and audience appeal of arguments (e.g., identifies bias and propaganda techniques, emotional effect of specific word choices and sentence structures, well-supported logical arguments)</w:t>
            </w:r>
          </w:p>
          <w:p w:rsidR="00F81921" w:rsidRPr="00372D6E" w:rsidRDefault="00F81921" w:rsidP="00FC4C9E">
            <w:pPr>
              <w:pStyle w:val="Default"/>
              <w:spacing w:line="223" w:lineRule="atLeast"/>
              <w:rPr>
                <w:color w:val="000000" w:themeColor="text1"/>
              </w:rPr>
            </w:pPr>
          </w:p>
        </w:tc>
      </w:tr>
      <w:tr w:rsidR="00F81921" w:rsidRPr="00372D6E" w:rsidTr="001278E7">
        <w:trPr>
          <w:trHeight w:val="3410"/>
        </w:trPr>
        <w:tc>
          <w:tcPr>
            <w:tcW w:w="5148" w:type="dxa"/>
          </w:tcPr>
          <w:p w:rsidR="00F81921" w:rsidRPr="00372D6E" w:rsidRDefault="00F81921" w:rsidP="002D201C">
            <w:pPr>
              <w:rPr>
                <w:rFonts w:eastAsia="Calibri" w:cs="Times New Roman"/>
                <w:color w:val="000000" w:themeColor="text1"/>
              </w:rPr>
            </w:pPr>
            <w:r w:rsidRPr="00372D6E">
              <w:rPr>
                <w:rFonts w:eastAsia="Calibri" w:cs="Times New Roman"/>
                <w:b/>
                <w:color w:val="000000" w:themeColor="text1"/>
              </w:rPr>
              <w:lastRenderedPageBreak/>
              <w:t>9.</w:t>
            </w:r>
            <w:r w:rsidRPr="00372D6E">
              <w:rPr>
                <w:rFonts w:eastAsia="Calibri" w:cs="Times New Roman"/>
                <w:color w:val="000000" w:themeColor="text1"/>
              </w:rPr>
              <w:t xml:space="preserve"> Draw evidence from literary or informational texts to support analysis, reflection, and research.</w:t>
            </w:r>
          </w:p>
          <w:p w:rsidR="00F81921" w:rsidRPr="00372D6E" w:rsidRDefault="00F81921" w:rsidP="002D201C">
            <w:pPr>
              <w:rPr>
                <w:rFonts w:eastAsia="Calibri" w:cs="Times New Roman"/>
                <w:color w:val="000000" w:themeColor="text1"/>
              </w:rPr>
            </w:pPr>
            <w:r w:rsidRPr="00372D6E">
              <w:rPr>
                <w:rFonts w:eastAsia="Calibri" w:cs="Times New Roman"/>
                <w:color w:val="000000" w:themeColor="text1"/>
              </w:rPr>
              <w:t xml:space="preserve">a. Apply </w:t>
            </w:r>
            <w:r w:rsidRPr="00372D6E">
              <w:rPr>
                <w:rFonts w:eastAsia="Calibri" w:cs="Times New Roman"/>
                <w:i/>
                <w:color w:val="000000" w:themeColor="text1"/>
              </w:rPr>
              <w:t>grade 7 Reading standards</w:t>
            </w:r>
            <w:r w:rsidRPr="00372D6E">
              <w:rPr>
                <w:rFonts w:eastAsia="Calibri" w:cs="Times New Roman"/>
                <w:color w:val="000000" w:themeColor="text1"/>
              </w:rPr>
              <w:t xml:space="preserve"> to literature (e.g., “Compare and contrast a fictional portrayal of a time, place, or character and a historical account of the same period as a means of understanding how authors of fiction use or alter history</w:t>
            </w:r>
            <w:r w:rsidR="002009FE">
              <w:rPr>
                <w:rFonts w:eastAsia="Calibri" w:cs="Times New Roman"/>
                <w:color w:val="000000" w:themeColor="text1"/>
              </w:rPr>
              <w:t>.</w:t>
            </w:r>
            <w:r w:rsidRPr="00372D6E">
              <w:rPr>
                <w:rFonts w:eastAsia="Calibri" w:cs="Times New Roman"/>
                <w:color w:val="000000" w:themeColor="text1"/>
              </w:rPr>
              <w:t>”).</w:t>
            </w:r>
          </w:p>
          <w:p w:rsidR="00F81921" w:rsidRPr="00372D6E" w:rsidRDefault="00F81921" w:rsidP="002D201C">
            <w:pPr>
              <w:rPr>
                <w:rFonts w:eastAsia="Calibri" w:cs="Times New Roman"/>
                <w:color w:val="000000" w:themeColor="text1"/>
              </w:rPr>
            </w:pPr>
            <w:r w:rsidRPr="00372D6E">
              <w:rPr>
                <w:rFonts w:eastAsia="Calibri" w:cs="Times New Roman"/>
                <w:color w:val="000000" w:themeColor="text1"/>
              </w:rPr>
              <w:t xml:space="preserve">b. Apply </w:t>
            </w:r>
            <w:r w:rsidRPr="00372D6E">
              <w:rPr>
                <w:rFonts w:eastAsia="Calibri" w:cs="Times New Roman"/>
                <w:i/>
                <w:color w:val="000000" w:themeColor="text1"/>
              </w:rPr>
              <w:t>grade 7 Reading standards</w:t>
            </w:r>
            <w:r w:rsidRPr="00372D6E">
              <w:rPr>
                <w:rFonts w:eastAsia="Calibri" w:cs="Times New Roman"/>
                <w:color w:val="000000" w:themeColor="text1"/>
              </w:rPr>
              <w:t xml:space="preserve"> to literary nonfiction (e.g. “Trace and evaluate the argument and specific claims in a text, assessing whether the reasoning is sound and the evidence is relevant and sufficient to support the claims</w:t>
            </w:r>
            <w:r w:rsidR="00117A8D">
              <w:rPr>
                <w:rFonts w:eastAsia="Calibri" w:cs="Times New Roman"/>
                <w:color w:val="000000" w:themeColor="text1"/>
              </w:rPr>
              <w:t>.</w:t>
            </w:r>
            <w:r w:rsidRPr="00372D6E">
              <w:rPr>
                <w:rFonts w:eastAsia="Calibri" w:cs="Times New Roman"/>
                <w:color w:val="000000" w:themeColor="text1"/>
              </w:rPr>
              <w:t>”).</w:t>
            </w:r>
          </w:p>
        </w:tc>
        <w:tc>
          <w:tcPr>
            <w:tcW w:w="4500" w:type="dxa"/>
          </w:tcPr>
          <w:p w:rsidR="00F81921" w:rsidRPr="00372D6E" w:rsidRDefault="0039677B" w:rsidP="00D9431B">
            <w:pPr>
              <w:rPr>
                <w:rFonts w:eastAsia="Calibri" w:cs="Times New Roman"/>
                <w:color w:val="000000" w:themeColor="text1"/>
              </w:rPr>
            </w:pPr>
            <w:r>
              <w:rPr>
                <w:rFonts w:ascii="Calibri" w:hAnsi="Calibri" w:cs="Calibri"/>
                <w:color w:val="000000" w:themeColor="text1"/>
              </w:rPr>
              <w:t>NEW – not addressed in the GLEs</w:t>
            </w:r>
          </w:p>
        </w:tc>
        <w:tc>
          <w:tcPr>
            <w:tcW w:w="4320" w:type="dxa"/>
          </w:tcPr>
          <w:p w:rsidR="00F81921" w:rsidRPr="00372D6E" w:rsidRDefault="00FC4C9E" w:rsidP="00FC4C9E">
            <w:pPr>
              <w:rPr>
                <w:color w:val="000000" w:themeColor="text1"/>
              </w:rPr>
            </w:pPr>
            <w:r w:rsidRPr="00372D6E">
              <w:rPr>
                <w:rFonts w:cstheme="minorHAnsi"/>
                <w:color w:val="000000" w:themeColor="text1"/>
              </w:rPr>
              <w:t xml:space="preserve">The GLEs do not explicitly connect writing and reading standards. The </w:t>
            </w:r>
            <w:r w:rsidR="0039677B">
              <w:rPr>
                <w:rFonts w:cstheme="minorHAnsi"/>
                <w:color w:val="000000" w:themeColor="text1"/>
              </w:rPr>
              <w:t xml:space="preserve">new </w:t>
            </w:r>
            <w:r w:rsidRPr="00372D6E">
              <w:rPr>
                <w:rFonts w:cstheme="minorHAnsi"/>
                <w:color w:val="000000" w:themeColor="text1"/>
              </w:rPr>
              <w:t>standards emphasize this connection.</w:t>
            </w:r>
          </w:p>
        </w:tc>
      </w:tr>
      <w:tr w:rsidR="00F81921" w:rsidRPr="00372D6E" w:rsidTr="001278E7">
        <w:trPr>
          <w:trHeight w:val="233"/>
        </w:trPr>
        <w:tc>
          <w:tcPr>
            <w:tcW w:w="5148" w:type="dxa"/>
          </w:tcPr>
          <w:p w:rsidR="00F81921" w:rsidRPr="00372D6E" w:rsidRDefault="00F81921" w:rsidP="00D9431B">
            <w:pPr>
              <w:autoSpaceDE w:val="0"/>
              <w:autoSpaceDN w:val="0"/>
              <w:adjustRightInd w:val="0"/>
              <w:rPr>
                <w:rFonts w:eastAsia="Calibri" w:cs="Times New Roman"/>
                <w:b/>
                <w:bCs/>
                <w:color w:val="000000" w:themeColor="text1"/>
              </w:rPr>
            </w:pPr>
            <w:r w:rsidRPr="00372D6E">
              <w:rPr>
                <w:rFonts w:eastAsia="Calibri" w:cs="Times New Roman"/>
                <w:b/>
                <w:iCs/>
                <w:color w:val="000000" w:themeColor="text1"/>
              </w:rPr>
              <w:t>Range of Writing</w:t>
            </w:r>
          </w:p>
        </w:tc>
        <w:tc>
          <w:tcPr>
            <w:tcW w:w="4500" w:type="dxa"/>
          </w:tcPr>
          <w:p w:rsidR="00F81921" w:rsidRPr="00372D6E" w:rsidRDefault="00F81921" w:rsidP="00D9431B">
            <w:pPr>
              <w:autoSpaceDE w:val="0"/>
              <w:autoSpaceDN w:val="0"/>
              <w:adjustRightInd w:val="0"/>
              <w:rPr>
                <w:rFonts w:eastAsia="Calibri" w:cs="Times New Roman"/>
                <w:b/>
                <w:bCs/>
                <w:color w:val="000000" w:themeColor="text1"/>
              </w:rPr>
            </w:pPr>
          </w:p>
        </w:tc>
        <w:tc>
          <w:tcPr>
            <w:tcW w:w="4320" w:type="dxa"/>
          </w:tcPr>
          <w:p w:rsidR="00F81921" w:rsidRPr="00372D6E" w:rsidRDefault="00F81921" w:rsidP="00D9431B">
            <w:pPr>
              <w:autoSpaceDE w:val="0"/>
              <w:autoSpaceDN w:val="0"/>
              <w:adjustRightInd w:val="0"/>
              <w:rPr>
                <w:rFonts w:eastAsia="Calibri" w:cs="Times New Roman"/>
                <w:b/>
                <w:bCs/>
                <w:color w:val="000000" w:themeColor="text1"/>
              </w:rPr>
            </w:pPr>
          </w:p>
        </w:tc>
      </w:tr>
      <w:tr w:rsidR="007B66A7" w:rsidRPr="00372D6E" w:rsidTr="001278E7">
        <w:trPr>
          <w:trHeight w:val="233"/>
        </w:trPr>
        <w:tc>
          <w:tcPr>
            <w:tcW w:w="5148" w:type="dxa"/>
          </w:tcPr>
          <w:p w:rsidR="007B66A7" w:rsidRPr="00372D6E" w:rsidRDefault="007B66A7" w:rsidP="002D201C">
            <w:pPr>
              <w:autoSpaceDE w:val="0"/>
              <w:autoSpaceDN w:val="0"/>
              <w:adjustRightInd w:val="0"/>
              <w:rPr>
                <w:rFonts w:eastAsia="Calibri" w:cs="Times New Roman"/>
                <w:b/>
                <w:bCs/>
                <w:color w:val="000000" w:themeColor="text1"/>
              </w:rPr>
            </w:pPr>
            <w:r w:rsidRPr="00372D6E">
              <w:rPr>
                <w:rFonts w:eastAsia="Calibri" w:cs="Times New Roman"/>
                <w:b/>
                <w:color w:val="000000" w:themeColor="text1"/>
              </w:rPr>
              <w:t>10.</w:t>
            </w:r>
            <w:r w:rsidRPr="00372D6E">
              <w:rPr>
                <w:rFonts w:eastAsia="Calibri" w:cs="Times New Roman"/>
                <w:color w:val="000000" w:themeColor="text1"/>
              </w:rPr>
              <w:t xml:space="preserve"> Write routinely over extended time frames (time for research, reflection, and revision) and shorter time frames (a single sitting or a day or </w:t>
            </w:r>
            <w:r w:rsidR="00045F0C">
              <w:rPr>
                <w:rFonts w:eastAsia="Calibri" w:cs="Times New Roman"/>
                <w:color w:val="000000" w:themeColor="text1"/>
              </w:rPr>
              <w:t>two) for a range of discipline-</w:t>
            </w:r>
            <w:r w:rsidRPr="00372D6E">
              <w:rPr>
                <w:rFonts w:eastAsia="Calibri" w:cs="Times New Roman"/>
                <w:color w:val="000000" w:themeColor="text1"/>
              </w:rPr>
              <w:t>specific tasks, purposes, and audiences.</w:t>
            </w:r>
          </w:p>
        </w:tc>
        <w:tc>
          <w:tcPr>
            <w:tcW w:w="4500" w:type="dxa"/>
          </w:tcPr>
          <w:p w:rsidR="007B66A7" w:rsidRPr="00372D6E" w:rsidRDefault="0039677B" w:rsidP="00D9431B">
            <w:pPr>
              <w:autoSpaceDE w:val="0"/>
              <w:autoSpaceDN w:val="0"/>
              <w:adjustRightInd w:val="0"/>
              <w:rPr>
                <w:rFonts w:eastAsia="Calibri" w:cs="Times New Roman"/>
                <w:bCs/>
                <w:color w:val="000000" w:themeColor="text1"/>
              </w:rPr>
            </w:pPr>
            <w:r>
              <w:rPr>
                <w:rFonts w:ascii="Calibri" w:hAnsi="Calibri" w:cs="Calibri"/>
                <w:color w:val="000000" w:themeColor="text1"/>
              </w:rPr>
              <w:t>NEW – not addressed in the GLEs</w:t>
            </w:r>
          </w:p>
        </w:tc>
        <w:tc>
          <w:tcPr>
            <w:tcW w:w="4320" w:type="dxa"/>
          </w:tcPr>
          <w:p w:rsidR="007B66A7" w:rsidRPr="00372D6E" w:rsidRDefault="007B66A7" w:rsidP="00A51B9D">
            <w:pPr>
              <w:autoSpaceDE w:val="0"/>
              <w:autoSpaceDN w:val="0"/>
              <w:adjustRightInd w:val="0"/>
              <w:rPr>
                <w:rFonts w:eastAsia="Calibri" w:cstheme="minorHAnsi"/>
                <w:bCs/>
                <w:color w:val="000000" w:themeColor="text1"/>
              </w:rPr>
            </w:pPr>
            <w:r w:rsidRPr="00372D6E">
              <w:rPr>
                <w:rFonts w:eastAsia="Calibri" w:cstheme="minorHAnsi"/>
                <w:bCs/>
                <w:color w:val="000000" w:themeColor="text1"/>
              </w:rPr>
              <w:t>GLEs do not address the time frame for writing.</w:t>
            </w:r>
          </w:p>
        </w:tc>
      </w:tr>
    </w:tbl>
    <w:p w:rsidR="00483E51" w:rsidRDefault="00483E51" w:rsidP="00483E51">
      <w:pPr>
        <w:rPr>
          <w:rFonts w:cs="Times New Roman"/>
          <w:color w:val="000000" w:themeColor="text1"/>
        </w:rPr>
      </w:pPr>
    </w:p>
    <w:p w:rsidR="00565380" w:rsidRDefault="00565380" w:rsidP="00565380">
      <w:pPr>
        <w:spacing w:after="0" w:line="240" w:lineRule="auto"/>
        <w:rPr>
          <w:rFonts w:ascii="Calibri" w:hAnsi="Calibri" w:cs="Times New Roman"/>
          <w:b/>
          <w:color w:val="000000" w:themeColor="text1"/>
        </w:rPr>
      </w:pPr>
    </w:p>
    <w:tbl>
      <w:tblPr>
        <w:tblStyle w:val="TableGrid"/>
        <w:tblW w:w="0" w:type="auto"/>
        <w:tblInd w:w="1368" w:type="dxa"/>
        <w:tblLook w:val="04A0" w:firstRow="1" w:lastRow="0" w:firstColumn="1" w:lastColumn="0" w:noHBand="0" w:noVBand="1"/>
      </w:tblPr>
      <w:tblGrid>
        <w:gridCol w:w="5580"/>
        <w:gridCol w:w="5670"/>
      </w:tblGrid>
      <w:tr w:rsidR="00565380" w:rsidRPr="001E1DD3" w:rsidTr="00157997">
        <w:trPr>
          <w:cantSplit/>
          <w:tblHeader/>
        </w:trPr>
        <w:tc>
          <w:tcPr>
            <w:tcW w:w="5580" w:type="dxa"/>
            <w:shd w:val="clear" w:color="auto" w:fill="E5B8B7" w:themeFill="accent2" w:themeFillTint="66"/>
          </w:tcPr>
          <w:p w:rsidR="00565380" w:rsidRPr="001E1DD3" w:rsidRDefault="00565380" w:rsidP="00157997">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 xml:space="preserve">Grade </w:t>
            </w:r>
            <w:r>
              <w:rPr>
                <w:rFonts w:ascii="Calibri" w:hAnsi="Calibri" w:cs="Calibri"/>
                <w:b/>
                <w:color w:val="000000" w:themeColor="text1"/>
              </w:rPr>
              <w:t>7</w:t>
            </w:r>
            <w:r w:rsidRPr="001E1DD3">
              <w:rPr>
                <w:rFonts w:ascii="Calibri" w:hAnsi="Calibri" w:cs="Calibri"/>
                <w:b/>
                <w:color w:val="000000" w:themeColor="text1"/>
              </w:rPr>
              <w:t xml:space="preserve"> </w:t>
            </w:r>
            <w:r>
              <w:rPr>
                <w:rFonts w:ascii="Calibri" w:hAnsi="Calibri" w:cs="Calibri"/>
                <w:b/>
                <w:color w:val="000000" w:themeColor="text1"/>
              </w:rPr>
              <w:t>Writing</w:t>
            </w:r>
            <w:r w:rsidRPr="001E1DD3">
              <w:rPr>
                <w:rFonts w:ascii="Calibri" w:hAnsi="Calibri" w:cs="Calibri"/>
                <w:b/>
                <w:color w:val="000000" w:themeColor="text1"/>
              </w:rPr>
              <w:t xml:space="preserve"> </w:t>
            </w:r>
            <w:r>
              <w:rPr>
                <w:rFonts w:ascii="Calibri" w:hAnsi="Calibri" w:cs="Calibri"/>
                <w:b/>
                <w:color w:val="000000" w:themeColor="text1"/>
              </w:rPr>
              <w:t xml:space="preserve">Skills </w:t>
            </w:r>
            <w:r w:rsidRPr="001E1DD3">
              <w:rPr>
                <w:rFonts w:ascii="Calibri" w:hAnsi="Calibri" w:cs="Calibri"/>
                <w:b/>
                <w:color w:val="000000" w:themeColor="text1"/>
              </w:rPr>
              <w:t xml:space="preserve">GLEs not matched by </w:t>
            </w:r>
            <w:r w:rsidR="0039677B">
              <w:rPr>
                <w:rFonts w:ascii="Calibri" w:hAnsi="Calibri" w:cs="Calibri"/>
                <w:b/>
                <w:color w:val="000000" w:themeColor="text1"/>
              </w:rPr>
              <w:t xml:space="preserve">new </w:t>
            </w:r>
            <w:r w:rsidRPr="001E1DD3">
              <w:rPr>
                <w:rFonts w:ascii="Calibri" w:hAnsi="Calibri" w:cs="Calibri"/>
                <w:b/>
                <w:color w:val="000000" w:themeColor="text1"/>
              </w:rPr>
              <w:t>standards</w:t>
            </w:r>
          </w:p>
        </w:tc>
        <w:tc>
          <w:tcPr>
            <w:tcW w:w="5670" w:type="dxa"/>
            <w:shd w:val="clear" w:color="auto" w:fill="E5B8B7" w:themeFill="accent2" w:themeFillTint="66"/>
          </w:tcPr>
          <w:p w:rsidR="00565380" w:rsidRPr="001E1DD3" w:rsidRDefault="00565380" w:rsidP="00157997">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Comments</w:t>
            </w:r>
          </w:p>
        </w:tc>
      </w:tr>
      <w:tr w:rsidR="00565380" w:rsidRPr="008F2068" w:rsidTr="00157997">
        <w:trPr>
          <w:trHeight w:val="576"/>
        </w:trPr>
        <w:tc>
          <w:tcPr>
            <w:tcW w:w="5580" w:type="dxa"/>
            <w:noWrap/>
            <w:hideMark/>
          </w:tcPr>
          <w:p w:rsidR="00565380" w:rsidRPr="00565380" w:rsidRDefault="00565380" w:rsidP="00157997">
            <w:pPr>
              <w:rPr>
                <w:rFonts w:ascii="Calibri" w:eastAsia="Times New Roman" w:hAnsi="Calibri" w:cs="Times New Roman"/>
                <w:color w:val="000000"/>
              </w:rPr>
            </w:pPr>
            <w:r w:rsidRPr="00565380">
              <w:rPr>
                <w:rFonts w:ascii="Calibri" w:eastAsia="Times New Roman" w:hAnsi="Calibri" w:cs="Times New Roman"/>
                <w:color w:val="000000"/>
              </w:rPr>
              <w:t>none</w:t>
            </w:r>
          </w:p>
        </w:tc>
        <w:tc>
          <w:tcPr>
            <w:tcW w:w="5670" w:type="dxa"/>
            <w:hideMark/>
          </w:tcPr>
          <w:p w:rsidR="00565380" w:rsidRPr="008F2068" w:rsidRDefault="00565380" w:rsidP="00157997">
            <w:pPr>
              <w:rPr>
                <w:rFonts w:ascii="Calibri" w:eastAsia="Times New Roman" w:hAnsi="Calibri" w:cs="Times New Roman"/>
                <w:color w:val="000000"/>
              </w:rPr>
            </w:pPr>
          </w:p>
        </w:tc>
      </w:tr>
    </w:tbl>
    <w:p w:rsidR="00483E51" w:rsidRDefault="00483E51" w:rsidP="00483E51">
      <w:pPr>
        <w:rPr>
          <w:rFonts w:cs="Times New Roman"/>
          <w:color w:val="000000" w:themeColor="text1"/>
        </w:rPr>
      </w:pPr>
      <w:r w:rsidRPr="00372D6E">
        <w:rPr>
          <w:rFonts w:cs="Times New Roman"/>
          <w:color w:val="000000" w:themeColor="text1"/>
        </w:rPr>
        <w:br w:type="page"/>
      </w:r>
    </w:p>
    <w:p w:rsidR="00F24AB4" w:rsidRPr="00372D6E" w:rsidRDefault="00F24AB4" w:rsidP="00483E51">
      <w:pPr>
        <w:rPr>
          <w:rFonts w:cs="Times New Roman"/>
          <w:color w:val="000000" w:themeColor="text1"/>
        </w:rPr>
      </w:pPr>
      <w:r w:rsidRPr="008D32B6">
        <w:rPr>
          <w:rFonts w:ascii="Calibri" w:hAnsi="Calibri"/>
          <w:b/>
          <w:color w:val="000000" w:themeColor="text1"/>
          <w:sz w:val="32"/>
        </w:rPr>
        <w:lastRenderedPageBreak/>
        <w:t xml:space="preserve">Alaska </w:t>
      </w:r>
      <w:r w:rsidR="0039677B">
        <w:rPr>
          <w:rFonts w:ascii="Calibri" w:hAnsi="Calibri"/>
          <w:b/>
          <w:color w:val="000000" w:themeColor="text1"/>
          <w:sz w:val="32"/>
        </w:rPr>
        <w:t xml:space="preserve">New </w:t>
      </w:r>
      <w:r w:rsidRPr="008D32B6">
        <w:rPr>
          <w:rFonts w:ascii="Calibri" w:hAnsi="Calibri"/>
          <w:b/>
          <w:color w:val="000000" w:themeColor="text1"/>
          <w:sz w:val="32"/>
        </w:rPr>
        <w:t xml:space="preserve">Speaking and Listening Standards </w:t>
      </w:r>
    </w:p>
    <w:tbl>
      <w:tblPr>
        <w:tblStyle w:val="TableGrid"/>
        <w:tblW w:w="0" w:type="auto"/>
        <w:tblLook w:val="04A0" w:firstRow="1" w:lastRow="0" w:firstColumn="1" w:lastColumn="0" w:noHBand="0" w:noVBand="1"/>
      </w:tblPr>
      <w:tblGrid>
        <w:gridCol w:w="5238"/>
        <w:gridCol w:w="4320"/>
        <w:gridCol w:w="4410"/>
      </w:tblGrid>
      <w:tr w:rsidR="00C9277C" w:rsidRPr="00372D6E" w:rsidTr="00B23C3F">
        <w:trPr>
          <w:tblHeader/>
        </w:trPr>
        <w:tc>
          <w:tcPr>
            <w:tcW w:w="5238" w:type="dxa"/>
            <w:shd w:val="clear" w:color="auto" w:fill="B6DDE8" w:themeFill="accent5" w:themeFillTint="66"/>
          </w:tcPr>
          <w:p w:rsidR="00C9277C" w:rsidRDefault="0039677B" w:rsidP="002D201C">
            <w:pPr>
              <w:rPr>
                <w:rFonts w:cs="Times New Roman"/>
                <w:b/>
                <w:color w:val="000000" w:themeColor="text1"/>
              </w:rPr>
            </w:pPr>
            <w:r>
              <w:rPr>
                <w:rFonts w:cs="Times New Roman"/>
                <w:b/>
                <w:color w:val="000000" w:themeColor="text1"/>
              </w:rPr>
              <w:t xml:space="preserve">New </w:t>
            </w:r>
            <w:r w:rsidR="00750B89" w:rsidRPr="00372D6E">
              <w:rPr>
                <w:rFonts w:cs="Times New Roman"/>
                <w:b/>
                <w:color w:val="000000" w:themeColor="text1"/>
              </w:rPr>
              <w:t>Speaking and Listening Standards</w:t>
            </w:r>
          </w:p>
          <w:p w:rsidR="00B23C3F" w:rsidRPr="00372D6E" w:rsidRDefault="00B23C3F" w:rsidP="002D201C">
            <w:pPr>
              <w:rPr>
                <w:rFonts w:cs="Times New Roman"/>
                <w:b/>
                <w:color w:val="000000" w:themeColor="text1"/>
              </w:rPr>
            </w:pPr>
          </w:p>
        </w:tc>
        <w:tc>
          <w:tcPr>
            <w:tcW w:w="4320" w:type="dxa"/>
            <w:shd w:val="clear" w:color="auto" w:fill="B6DDE8" w:themeFill="accent5" w:themeFillTint="66"/>
          </w:tcPr>
          <w:p w:rsidR="00C9277C" w:rsidRPr="00372D6E" w:rsidRDefault="00750B89" w:rsidP="00D9431B">
            <w:pPr>
              <w:rPr>
                <w:rFonts w:cs="Times New Roman"/>
                <w:b/>
                <w:color w:val="000000" w:themeColor="text1"/>
              </w:rPr>
            </w:pPr>
            <w:r w:rsidRPr="00372D6E">
              <w:rPr>
                <w:rFonts w:cs="Times New Roman"/>
                <w:b/>
                <w:color w:val="000000" w:themeColor="text1"/>
              </w:rPr>
              <w:t>Grade Level Expectations</w:t>
            </w:r>
          </w:p>
        </w:tc>
        <w:tc>
          <w:tcPr>
            <w:tcW w:w="4410" w:type="dxa"/>
            <w:shd w:val="clear" w:color="auto" w:fill="B6DDE8" w:themeFill="accent5" w:themeFillTint="66"/>
          </w:tcPr>
          <w:p w:rsidR="00C9277C" w:rsidRPr="00372D6E" w:rsidRDefault="00750B89" w:rsidP="00D9431B">
            <w:pPr>
              <w:rPr>
                <w:rFonts w:cs="Times New Roman"/>
                <w:b/>
                <w:color w:val="000000" w:themeColor="text1"/>
              </w:rPr>
            </w:pPr>
            <w:r w:rsidRPr="00372D6E">
              <w:rPr>
                <w:rFonts w:cs="Times New Roman"/>
                <w:b/>
                <w:color w:val="000000" w:themeColor="text1"/>
              </w:rPr>
              <w:t>Comment</w:t>
            </w:r>
          </w:p>
        </w:tc>
      </w:tr>
      <w:tr w:rsidR="00750B89" w:rsidRPr="00372D6E" w:rsidTr="00750B89">
        <w:tc>
          <w:tcPr>
            <w:tcW w:w="5238" w:type="dxa"/>
          </w:tcPr>
          <w:p w:rsidR="00750B89" w:rsidRPr="00372D6E" w:rsidRDefault="00750B89" w:rsidP="00D9431B">
            <w:pPr>
              <w:rPr>
                <w:rFonts w:cs="Times New Roman"/>
                <w:b/>
                <w:color w:val="000000" w:themeColor="text1"/>
              </w:rPr>
            </w:pPr>
            <w:r w:rsidRPr="00372D6E">
              <w:rPr>
                <w:rFonts w:cs="Times New Roman"/>
                <w:b/>
                <w:color w:val="000000" w:themeColor="text1"/>
              </w:rPr>
              <w:t>Comprehension and Collaboration</w:t>
            </w:r>
          </w:p>
        </w:tc>
        <w:tc>
          <w:tcPr>
            <w:tcW w:w="4320" w:type="dxa"/>
          </w:tcPr>
          <w:p w:rsidR="00750B89" w:rsidRPr="00372D6E" w:rsidRDefault="00750B89" w:rsidP="00D9431B">
            <w:pPr>
              <w:rPr>
                <w:rFonts w:cs="Times New Roman"/>
                <w:b/>
                <w:color w:val="000000" w:themeColor="text1"/>
              </w:rPr>
            </w:pPr>
          </w:p>
        </w:tc>
        <w:tc>
          <w:tcPr>
            <w:tcW w:w="4410" w:type="dxa"/>
          </w:tcPr>
          <w:p w:rsidR="00750B89" w:rsidRPr="00372D6E" w:rsidRDefault="00750B89" w:rsidP="00D9431B">
            <w:pPr>
              <w:rPr>
                <w:rFonts w:cs="Times New Roman"/>
                <w:b/>
                <w:color w:val="000000" w:themeColor="text1"/>
              </w:rPr>
            </w:pPr>
          </w:p>
        </w:tc>
      </w:tr>
      <w:tr w:rsidR="007E12B5" w:rsidRPr="00372D6E" w:rsidTr="00750B89">
        <w:trPr>
          <w:trHeight w:val="5552"/>
        </w:trPr>
        <w:tc>
          <w:tcPr>
            <w:tcW w:w="5238" w:type="dxa"/>
          </w:tcPr>
          <w:p w:rsidR="007E12B5" w:rsidRPr="00372D6E" w:rsidRDefault="007E12B5" w:rsidP="002D201C">
            <w:pPr>
              <w:autoSpaceDE w:val="0"/>
              <w:autoSpaceDN w:val="0"/>
              <w:adjustRightInd w:val="0"/>
              <w:rPr>
                <w:b/>
                <w:color w:val="000000" w:themeColor="text1"/>
              </w:rPr>
            </w:pPr>
            <w:r w:rsidRPr="00372D6E">
              <w:rPr>
                <w:b/>
                <w:color w:val="000000" w:themeColor="text1"/>
              </w:rPr>
              <w:t>1.</w:t>
            </w:r>
            <w:r w:rsidRPr="00372D6E">
              <w:rPr>
                <w:color w:val="000000" w:themeColor="text1"/>
              </w:rPr>
              <w:t xml:space="preserve"> Engage effectively in a range of collaborative discussions (one-on-one, in groups, and teacher-led) with diverse partners on </w:t>
            </w:r>
            <w:r w:rsidRPr="00372D6E">
              <w:rPr>
                <w:i/>
                <w:iCs/>
                <w:color w:val="000000" w:themeColor="text1"/>
              </w:rPr>
              <w:t xml:space="preserve">grade 7 topics, texts, and issues, </w:t>
            </w:r>
            <w:r w:rsidRPr="00372D6E">
              <w:rPr>
                <w:color w:val="000000" w:themeColor="text1"/>
              </w:rPr>
              <w:t>building on others’ ideas and expressing their own clearly.</w:t>
            </w:r>
          </w:p>
          <w:p w:rsidR="007E12B5" w:rsidRPr="00372D6E" w:rsidRDefault="007E12B5" w:rsidP="002D201C">
            <w:pPr>
              <w:autoSpaceDE w:val="0"/>
              <w:autoSpaceDN w:val="0"/>
              <w:adjustRightInd w:val="0"/>
              <w:rPr>
                <w:color w:val="000000" w:themeColor="text1"/>
              </w:rPr>
            </w:pPr>
            <w:r w:rsidRPr="00372D6E">
              <w:rPr>
                <w:color w:val="000000" w:themeColor="text1"/>
              </w:rPr>
              <w:t>a. Come to discussions prepared, having read or researched material under study; explicitly draw on that preparation by referring to evidence on the topic, text, or issue to probe and reflect on ideas under discussion.</w:t>
            </w:r>
          </w:p>
          <w:p w:rsidR="007E12B5" w:rsidRPr="00372D6E" w:rsidRDefault="007E12B5" w:rsidP="002D201C">
            <w:pPr>
              <w:autoSpaceDE w:val="0"/>
              <w:autoSpaceDN w:val="0"/>
              <w:adjustRightInd w:val="0"/>
              <w:rPr>
                <w:color w:val="000000" w:themeColor="text1"/>
              </w:rPr>
            </w:pPr>
            <w:r w:rsidRPr="00372D6E">
              <w:rPr>
                <w:color w:val="000000" w:themeColor="text1"/>
              </w:rPr>
              <w:t>b. Follow rules for collegial discussions (e.g., establishing norms: taking turns, paraphrasing, respecting diverse viewpoints), track progress toward specific goals and deadlines, and define individual roles as needed.</w:t>
            </w:r>
          </w:p>
          <w:p w:rsidR="007E12B5" w:rsidRPr="00372D6E" w:rsidRDefault="007E12B5" w:rsidP="002D201C">
            <w:pPr>
              <w:autoSpaceDE w:val="0"/>
              <w:autoSpaceDN w:val="0"/>
              <w:adjustRightInd w:val="0"/>
              <w:rPr>
                <w:color w:val="000000" w:themeColor="text1"/>
              </w:rPr>
            </w:pPr>
            <w:r w:rsidRPr="00372D6E">
              <w:rPr>
                <w:color w:val="000000" w:themeColor="text1"/>
              </w:rPr>
              <w:t xml:space="preserve">c. Pose questions that elicit elaboration and respond to others’ questions and comments with relevant observations and ideas that bring the discussion back on topic as needed. </w:t>
            </w:r>
          </w:p>
          <w:p w:rsidR="007E12B5" w:rsidRPr="00372D6E" w:rsidRDefault="007E12B5" w:rsidP="00900102">
            <w:pPr>
              <w:autoSpaceDE w:val="0"/>
              <w:autoSpaceDN w:val="0"/>
              <w:adjustRightInd w:val="0"/>
              <w:rPr>
                <w:b/>
                <w:color w:val="000000" w:themeColor="text1"/>
              </w:rPr>
            </w:pPr>
            <w:r w:rsidRPr="00372D6E">
              <w:rPr>
                <w:color w:val="000000" w:themeColor="text1"/>
              </w:rPr>
              <w:t xml:space="preserve">d. Acknowledge </w:t>
            </w:r>
            <w:r w:rsidR="00900102">
              <w:rPr>
                <w:color w:val="000000" w:themeColor="text1"/>
              </w:rPr>
              <w:t>new</w:t>
            </w:r>
            <w:r w:rsidRPr="00372D6E">
              <w:rPr>
                <w:color w:val="000000" w:themeColor="text1"/>
              </w:rPr>
              <w:t xml:space="preserve"> information expressed by others and, when warranted, modify their own views.</w:t>
            </w:r>
          </w:p>
        </w:tc>
        <w:tc>
          <w:tcPr>
            <w:tcW w:w="4320" w:type="dxa"/>
          </w:tcPr>
          <w:p w:rsidR="007E12B5" w:rsidRPr="00372D6E" w:rsidRDefault="007E12B5" w:rsidP="00D9431B">
            <w:pPr>
              <w:autoSpaceDE w:val="0"/>
              <w:autoSpaceDN w:val="0"/>
              <w:adjustRightInd w:val="0"/>
              <w:rPr>
                <w:b/>
                <w:color w:val="000000" w:themeColor="text1"/>
              </w:rPr>
            </w:pPr>
          </w:p>
        </w:tc>
        <w:tc>
          <w:tcPr>
            <w:tcW w:w="4410" w:type="dxa"/>
            <w:vMerge w:val="restart"/>
          </w:tcPr>
          <w:p w:rsidR="007E12B5" w:rsidRPr="00372D6E" w:rsidRDefault="007E12B5" w:rsidP="00A3748F">
            <w:pPr>
              <w:pStyle w:val="Heading3"/>
              <w:outlineLvl w:val="2"/>
              <w:rPr>
                <w:rFonts w:asciiTheme="minorHAnsi" w:eastAsia="Times New Roman" w:hAnsiTheme="minorHAnsi" w:cs="Times New Roman"/>
                <w:color w:val="000000" w:themeColor="text1"/>
              </w:rPr>
            </w:pPr>
          </w:p>
          <w:p w:rsidR="00FE6F0A" w:rsidRPr="00372D6E" w:rsidRDefault="00FE6F0A" w:rsidP="00FE6F0A">
            <w:pPr>
              <w:rPr>
                <w:color w:val="000000" w:themeColor="text1"/>
              </w:rPr>
            </w:pPr>
          </w:p>
          <w:p w:rsidR="00FE6F0A" w:rsidRPr="00372D6E" w:rsidRDefault="00FE6F0A" w:rsidP="00FE6F0A">
            <w:pPr>
              <w:rPr>
                <w:color w:val="000000" w:themeColor="text1"/>
              </w:rPr>
            </w:pPr>
          </w:p>
          <w:p w:rsidR="00FE6F0A" w:rsidRPr="00372D6E" w:rsidRDefault="00FE6F0A" w:rsidP="00FE6F0A">
            <w:pPr>
              <w:rPr>
                <w:color w:val="000000" w:themeColor="text1"/>
              </w:rPr>
            </w:pPr>
          </w:p>
          <w:p w:rsidR="00FE6F0A" w:rsidRPr="00372D6E" w:rsidRDefault="00FE6F0A" w:rsidP="00FE6F0A">
            <w:pPr>
              <w:rPr>
                <w:color w:val="000000" w:themeColor="text1"/>
              </w:rPr>
            </w:pPr>
          </w:p>
          <w:p w:rsidR="00FE6F0A" w:rsidRPr="00372D6E" w:rsidRDefault="00FE6F0A" w:rsidP="00FE6F0A">
            <w:pPr>
              <w:rPr>
                <w:color w:val="000000" w:themeColor="text1"/>
              </w:rPr>
            </w:pPr>
          </w:p>
          <w:p w:rsidR="007E12B5" w:rsidRPr="00372D6E" w:rsidRDefault="007E12B5" w:rsidP="007E12B5">
            <w:pPr>
              <w:autoSpaceDE w:val="0"/>
              <w:autoSpaceDN w:val="0"/>
              <w:adjustRightInd w:val="0"/>
              <w:rPr>
                <w:rFonts w:cstheme="minorHAnsi"/>
                <w:color w:val="000000" w:themeColor="text1"/>
              </w:rPr>
            </w:pPr>
            <w:r w:rsidRPr="00372D6E">
              <w:rPr>
                <w:rFonts w:cstheme="minorHAnsi"/>
                <w:color w:val="000000" w:themeColor="text1"/>
              </w:rPr>
              <w:t>The GLEs do not have Speaking and Listening standards. The only reference to speaking is in the reading GLEs.</w:t>
            </w:r>
          </w:p>
          <w:p w:rsidR="007E12B5" w:rsidRPr="00372D6E" w:rsidRDefault="007E12B5" w:rsidP="00A3748F">
            <w:pPr>
              <w:pStyle w:val="Heading3"/>
              <w:outlineLvl w:val="2"/>
              <w:rPr>
                <w:rFonts w:asciiTheme="minorHAnsi" w:eastAsia="Times New Roman" w:hAnsiTheme="minorHAnsi" w:cs="Times New Roman"/>
                <w:b w:val="0"/>
                <w:bCs w:val="0"/>
                <w:color w:val="000000" w:themeColor="text1"/>
              </w:rPr>
            </w:pPr>
            <w:r w:rsidRPr="00372D6E">
              <w:rPr>
                <w:rFonts w:asciiTheme="minorHAnsi" w:eastAsia="Times New Roman" w:hAnsiTheme="minorHAnsi" w:cs="Times New Roman"/>
                <w:color w:val="000000" w:themeColor="text1"/>
              </w:rPr>
              <w:t>The student reads texts aloud by</w:t>
            </w:r>
          </w:p>
          <w:p w:rsidR="007E12B5" w:rsidRPr="00372D6E" w:rsidRDefault="007E12B5" w:rsidP="00A3748F">
            <w:pPr>
              <w:pStyle w:val="Footer"/>
              <w:tabs>
                <w:tab w:val="left" w:pos="252"/>
              </w:tabs>
              <w:ind w:left="252" w:hanging="180"/>
              <w:rPr>
                <w:rFonts w:eastAsia="Times New Roman" w:cs="Times New Roman"/>
                <w:b/>
                <w:bCs/>
                <w:color w:val="000000" w:themeColor="text1"/>
              </w:rPr>
            </w:pPr>
          </w:p>
          <w:p w:rsidR="007E12B5" w:rsidRPr="00372D6E" w:rsidRDefault="007E12B5" w:rsidP="00A3748F">
            <w:pPr>
              <w:pStyle w:val="Footer"/>
              <w:tabs>
                <w:tab w:val="left" w:pos="252"/>
              </w:tabs>
              <w:ind w:left="360"/>
              <w:rPr>
                <w:rFonts w:eastAsia="Times New Roman" w:cs="Times New Roman"/>
                <w:color w:val="000000" w:themeColor="text1"/>
              </w:rPr>
            </w:pPr>
            <w:r w:rsidRPr="00372D6E">
              <w:rPr>
                <w:rFonts w:eastAsia="Times New Roman" w:cs="Times New Roman"/>
                <w:b/>
                <w:bCs/>
                <w:color w:val="000000" w:themeColor="text1"/>
              </w:rPr>
              <w:t>[7] 3.2.1</w:t>
            </w:r>
            <w:r w:rsidRPr="00372D6E">
              <w:rPr>
                <w:rFonts w:eastAsia="Times New Roman" w:cs="Times New Roman"/>
                <w:color w:val="000000" w:themeColor="text1"/>
              </w:rPr>
              <w:t xml:space="preserve"> Orally interpreting short stories, poetry, and drama to an audience (L)</w:t>
            </w:r>
          </w:p>
          <w:p w:rsidR="007E12B5" w:rsidRPr="00372D6E" w:rsidRDefault="007E12B5" w:rsidP="00A3748F">
            <w:pPr>
              <w:pStyle w:val="Footer"/>
              <w:tabs>
                <w:tab w:val="left" w:pos="252"/>
              </w:tabs>
              <w:ind w:left="72"/>
              <w:rPr>
                <w:rFonts w:eastAsia="Times New Roman" w:cs="Times New Roman"/>
                <w:color w:val="000000" w:themeColor="text1"/>
              </w:rPr>
            </w:pPr>
          </w:p>
          <w:p w:rsidR="007E12B5" w:rsidRPr="00372D6E" w:rsidRDefault="007E12B5" w:rsidP="00A3748F">
            <w:pPr>
              <w:pStyle w:val="Footer"/>
              <w:ind w:left="360"/>
              <w:rPr>
                <w:rFonts w:eastAsia="Times New Roman" w:cs="Times New Roman"/>
                <w:color w:val="000000" w:themeColor="text1"/>
              </w:rPr>
            </w:pPr>
            <w:r w:rsidRPr="00372D6E">
              <w:rPr>
                <w:rFonts w:eastAsia="Times New Roman" w:cs="Times New Roman"/>
                <w:b/>
                <w:bCs/>
                <w:color w:val="000000" w:themeColor="text1"/>
              </w:rPr>
              <w:t>[7] 3.2.2</w:t>
            </w:r>
            <w:r w:rsidRPr="00372D6E">
              <w:rPr>
                <w:rFonts w:eastAsia="Times New Roman" w:cs="Times New Roman"/>
                <w:color w:val="000000" w:themeColor="text1"/>
              </w:rPr>
              <w:t xml:space="preserve"> Reading aloud short factual information (e.g., reports, articles) (L)</w:t>
            </w:r>
          </w:p>
          <w:p w:rsidR="007E12B5" w:rsidRPr="00372D6E" w:rsidRDefault="007E12B5" w:rsidP="007E12B5">
            <w:pPr>
              <w:pStyle w:val="Footer"/>
              <w:rPr>
                <w:rFonts w:eastAsia="Times New Roman" w:cs="Times New Roman"/>
                <w:i/>
                <w:iCs/>
                <w:color w:val="000000" w:themeColor="text1"/>
              </w:rPr>
            </w:pPr>
          </w:p>
          <w:p w:rsidR="007E12B5" w:rsidRPr="00372D6E" w:rsidRDefault="007E12B5" w:rsidP="007E12B5">
            <w:pPr>
              <w:pStyle w:val="Footer"/>
              <w:rPr>
                <w:rFonts w:eastAsia="Times New Roman" w:cs="Times New Roman"/>
                <w:i/>
                <w:iCs/>
                <w:color w:val="000000" w:themeColor="text1"/>
              </w:rPr>
            </w:pPr>
          </w:p>
          <w:p w:rsidR="007E12B5" w:rsidRPr="00372D6E" w:rsidRDefault="007E12B5" w:rsidP="007E12B5">
            <w:pPr>
              <w:pStyle w:val="Footer"/>
              <w:rPr>
                <w:rFonts w:eastAsia="Times New Roman" w:cs="Times New Roman"/>
                <w:i/>
                <w:iCs/>
                <w:color w:val="000000" w:themeColor="text1"/>
              </w:rPr>
            </w:pPr>
            <w:r w:rsidRPr="00372D6E">
              <w:rPr>
                <w:rFonts w:cstheme="minorHAnsi"/>
                <w:color w:val="000000" w:themeColor="text1"/>
              </w:rPr>
              <w:t xml:space="preserve">The addition of Speaking and Listening standards is an important component of the </w:t>
            </w:r>
            <w:r w:rsidR="0039677B">
              <w:rPr>
                <w:rFonts w:cstheme="minorHAnsi"/>
                <w:color w:val="000000" w:themeColor="text1"/>
              </w:rPr>
              <w:t xml:space="preserve">new </w:t>
            </w:r>
            <w:r w:rsidRPr="00372D6E">
              <w:rPr>
                <w:rFonts w:cstheme="minorHAnsi"/>
                <w:color w:val="000000" w:themeColor="text1"/>
              </w:rPr>
              <w:t>standards. They describe rigorous expectations for academic discussion, meaningful exchanges between students and educators, and the thoughtful delivery of information, conveying competencies in both rhetoric and multimedia content integration.</w:t>
            </w:r>
          </w:p>
          <w:p w:rsidR="007E12B5" w:rsidRPr="00372D6E" w:rsidRDefault="007E12B5" w:rsidP="00D9431B">
            <w:pPr>
              <w:autoSpaceDE w:val="0"/>
              <w:autoSpaceDN w:val="0"/>
              <w:adjustRightInd w:val="0"/>
              <w:rPr>
                <w:color w:val="000000" w:themeColor="text1"/>
              </w:rPr>
            </w:pPr>
          </w:p>
        </w:tc>
      </w:tr>
      <w:tr w:rsidR="007E12B5" w:rsidRPr="00372D6E" w:rsidTr="002D201C">
        <w:tc>
          <w:tcPr>
            <w:tcW w:w="5238" w:type="dxa"/>
          </w:tcPr>
          <w:p w:rsidR="007E12B5" w:rsidRPr="00372D6E" w:rsidRDefault="007E12B5" w:rsidP="002D201C">
            <w:pPr>
              <w:autoSpaceDE w:val="0"/>
              <w:autoSpaceDN w:val="0"/>
              <w:adjustRightInd w:val="0"/>
              <w:rPr>
                <w:b/>
                <w:color w:val="000000" w:themeColor="text1"/>
              </w:rPr>
            </w:pPr>
            <w:r w:rsidRPr="00372D6E">
              <w:rPr>
                <w:b/>
                <w:color w:val="000000" w:themeColor="text1"/>
              </w:rPr>
              <w:t>2.</w:t>
            </w:r>
            <w:r w:rsidRPr="00372D6E">
              <w:rPr>
                <w:color w:val="000000" w:themeColor="text1"/>
              </w:rPr>
              <w:t xml:space="preserve"> Analyze the main ideas and supporting details presented in diverse media and formats (</w:t>
            </w:r>
            <w:r w:rsidR="008123CD">
              <w:rPr>
                <w:color w:val="000000" w:themeColor="text1"/>
              </w:rPr>
              <w:t>e.g., visually, quantitatively/</w:t>
            </w:r>
            <w:r w:rsidRPr="00372D6E">
              <w:rPr>
                <w:color w:val="000000" w:themeColor="text1"/>
              </w:rPr>
              <w:t>data-related, orally) and explain how the ideas clarify a topic, text, or issue under study.</w:t>
            </w:r>
          </w:p>
        </w:tc>
        <w:tc>
          <w:tcPr>
            <w:tcW w:w="4320" w:type="dxa"/>
          </w:tcPr>
          <w:p w:rsidR="007E12B5" w:rsidRPr="00372D6E" w:rsidRDefault="007E12B5" w:rsidP="00D9431B">
            <w:pPr>
              <w:autoSpaceDE w:val="0"/>
              <w:autoSpaceDN w:val="0"/>
              <w:adjustRightInd w:val="0"/>
              <w:rPr>
                <w:b/>
                <w:color w:val="000000" w:themeColor="text1"/>
              </w:rPr>
            </w:pPr>
          </w:p>
        </w:tc>
        <w:tc>
          <w:tcPr>
            <w:tcW w:w="4410" w:type="dxa"/>
            <w:vMerge/>
          </w:tcPr>
          <w:p w:rsidR="007E12B5" w:rsidRPr="00372D6E" w:rsidRDefault="007E12B5" w:rsidP="00D9431B">
            <w:pPr>
              <w:autoSpaceDE w:val="0"/>
              <w:autoSpaceDN w:val="0"/>
              <w:adjustRightInd w:val="0"/>
              <w:rPr>
                <w:color w:val="000000" w:themeColor="text1"/>
              </w:rPr>
            </w:pPr>
          </w:p>
        </w:tc>
      </w:tr>
      <w:tr w:rsidR="007E12B5" w:rsidRPr="00372D6E" w:rsidTr="00505F14">
        <w:trPr>
          <w:trHeight w:val="1592"/>
        </w:trPr>
        <w:tc>
          <w:tcPr>
            <w:tcW w:w="5238" w:type="dxa"/>
          </w:tcPr>
          <w:p w:rsidR="007E12B5" w:rsidRPr="00372D6E" w:rsidRDefault="007E12B5" w:rsidP="002D201C">
            <w:pPr>
              <w:autoSpaceDE w:val="0"/>
              <w:autoSpaceDN w:val="0"/>
              <w:adjustRightInd w:val="0"/>
              <w:rPr>
                <w:b/>
                <w:color w:val="000000" w:themeColor="text1"/>
              </w:rPr>
            </w:pPr>
            <w:r w:rsidRPr="00372D6E">
              <w:rPr>
                <w:b/>
                <w:color w:val="000000" w:themeColor="text1"/>
              </w:rPr>
              <w:t>3.</w:t>
            </w:r>
            <w:r w:rsidRPr="00372D6E">
              <w:rPr>
                <w:color w:val="000000" w:themeColor="text1"/>
              </w:rPr>
              <w:t xml:space="preserve"> Delineate a speaker’s argument and specific claims, evaluating the soundness of the reasoning and the relevance and sufficiency of the evidence.</w:t>
            </w:r>
          </w:p>
        </w:tc>
        <w:tc>
          <w:tcPr>
            <w:tcW w:w="4320" w:type="dxa"/>
          </w:tcPr>
          <w:p w:rsidR="007E12B5" w:rsidRPr="00372D6E" w:rsidRDefault="007E12B5" w:rsidP="00D9431B">
            <w:pPr>
              <w:autoSpaceDE w:val="0"/>
              <w:autoSpaceDN w:val="0"/>
              <w:adjustRightInd w:val="0"/>
              <w:rPr>
                <w:b/>
                <w:color w:val="000000" w:themeColor="text1"/>
              </w:rPr>
            </w:pPr>
          </w:p>
        </w:tc>
        <w:tc>
          <w:tcPr>
            <w:tcW w:w="4410" w:type="dxa"/>
            <w:vMerge/>
          </w:tcPr>
          <w:p w:rsidR="007E12B5" w:rsidRPr="00372D6E" w:rsidRDefault="007E12B5" w:rsidP="00D9431B">
            <w:pPr>
              <w:autoSpaceDE w:val="0"/>
              <w:autoSpaceDN w:val="0"/>
              <w:adjustRightInd w:val="0"/>
              <w:rPr>
                <w:color w:val="000000" w:themeColor="text1"/>
              </w:rPr>
            </w:pPr>
          </w:p>
        </w:tc>
      </w:tr>
      <w:tr w:rsidR="007E12B5" w:rsidRPr="00372D6E" w:rsidTr="00750B89">
        <w:tc>
          <w:tcPr>
            <w:tcW w:w="5238" w:type="dxa"/>
          </w:tcPr>
          <w:p w:rsidR="007E12B5" w:rsidRPr="00372D6E" w:rsidRDefault="007E12B5" w:rsidP="00D9431B">
            <w:pPr>
              <w:autoSpaceDE w:val="0"/>
              <w:autoSpaceDN w:val="0"/>
              <w:adjustRightInd w:val="0"/>
              <w:rPr>
                <w:b/>
                <w:color w:val="000000" w:themeColor="text1"/>
              </w:rPr>
            </w:pPr>
            <w:r w:rsidRPr="00372D6E">
              <w:rPr>
                <w:b/>
                <w:color w:val="000000" w:themeColor="text1"/>
              </w:rPr>
              <w:t>Presentation of Knowledge and Ideas</w:t>
            </w:r>
          </w:p>
        </w:tc>
        <w:tc>
          <w:tcPr>
            <w:tcW w:w="4320" w:type="dxa"/>
          </w:tcPr>
          <w:p w:rsidR="007E12B5" w:rsidRPr="00372D6E" w:rsidRDefault="007E12B5" w:rsidP="00D9431B">
            <w:pPr>
              <w:autoSpaceDE w:val="0"/>
              <w:autoSpaceDN w:val="0"/>
              <w:adjustRightInd w:val="0"/>
              <w:rPr>
                <w:b/>
                <w:color w:val="000000" w:themeColor="text1"/>
              </w:rPr>
            </w:pPr>
          </w:p>
        </w:tc>
        <w:tc>
          <w:tcPr>
            <w:tcW w:w="4410" w:type="dxa"/>
            <w:vMerge/>
          </w:tcPr>
          <w:p w:rsidR="007E12B5" w:rsidRPr="00372D6E" w:rsidRDefault="007E12B5" w:rsidP="00D9431B">
            <w:pPr>
              <w:autoSpaceDE w:val="0"/>
              <w:autoSpaceDN w:val="0"/>
              <w:adjustRightInd w:val="0"/>
              <w:rPr>
                <w:b/>
                <w:color w:val="000000" w:themeColor="text1"/>
              </w:rPr>
            </w:pPr>
          </w:p>
        </w:tc>
      </w:tr>
      <w:tr w:rsidR="007E12B5" w:rsidRPr="00372D6E" w:rsidTr="002D201C">
        <w:tc>
          <w:tcPr>
            <w:tcW w:w="5238" w:type="dxa"/>
          </w:tcPr>
          <w:p w:rsidR="007E12B5" w:rsidRPr="00372D6E" w:rsidRDefault="007E12B5" w:rsidP="002D201C">
            <w:pPr>
              <w:autoSpaceDE w:val="0"/>
              <w:autoSpaceDN w:val="0"/>
              <w:adjustRightInd w:val="0"/>
              <w:rPr>
                <w:b/>
                <w:color w:val="000000" w:themeColor="text1"/>
              </w:rPr>
            </w:pPr>
            <w:r w:rsidRPr="00372D6E">
              <w:rPr>
                <w:b/>
                <w:color w:val="000000" w:themeColor="text1"/>
              </w:rPr>
              <w:lastRenderedPageBreak/>
              <w:t>4.</w:t>
            </w:r>
            <w:r w:rsidRPr="00372D6E">
              <w:rPr>
                <w:color w:val="000000" w:themeColor="text1"/>
              </w:rPr>
              <w:t xml:space="preserve"> Present claims and findings, emphasizing salient points in a focused, coherent manner with pertinent descriptions, facts, details, and examples; use appropriate eye contact, adequate volume, and clear pronunciation.</w:t>
            </w:r>
          </w:p>
        </w:tc>
        <w:tc>
          <w:tcPr>
            <w:tcW w:w="4320" w:type="dxa"/>
          </w:tcPr>
          <w:p w:rsidR="007E12B5" w:rsidRPr="00372D6E" w:rsidRDefault="007E12B5" w:rsidP="00D9431B">
            <w:pPr>
              <w:autoSpaceDE w:val="0"/>
              <w:autoSpaceDN w:val="0"/>
              <w:adjustRightInd w:val="0"/>
              <w:rPr>
                <w:b/>
                <w:color w:val="000000" w:themeColor="text1"/>
              </w:rPr>
            </w:pPr>
          </w:p>
        </w:tc>
        <w:tc>
          <w:tcPr>
            <w:tcW w:w="4410" w:type="dxa"/>
            <w:vMerge/>
          </w:tcPr>
          <w:p w:rsidR="007E12B5" w:rsidRPr="00372D6E" w:rsidRDefault="007E12B5" w:rsidP="00D9431B">
            <w:pPr>
              <w:autoSpaceDE w:val="0"/>
              <w:autoSpaceDN w:val="0"/>
              <w:adjustRightInd w:val="0"/>
              <w:rPr>
                <w:color w:val="000000" w:themeColor="text1"/>
              </w:rPr>
            </w:pPr>
          </w:p>
        </w:tc>
      </w:tr>
      <w:tr w:rsidR="007E12B5" w:rsidRPr="00372D6E" w:rsidTr="002D201C">
        <w:tc>
          <w:tcPr>
            <w:tcW w:w="5238" w:type="dxa"/>
          </w:tcPr>
          <w:p w:rsidR="007E12B5" w:rsidRPr="00372D6E" w:rsidRDefault="007E12B5" w:rsidP="002D201C">
            <w:pPr>
              <w:autoSpaceDE w:val="0"/>
              <w:autoSpaceDN w:val="0"/>
              <w:adjustRightInd w:val="0"/>
              <w:rPr>
                <w:b/>
                <w:color w:val="000000" w:themeColor="text1"/>
              </w:rPr>
            </w:pPr>
            <w:r w:rsidRPr="00372D6E">
              <w:rPr>
                <w:b/>
                <w:color w:val="000000" w:themeColor="text1"/>
              </w:rPr>
              <w:t>5.</w:t>
            </w:r>
            <w:r w:rsidRPr="00372D6E">
              <w:rPr>
                <w:color w:val="000000" w:themeColor="text1"/>
              </w:rPr>
              <w:t xml:space="preserve"> Include multimedia components and visual displays in presentations to clarify claims and findings and emphasize salient points.</w:t>
            </w:r>
          </w:p>
        </w:tc>
        <w:tc>
          <w:tcPr>
            <w:tcW w:w="4320" w:type="dxa"/>
          </w:tcPr>
          <w:p w:rsidR="007E12B5" w:rsidRPr="00372D6E" w:rsidRDefault="007E12B5" w:rsidP="00D9431B">
            <w:pPr>
              <w:autoSpaceDE w:val="0"/>
              <w:autoSpaceDN w:val="0"/>
              <w:adjustRightInd w:val="0"/>
              <w:rPr>
                <w:b/>
                <w:color w:val="000000" w:themeColor="text1"/>
              </w:rPr>
            </w:pPr>
          </w:p>
        </w:tc>
        <w:tc>
          <w:tcPr>
            <w:tcW w:w="4410" w:type="dxa"/>
            <w:vMerge/>
          </w:tcPr>
          <w:p w:rsidR="007E12B5" w:rsidRPr="00372D6E" w:rsidRDefault="007E12B5" w:rsidP="00D9431B">
            <w:pPr>
              <w:autoSpaceDE w:val="0"/>
              <w:autoSpaceDN w:val="0"/>
              <w:adjustRightInd w:val="0"/>
              <w:rPr>
                <w:color w:val="000000" w:themeColor="text1"/>
              </w:rPr>
            </w:pPr>
          </w:p>
        </w:tc>
      </w:tr>
      <w:tr w:rsidR="007E12B5" w:rsidRPr="00372D6E" w:rsidTr="002D201C">
        <w:tc>
          <w:tcPr>
            <w:tcW w:w="5238" w:type="dxa"/>
          </w:tcPr>
          <w:p w:rsidR="007E12B5" w:rsidRPr="00372D6E" w:rsidRDefault="007E12B5" w:rsidP="002D201C">
            <w:pPr>
              <w:autoSpaceDE w:val="0"/>
              <w:autoSpaceDN w:val="0"/>
              <w:adjustRightInd w:val="0"/>
              <w:rPr>
                <w:color w:val="000000" w:themeColor="text1"/>
              </w:rPr>
            </w:pPr>
            <w:r w:rsidRPr="00372D6E">
              <w:rPr>
                <w:b/>
                <w:color w:val="000000" w:themeColor="text1"/>
              </w:rPr>
              <w:t>6.</w:t>
            </w:r>
            <w:r w:rsidRPr="00372D6E">
              <w:rPr>
                <w:color w:val="000000" w:themeColor="text1"/>
              </w:rPr>
              <w:t xml:space="preserve"> Adapt speech to a variety of contexts and tasks, demonstrating command of formal English when indicated or appropriate. (See grade 7 Language standards 1 and 3 for specific expectations.) </w:t>
            </w:r>
          </w:p>
          <w:p w:rsidR="007E12B5" w:rsidRPr="00372D6E" w:rsidRDefault="007E12B5" w:rsidP="002D201C">
            <w:pPr>
              <w:autoSpaceDE w:val="0"/>
              <w:autoSpaceDN w:val="0"/>
              <w:adjustRightInd w:val="0"/>
              <w:rPr>
                <w:b/>
                <w:color w:val="000000" w:themeColor="text1"/>
              </w:rPr>
            </w:pPr>
          </w:p>
        </w:tc>
        <w:tc>
          <w:tcPr>
            <w:tcW w:w="4320" w:type="dxa"/>
          </w:tcPr>
          <w:p w:rsidR="007E12B5" w:rsidRPr="00372D6E" w:rsidRDefault="007E12B5" w:rsidP="00D9431B">
            <w:pPr>
              <w:autoSpaceDE w:val="0"/>
              <w:autoSpaceDN w:val="0"/>
              <w:adjustRightInd w:val="0"/>
              <w:rPr>
                <w:b/>
                <w:color w:val="000000" w:themeColor="text1"/>
              </w:rPr>
            </w:pPr>
          </w:p>
        </w:tc>
        <w:tc>
          <w:tcPr>
            <w:tcW w:w="4410" w:type="dxa"/>
            <w:vMerge/>
          </w:tcPr>
          <w:p w:rsidR="007E12B5" w:rsidRPr="00372D6E" w:rsidRDefault="007E12B5" w:rsidP="00D9431B">
            <w:pPr>
              <w:autoSpaceDE w:val="0"/>
              <w:autoSpaceDN w:val="0"/>
              <w:adjustRightInd w:val="0"/>
              <w:rPr>
                <w:color w:val="000000" w:themeColor="text1"/>
              </w:rPr>
            </w:pPr>
          </w:p>
        </w:tc>
      </w:tr>
    </w:tbl>
    <w:p w:rsidR="007B2174" w:rsidRDefault="007B2174" w:rsidP="007B2174">
      <w:pPr>
        <w:autoSpaceDE w:val="0"/>
        <w:autoSpaceDN w:val="0"/>
        <w:adjustRightInd w:val="0"/>
        <w:spacing w:after="0" w:line="240" w:lineRule="auto"/>
        <w:rPr>
          <w:rFonts w:ascii="Calibri" w:hAnsi="Calibri" w:cs="Times New Roman"/>
          <w:b/>
          <w:color w:val="000000" w:themeColor="text1"/>
        </w:rPr>
      </w:pPr>
    </w:p>
    <w:p w:rsidR="007B2174" w:rsidRDefault="007B2174" w:rsidP="007B2174">
      <w:pPr>
        <w:autoSpaceDE w:val="0"/>
        <w:autoSpaceDN w:val="0"/>
        <w:adjustRightInd w:val="0"/>
        <w:spacing w:after="0" w:line="240" w:lineRule="auto"/>
        <w:rPr>
          <w:rFonts w:ascii="Calibri" w:hAnsi="Calibri" w:cs="Times New Roman"/>
          <w:b/>
          <w:color w:val="000000" w:themeColor="text1"/>
        </w:rPr>
      </w:pPr>
    </w:p>
    <w:tbl>
      <w:tblPr>
        <w:tblStyle w:val="TableGrid"/>
        <w:tblW w:w="0" w:type="auto"/>
        <w:tblInd w:w="1368" w:type="dxa"/>
        <w:tblLook w:val="04A0" w:firstRow="1" w:lastRow="0" w:firstColumn="1" w:lastColumn="0" w:noHBand="0" w:noVBand="1"/>
      </w:tblPr>
      <w:tblGrid>
        <w:gridCol w:w="5580"/>
        <w:gridCol w:w="5670"/>
      </w:tblGrid>
      <w:tr w:rsidR="007B2174" w:rsidRPr="001E1DD3" w:rsidTr="00736325">
        <w:trPr>
          <w:cantSplit/>
          <w:tblHeader/>
        </w:trPr>
        <w:tc>
          <w:tcPr>
            <w:tcW w:w="5580" w:type="dxa"/>
            <w:tcBorders>
              <w:bottom w:val="single" w:sz="4" w:space="0" w:color="auto"/>
            </w:tcBorders>
            <w:shd w:val="clear" w:color="auto" w:fill="E5B8B7" w:themeFill="accent2" w:themeFillTint="66"/>
          </w:tcPr>
          <w:p w:rsidR="007B2174" w:rsidRPr="001E1DD3" w:rsidRDefault="007B2174" w:rsidP="007B2174">
            <w:pPr>
              <w:autoSpaceDE w:val="0"/>
              <w:autoSpaceDN w:val="0"/>
              <w:adjustRightInd w:val="0"/>
              <w:jc w:val="center"/>
              <w:rPr>
                <w:rFonts w:ascii="Calibri" w:hAnsi="Calibri" w:cs="Calibri"/>
                <w:b/>
                <w:color w:val="000000" w:themeColor="text1"/>
              </w:rPr>
            </w:pPr>
            <w:r>
              <w:rPr>
                <w:rFonts w:ascii="Calibri" w:hAnsi="Calibri" w:cs="Calibri"/>
                <w:b/>
                <w:color w:val="000000" w:themeColor="text1"/>
              </w:rPr>
              <w:t>Grade7 Speaking and Listening</w:t>
            </w:r>
            <w:r w:rsidRPr="001E1DD3">
              <w:rPr>
                <w:rFonts w:ascii="Calibri" w:hAnsi="Calibri" w:cs="Calibri"/>
                <w:b/>
                <w:color w:val="000000" w:themeColor="text1"/>
              </w:rPr>
              <w:t xml:space="preserve"> GLEs not matched by </w:t>
            </w:r>
            <w:r w:rsidR="0039677B">
              <w:rPr>
                <w:rFonts w:ascii="Calibri" w:hAnsi="Calibri" w:cs="Calibri"/>
                <w:b/>
                <w:color w:val="000000" w:themeColor="text1"/>
              </w:rPr>
              <w:t xml:space="preserve">new </w:t>
            </w:r>
            <w:r w:rsidRPr="001E1DD3">
              <w:rPr>
                <w:rFonts w:ascii="Calibri" w:hAnsi="Calibri" w:cs="Calibri"/>
                <w:b/>
                <w:color w:val="000000" w:themeColor="text1"/>
              </w:rPr>
              <w:t>standards</w:t>
            </w:r>
          </w:p>
        </w:tc>
        <w:tc>
          <w:tcPr>
            <w:tcW w:w="5670" w:type="dxa"/>
            <w:tcBorders>
              <w:bottom w:val="single" w:sz="4" w:space="0" w:color="auto"/>
            </w:tcBorders>
            <w:shd w:val="clear" w:color="auto" w:fill="E5B8B7" w:themeFill="accent2" w:themeFillTint="66"/>
          </w:tcPr>
          <w:p w:rsidR="007B2174" w:rsidRPr="001E1DD3" w:rsidRDefault="007B2174" w:rsidP="00736325">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Comments</w:t>
            </w:r>
          </w:p>
        </w:tc>
      </w:tr>
      <w:tr w:rsidR="007B2174" w:rsidRPr="001E1DD3" w:rsidTr="00736325">
        <w:trPr>
          <w:cantSplit/>
          <w:trHeight w:val="521"/>
          <w:tblHeader/>
        </w:trPr>
        <w:tc>
          <w:tcPr>
            <w:tcW w:w="5580" w:type="dxa"/>
            <w:shd w:val="clear" w:color="auto" w:fill="auto"/>
          </w:tcPr>
          <w:p w:rsidR="007B2174" w:rsidRPr="00347E23" w:rsidRDefault="007B2174" w:rsidP="00736325">
            <w:pPr>
              <w:autoSpaceDE w:val="0"/>
              <w:autoSpaceDN w:val="0"/>
              <w:adjustRightInd w:val="0"/>
              <w:rPr>
                <w:rFonts w:ascii="Calibri" w:hAnsi="Calibri" w:cs="Calibri"/>
                <w:color w:val="000000" w:themeColor="text1"/>
              </w:rPr>
            </w:pPr>
            <w:r w:rsidRPr="00347E23">
              <w:rPr>
                <w:rFonts w:ascii="Calibri" w:hAnsi="Calibri" w:cs="Calibri"/>
                <w:color w:val="000000" w:themeColor="text1"/>
              </w:rPr>
              <w:t>none</w:t>
            </w:r>
          </w:p>
        </w:tc>
        <w:tc>
          <w:tcPr>
            <w:tcW w:w="5670" w:type="dxa"/>
            <w:shd w:val="clear" w:color="auto" w:fill="auto"/>
          </w:tcPr>
          <w:p w:rsidR="007B2174" w:rsidRPr="001E1DD3" w:rsidRDefault="007B2174" w:rsidP="00736325">
            <w:pPr>
              <w:autoSpaceDE w:val="0"/>
              <w:autoSpaceDN w:val="0"/>
              <w:adjustRightInd w:val="0"/>
              <w:jc w:val="center"/>
              <w:rPr>
                <w:rFonts w:ascii="Calibri" w:hAnsi="Calibri" w:cs="Calibri"/>
                <w:b/>
                <w:color w:val="000000" w:themeColor="text1"/>
              </w:rPr>
            </w:pPr>
          </w:p>
        </w:tc>
      </w:tr>
    </w:tbl>
    <w:p w:rsidR="007B2174" w:rsidRDefault="007B2174" w:rsidP="007B2174">
      <w:pPr>
        <w:rPr>
          <w:rFonts w:cs="Times New Roman"/>
          <w:b/>
          <w:color w:val="000000" w:themeColor="text1"/>
        </w:rPr>
      </w:pPr>
    </w:p>
    <w:p w:rsidR="00483E51" w:rsidRPr="00372D6E" w:rsidRDefault="00483E51" w:rsidP="00483E51">
      <w:pPr>
        <w:autoSpaceDE w:val="0"/>
        <w:autoSpaceDN w:val="0"/>
        <w:adjustRightInd w:val="0"/>
        <w:spacing w:after="0" w:line="240" w:lineRule="auto"/>
        <w:rPr>
          <w:rFonts w:cs="Times New Roman"/>
          <w:color w:val="000000" w:themeColor="text1"/>
        </w:rPr>
      </w:pPr>
    </w:p>
    <w:p w:rsidR="00483E51" w:rsidRDefault="00483E51" w:rsidP="00483E51">
      <w:pPr>
        <w:rPr>
          <w:rFonts w:cs="Times New Roman"/>
          <w:color w:val="000000" w:themeColor="text1"/>
        </w:rPr>
      </w:pPr>
      <w:r w:rsidRPr="00372D6E">
        <w:rPr>
          <w:rFonts w:cs="Times New Roman"/>
          <w:color w:val="000000" w:themeColor="text1"/>
        </w:rPr>
        <w:br w:type="page"/>
      </w:r>
    </w:p>
    <w:p w:rsidR="00F24AB4" w:rsidRPr="00372D6E" w:rsidRDefault="00F24AB4" w:rsidP="00483E51">
      <w:pPr>
        <w:rPr>
          <w:rFonts w:cs="Times New Roman"/>
          <w:color w:val="000000" w:themeColor="text1"/>
        </w:rPr>
      </w:pPr>
      <w:r w:rsidRPr="008D32B6">
        <w:rPr>
          <w:rFonts w:ascii="Calibri" w:hAnsi="Calibri"/>
          <w:b/>
          <w:color w:val="000000" w:themeColor="text1"/>
          <w:sz w:val="32"/>
        </w:rPr>
        <w:lastRenderedPageBreak/>
        <w:t xml:space="preserve">Alaska </w:t>
      </w:r>
      <w:r w:rsidR="0039677B">
        <w:rPr>
          <w:rFonts w:ascii="Calibri" w:hAnsi="Calibri"/>
          <w:b/>
          <w:color w:val="000000" w:themeColor="text1"/>
          <w:sz w:val="32"/>
        </w:rPr>
        <w:t xml:space="preserve">New </w:t>
      </w:r>
      <w:r w:rsidRPr="008D32B6">
        <w:rPr>
          <w:rFonts w:ascii="Calibri" w:hAnsi="Calibri"/>
          <w:b/>
          <w:color w:val="000000" w:themeColor="text1"/>
          <w:sz w:val="32"/>
        </w:rPr>
        <w:t xml:space="preserve">Language Standards </w:t>
      </w:r>
    </w:p>
    <w:tbl>
      <w:tblPr>
        <w:tblStyle w:val="TableGrid"/>
        <w:tblW w:w="0" w:type="auto"/>
        <w:tblLook w:val="04A0" w:firstRow="1" w:lastRow="0" w:firstColumn="1" w:lastColumn="0" w:noHBand="0" w:noVBand="1"/>
      </w:tblPr>
      <w:tblGrid>
        <w:gridCol w:w="5238"/>
        <w:gridCol w:w="4320"/>
        <w:gridCol w:w="4410"/>
      </w:tblGrid>
      <w:tr w:rsidR="005A0253" w:rsidRPr="00372D6E" w:rsidTr="00B23C3F">
        <w:trPr>
          <w:tblHeader/>
        </w:trPr>
        <w:tc>
          <w:tcPr>
            <w:tcW w:w="5238" w:type="dxa"/>
            <w:shd w:val="clear" w:color="auto" w:fill="B6DDE8" w:themeFill="accent5" w:themeFillTint="66"/>
          </w:tcPr>
          <w:p w:rsidR="005A0253" w:rsidRDefault="0039677B" w:rsidP="002D201C">
            <w:pPr>
              <w:autoSpaceDE w:val="0"/>
              <w:autoSpaceDN w:val="0"/>
              <w:adjustRightInd w:val="0"/>
              <w:rPr>
                <w:rFonts w:cs="Times New Roman"/>
                <w:b/>
                <w:color w:val="000000" w:themeColor="text1"/>
              </w:rPr>
            </w:pPr>
            <w:r>
              <w:rPr>
                <w:rFonts w:cs="Times New Roman"/>
                <w:b/>
                <w:color w:val="000000" w:themeColor="text1"/>
              </w:rPr>
              <w:t xml:space="preserve">New </w:t>
            </w:r>
            <w:r w:rsidR="00FF4CFD" w:rsidRPr="00372D6E">
              <w:rPr>
                <w:rFonts w:cs="Times New Roman"/>
                <w:b/>
                <w:color w:val="000000" w:themeColor="text1"/>
              </w:rPr>
              <w:t>Language Standards</w:t>
            </w:r>
          </w:p>
          <w:p w:rsidR="00B23C3F" w:rsidRPr="00372D6E" w:rsidRDefault="00B23C3F" w:rsidP="002D201C">
            <w:pPr>
              <w:autoSpaceDE w:val="0"/>
              <w:autoSpaceDN w:val="0"/>
              <w:adjustRightInd w:val="0"/>
              <w:rPr>
                <w:rFonts w:cs="Times New Roman"/>
                <w:b/>
                <w:color w:val="000000" w:themeColor="text1"/>
              </w:rPr>
            </w:pPr>
          </w:p>
        </w:tc>
        <w:tc>
          <w:tcPr>
            <w:tcW w:w="4320" w:type="dxa"/>
            <w:shd w:val="clear" w:color="auto" w:fill="B6DDE8" w:themeFill="accent5" w:themeFillTint="66"/>
          </w:tcPr>
          <w:p w:rsidR="005A0253" w:rsidRPr="00372D6E" w:rsidRDefault="00FF4CFD" w:rsidP="00D9431B">
            <w:pPr>
              <w:autoSpaceDE w:val="0"/>
              <w:autoSpaceDN w:val="0"/>
              <w:adjustRightInd w:val="0"/>
              <w:rPr>
                <w:rFonts w:cs="Times New Roman"/>
                <w:b/>
                <w:color w:val="000000" w:themeColor="text1"/>
              </w:rPr>
            </w:pPr>
            <w:r w:rsidRPr="00372D6E">
              <w:rPr>
                <w:rFonts w:cs="Times New Roman"/>
                <w:b/>
                <w:color w:val="000000" w:themeColor="text1"/>
              </w:rPr>
              <w:t>Grade Level Expectations</w:t>
            </w:r>
          </w:p>
        </w:tc>
        <w:tc>
          <w:tcPr>
            <w:tcW w:w="4410" w:type="dxa"/>
            <w:shd w:val="clear" w:color="auto" w:fill="B6DDE8" w:themeFill="accent5" w:themeFillTint="66"/>
          </w:tcPr>
          <w:p w:rsidR="005A0253" w:rsidRPr="00372D6E" w:rsidRDefault="00FF4CFD" w:rsidP="00D9431B">
            <w:pPr>
              <w:autoSpaceDE w:val="0"/>
              <w:autoSpaceDN w:val="0"/>
              <w:adjustRightInd w:val="0"/>
              <w:rPr>
                <w:rFonts w:cs="Times New Roman"/>
                <w:b/>
                <w:color w:val="000000" w:themeColor="text1"/>
              </w:rPr>
            </w:pPr>
            <w:r w:rsidRPr="00372D6E">
              <w:rPr>
                <w:rFonts w:cs="Times New Roman"/>
                <w:b/>
                <w:color w:val="000000" w:themeColor="text1"/>
              </w:rPr>
              <w:t>Comment</w:t>
            </w:r>
          </w:p>
        </w:tc>
      </w:tr>
      <w:tr w:rsidR="00FF4CFD" w:rsidRPr="00372D6E" w:rsidTr="00FF4CFD">
        <w:tc>
          <w:tcPr>
            <w:tcW w:w="5238" w:type="dxa"/>
          </w:tcPr>
          <w:p w:rsidR="00FF4CFD" w:rsidRPr="00372D6E" w:rsidRDefault="00FF4CFD" w:rsidP="00D9431B">
            <w:pPr>
              <w:autoSpaceDE w:val="0"/>
              <w:autoSpaceDN w:val="0"/>
              <w:adjustRightInd w:val="0"/>
              <w:rPr>
                <w:rFonts w:cs="Times New Roman"/>
                <w:b/>
                <w:color w:val="000000" w:themeColor="text1"/>
              </w:rPr>
            </w:pPr>
            <w:r w:rsidRPr="00372D6E">
              <w:rPr>
                <w:rFonts w:cs="Times New Roman"/>
                <w:b/>
                <w:color w:val="000000" w:themeColor="text1"/>
              </w:rPr>
              <w:t>Conventions of Standard English</w:t>
            </w:r>
          </w:p>
        </w:tc>
        <w:tc>
          <w:tcPr>
            <w:tcW w:w="4320" w:type="dxa"/>
          </w:tcPr>
          <w:p w:rsidR="00FF4CFD" w:rsidRPr="00372D6E" w:rsidRDefault="00FF4CFD" w:rsidP="00D9431B">
            <w:pPr>
              <w:autoSpaceDE w:val="0"/>
              <w:autoSpaceDN w:val="0"/>
              <w:adjustRightInd w:val="0"/>
              <w:rPr>
                <w:rFonts w:cs="Times New Roman"/>
                <w:b/>
                <w:color w:val="000000" w:themeColor="text1"/>
              </w:rPr>
            </w:pPr>
          </w:p>
        </w:tc>
        <w:tc>
          <w:tcPr>
            <w:tcW w:w="4410" w:type="dxa"/>
          </w:tcPr>
          <w:p w:rsidR="00DA53B3" w:rsidRPr="00372D6E" w:rsidRDefault="00DA53B3" w:rsidP="00DA53B3">
            <w:pPr>
              <w:autoSpaceDE w:val="0"/>
              <w:autoSpaceDN w:val="0"/>
              <w:adjustRightInd w:val="0"/>
              <w:rPr>
                <w:rFonts w:cstheme="minorHAnsi"/>
                <w:color w:val="000000" w:themeColor="text1"/>
              </w:rPr>
            </w:pPr>
            <w:r w:rsidRPr="00372D6E">
              <w:rPr>
                <w:rFonts w:cstheme="minorHAnsi"/>
                <w:color w:val="000000" w:themeColor="text1"/>
              </w:rPr>
              <w:t xml:space="preserve">Teachers need to refer to the Language Progressive Skills by Grade Table. </w:t>
            </w:r>
            <w:r w:rsidRPr="00B23C3F">
              <w:rPr>
                <w:rFonts w:cstheme="minorHAnsi"/>
                <w:color w:val="000000" w:themeColor="text1"/>
              </w:rPr>
              <w:t xml:space="preserve">This table can be found in the </w:t>
            </w:r>
            <w:r w:rsidR="0039677B" w:rsidRPr="00B23C3F">
              <w:rPr>
                <w:rFonts w:cstheme="minorHAnsi"/>
                <w:color w:val="000000" w:themeColor="text1"/>
              </w:rPr>
              <w:t xml:space="preserve">new </w:t>
            </w:r>
            <w:r w:rsidRPr="00B23C3F">
              <w:rPr>
                <w:rFonts w:cstheme="minorHAnsi"/>
                <w:color w:val="000000" w:themeColor="text1"/>
              </w:rPr>
              <w:t>ELA standards.</w:t>
            </w:r>
            <w:r w:rsidRPr="00372D6E">
              <w:rPr>
                <w:rFonts w:cstheme="minorHAnsi"/>
                <w:color w:val="000000" w:themeColor="text1"/>
              </w:rPr>
              <w:t xml:space="preserve"> The table shows the skills (marked with an asterisk when first introduced in the </w:t>
            </w:r>
            <w:r w:rsidR="0039677B">
              <w:rPr>
                <w:rFonts w:cstheme="minorHAnsi"/>
                <w:color w:val="000000" w:themeColor="text1"/>
              </w:rPr>
              <w:t xml:space="preserve">new </w:t>
            </w:r>
            <w:r w:rsidRPr="00372D6E">
              <w:rPr>
                <w:rFonts w:cstheme="minorHAnsi"/>
                <w:color w:val="000000" w:themeColor="text1"/>
              </w:rPr>
              <w:t>standards) that are particularly likely to require continued attention in higher grades. For instance, the table shows that subject-verb and pronoun-antecedent agreement is introduced in grade 3, but needs to continue to be taught through grades 4-12.</w:t>
            </w:r>
          </w:p>
          <w:p w:rsidR="00DA53B3" w:rsidRPr="00372D6E" w:rsidRDefault="00DA53B3" w:rsidP="00DA53B3">
            <w:pPr>
              <w:autoSpaceDE w:val="0"/>
              <w:autoSpaceDN w:val="0"/>
              <w:adjustRightInd w:val="0"/>
              <w:rPr>
                <w:rFonts w:cstheme="minorHAnsi"/>
                <w:color w:val="000000" w:themeColor="text1"/>
              </w:rPr>
            </w:pPr>
          </w:p>
          <w:p w:rsidR="00DA53B3" w:rsidRPr="00372D6E" w:rsidRDefault="00DA53B3" w:rsidP="00DA53B3">
            <w:pPr>
              <w:autoSpaceDE w:val="0"/>
              <w:autoSpaceDN w:val="0"/>
              <w:adjustRightInd w:val="0"/>
              <w:rPr>
                <w:rFonts w:ascii="Calibri" w:hAnsi="Calibri"/>
                <w:bCs/>
                <w:color w:val="000000" w:themeColor="text1"/>
              </w:rPr>
            </w:pPr>
            <w:r w:rsidRPr="00372D6E">
              <w:rPr>
                <w:rFonts w:cstheme="minorHAnsi"/>
                <w:color w:val="000000" w:themeColor="text1"/>
              </w:rPr>
              <w:t xml:space="preserve">All of the rules of usage in </w:t>
            </w:r>
            <w:r w:rsidR="00D138DE" w:rsidRPr="00372D6E">
              <w:rPr>
                <w:rFonts w:ascii="Calibri" w:hAnsi="Calibri"/>
                <w:b/>
                <w:bCs/>
                <w:color w:val="000000" w:themeColor="text1"/>
              </w:rPr>
              <w:t>[7</w:t>
            </w:r>
            <w:r w:rsidRPr="00372D6E">
              <w:rPr>
                <w:rFonts w:ascii="Calibri" w:hAnsi="Calibri"/>
                <w:b/>
                <w:bCs/>
                <w:color w:val="000000" w:themeColor="text1"/>
              </w:rPr>
              <w:t xml:space="preserve">] 3.3.5 </w:t>
            </w:r>
            <w:r w:rsidRPr="00372D6E">
              <w:rPr>
                <w:rFonts w:ascii="Calibri" w:hAnsi="Calibri"/>
                <w:bCs/>
                <w:color w:val="000000" w:themeColor="text1"/>
              </w:rPr>
              <w:t>are included in the table.</w:t>
            </w:r>
          </w:p>
          <w:p w:rsidR="00DA53B3" w:rsidRPr="00372D6E" w:rsidRDefault="00DA53B3" w:rsidP="00DA53B3">
            <w:pPr>
              <w:autoSpaceDE w:val="0"/>
              <w:autoSpaceDN w:val="0"/>
              <w:adjustRightInd w:val="0"/>
              <w:rPr>
                <w:rFonts w:ascii="Calibri" w:hAnsi="Calibri"/>
                <w:bCs/>
                <w:color w:val="000000" w:themeColor="text1"/>
              </w:rPr>
            </w:pPr>
          </w:p>
          <w:p w:rsidR="00DA53B3" w:rsidRPr="00372D6E" w:rsidRDefault="00DA53B3" w:rsidP="00611967">
            <w:pPr>
              <w:ind w:left="342"/>
              <w:rPr>
                <w:color w:val="000000" w:themeColor="text1"/>
              </w:rPr>
            </w:pPr>
            <w:r w:rsidRPr="00372D6E">
              <w:rPr>
                <w:b/>
                <w:bCs/>
                <w:color w:val="000000" w:themeColor="text1"/>
              </w:rPr>
              <w:t>[7] 3.3.5</w:t>
            </w:r>
            <w:r w:rsidRPr="00372D6E">
              <w:rPr>
                <w:color w:val="000000" w:themeColor="text1"/>
              </w:rPr>
              <w:t xml:space="preserve"> Applying rules of usage (i.e., verb tense, subject/verb agreement, possessives, pronouns, adjectives, adverbs, and sentence structure) </w:t>
            </w:r>
          </w:p>
          <w:p w:rsidR="00FF4CFD" w:rsidRPr="00372D6E" w:rsidRDefault="00FF4CFD" w:rsidP="00D9431B">
            <w:pPr>
              <w:autoSpaceDE w:val="0"/>
              <w:autoSpaceDN w:val="0"/>
              <w:adjustRightInd w:val="0"/>
              <w:rPr>
                <w:rFonts w:cs="Times New Roman"/>
                <w:b/>
                <w:color w:val="000000" w:themeColor="text1"/>
              </w:rPr>
            </w:pPr>
          </w:p>
          <w:p w:rsidR="00611967" w:rsidRPr="00372D6E" w:rsidRDefault="0039677B" w:rsidP="00611967">
            <w:pPr>
              <w:autoSpaceDE w:val="0"/>
              <w:autoSpaceDN w:val="0"/>
              <w:adjustRightInd w:val="0"/>
              <w:rPr>
                <w:color w:val="000000" w:themeColor="text1"/>
              </w:rPr>
            </w:pPr>
            <w:r>
              <w:rPr>
                <w:rFonts w:cs="Times New Roman"/>
                <w:color w:val="000000" w:themeColor="text1"/>
              </w:rPr>
              <w:t xml:space="preserve">New </w:t>
            </w:r>
            <w:r w:rsidR="00611967" w:rsidRPr="00372D6E">
              <w:rPr>
                <w:rFonts w:cs="Times New Roman"/>
                <w:color w:val="000000" w:themeColor="text1"/>
              </w:rPr>
              <w:t>standards in the table for grade 7 also include choosing words and phrases for effect, choosing words and phrases to convey ideas precisely, choosing p</w:t>
            </w:r>
            <w:r w:rsidR="000F4C38">
              <w:rPr>
                <w:rFonts w:cs="Times New Roman"/>
                <w:color w:val="000000" w:themeColor="text1"/>
              </w:rPr>
              <w:t>unctuation for effect, recognizing</w:t>
            </w:r>
            <w:r w:rsidR="00611967" w:rsidRPr="00372D6E">
              <w:rPr>
                <w:rFonts w:cs="Times New Roman"/>
                <w:color w:val="000000" w:themeColor="text1"/>
              </w:rPr>
              <w:t xml:space="preserve"> variations from standard English, and maintain</w:t>
            </w:r>
            <w:r w:rsidR="000F4C38">
              <w:rPr>
                <w:rFonts w:cs="Times New Roman"/>
                <w:color w:val="000000" w:themeColor="text1"/>
              </w:rPr>
              <w:t>ing</w:t>
            </w:r>
            <w:r w:rsidR="00611967" w:rsidRPr="00372D6E">
              <w:rPr>
                <w:rFonts w:cs="Times New Roman"/>
                <w:color w:val="000000" w:themeColor="text1"/>
              </w:rPr>
              <w:t xml:space="preserve"> consistency in style and tone.</w:t>
            </w:r>
          </w:p>
          <w:p w:rsidR="00611967" w:rsidRPr="00372D6E" w:rsidRDefault="00611967" w:rsidP="00D9431B">
            <w:pPr>
              <w:autoSpaceDE w:val="0"/>
              <w:autoSpaceDN w:val="0"/>
              <w:adjustRightInd w:val="0"/>
              <w:rPr>
                <w:rFonts w:cs="Times New Roman"/>
                <w:b/>
                <w:color w:val="000000" w:themeColor="text1"/>
              </w:rPr>
            </w:pPr>
          </w:p>
        </w:tc>
      </w:tr>
      <w:tr w:rsidR="00FF4CFD" w:rsidRPr="00372D6E" w:rsidTr="005B2609">
        <w:trPr>
          <w:trHeight w:val="3512"/>
        </w:trPr>
        <w:tc>
          <w:tcPr>
            <w:tcW w:w="5238" w:type="dxa"/>
            <w:tcBorders>
              <w:bottom w:val="single" w:sz="4" w:space="0" w:color="auto"/>
            </w:tcBorders>
          </w:tcPr>
          <w:p w:rsidR="00FF4CFD" w:rsidRPr="00372D6E" w:rsidRDefault="00FF4CFD" w:rsidP="002D201C">
            <w:pPr>
              <w:rPr>
                <w:rFonts w:eastAsia="Calibri" w:cs="Times New Roman"/>
                <w:color w:val="000000" w:themeColor="text1"/>
              </w:rPr>
            </w:pPr>
            <w:r w:rsidRPr="00372D6E">
              <w:rPr>
                <w:rFonts w:eastAsia="Calibri" w:cs="Times New Roman"/>
                <w:b/>
                <w:color w:val="000000" w:themeColor="text1"/>
              </w:rPr>
              <w:lastRenderedPageBreak/>
              <w:t>1.</w:t>
            </w:r>
            <w:r w:rsidRPr="00372D6E">
              <w:rPr>
                <w:rFonts w:eastAsia="Calibri" w:cs="Times New Roman"/>
                <w:color w:val="000000" w:themeColor="text1"/>
              </w:rPr>
              <w:t xml:space="preserve"> Demonstrate command of the conventions of standard English grammar and usage when writing or speaking.</w:t>
            </w:r>
          </w:p>
          <w:p w:rsidR="00A216A4" w:rsidRPr="00372D6E" w:rsidRDefault="00FF4CFD" w:rsidP="002D201C">
            <w:pPr>
              <w:autoSpaceDE w:val="0"/>
              <w:autoSpaceDN w:val="0"/>
              <w:adjustRightInd w:val="0"/>
              <w:rPr>
                <w:rFonts w:eastAsia="Times New Roman" w:cs="Times New Roman"/>
                <w:color w:val="000000" w:themeColor="text1"/>
              </w:rPr>
            </w:pPr>
            <w:r w:rsidRPr="00372D6E">
              <w:rPr>
                <w:rFonts w:eastAsia="Calibri" w:cs="Times New Roman"/>
                <w:color w:val="000000" w:themeColor="text1"/>
              </w:rPr>
              <w:t xml:space="preserve">a. Explain the function of phrases and clauses in general and their function in specific sentences </w:t>
            </w:r>
            <w:r w:rsidRPr="00372D6E">
              <w:rPr>
                <w:rFonts w:eastAsia="Calibri" w:cs="Times New Roman"/>
                <w:color w:val="000000" w:themeColor="text1"/>
                <w:spacing w:val="2"/>
              </w:rPr>
              <w:t>in order to apply the conventions of English</w:t>
            </w:r>
            <w:r w:rsidRPr="00372D6E">
              <w:rPr>
                <w:rFonts w:eastAsia="Calibri" w:cs="Times New Roman"/>
                <w:color w:val="000000" w:themeColor="text1"/>
              </w:rPr>
              <w:t>.</w:t>
            </w:r>
            <w:r w:rsidRPr="00372D6E">
              <w:rPr>
                <w:rFonts w:eastAsia="Times New Roman" w:cs="Times New Roman"/>
                <w:color w:val="000000" w:themeColor="text1"/>
              </w:rPr>
              <w:t xml:space="preserve"> </w:t>
            </w:r>
          </w:p>
          <w:p w:rsidR="00FF4CFD" w:rsidRPr="00372D6E" w:rsidRDefault="00FF4CFD" w:rsidP="002D201C">
            <w:pPr>
              <w:rPr>
                <w:rFonts w:eastAsia="Calibri" w:cs="Times New Roman"/>
                <w:color w:val="000000" w:themeColor="text1"/>
              </w:rPr>
            </w:pPr>
            <w:r w:rsidRPr="00372D6E">
              <w:rPr>
                <w:rFonts w:eastAsia="Calibri" w:cs="Times New Roman"/>
                <w:color w:val="000000" w:themeColor="text1"/>
              </w:rPr>
              <w:t>b. Choose among simple, compound, complex, and compound-complex sentences to signal differing relationships among ideas.</w:t>
            </w:r>
          </w:p>
          <w:p w:rsidR="00FF4CFD" w:rsidRPr="00372D6E" w:rsidRDefault="00FF4CFD" w:rsidP="002D201C">
            <w:pPr>
              <w:rPr>
                <w:rFonts w:eastAsia="Calibri" w:cs="Times New Roman"/>
                <w:color w:val="000000" w:themeColor="text1"/>
              </w:rPr>
            </w:pPr>
            <w:r w:rsidRPr="00372D6E">
              <w:rPr>
                <w:rFonts w:eastAsia="Calibri" w:cs="Times New Roman"/>
                <w:color w:val="000000" w:themeColor="text1"/>
              </w:rPr>
              <w:t>c. Place phrases and clauses within a sentence, recognizing and correcting misplaced and dangling modifiers.*</w:t>
            </w:r>
          </w:p>
          <w:p w:rsidR="00FF4CFD" w:rsidRPr="00372D6E" w:rsidRDefault="00FF4CFD" w:rsidP="002D201C">
            <w:pPr>
              <w:rPr>
                <w:rFonts w:eastAsia="Calibri" w:cs="Times New Roman"/>
                <w:color w:val="000000" w:themeColor="text1"/>
              </w:rPr>
            </w:pPr>
          </w:p>
        </w:tc>
        <w:tc>
          <w:tcPr>
            <w:tcW w:w="4320" w:type="dxa"/>
            <w:tcBorders>
              <w:bottom w:val="single" w:sz="4" w:space="0" w:color="auto"/>
            </w:tcBorders>
          </w:tcPr>
          <w:p w:rsidR="00F81921" w:rsidRPr="00372D6E" w:rsidRDefault="00F81921" w:rsidP="00F81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372D6E">
              <w:rPr>
                <w:b/>
                <w:bCs/>
                <w:color w:val="000000" w:themeColor="text1"/>
              </w:rPr>
              <w:t xml:space="preserve">[7] 3.3.1 </w:t>
            </w:r>
            <w:r w:rsidRPr="00372D6E">
              <w:rPr>
                <w:color w:val="000000" w:themeColor="text1"/>
              </w:rPr>
              <w:t xml:space="preserve">Varying beginnings, lengths, and patterns of sentences to improve flow and to enhance meaning and style of writing </w:t>
            </w:r>
          </w:p>
          <w:p w:rsidR="00A216A4" w:rsidRPr="00372D6E" w:rsidRDefault="00A216A4" w:rsidP="00F81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rsidR="00FF4CFD" w:rsidRPr="00372D6E" w:rsidRDefault="00F81921" w:rsidP="00F81921">
            <w:pPr>
              <w:rPr>
                <w:rFonts w:eastAsia="Calibri" w:cs="Times New Roman"/>
                <w:color w:val="000000" w:themeColor="text1"/>
              </w:rPr>
            </w:pPr>
            <w:r w:rsidRPr="00372D6E">
              <w:rPr>
                <w:b/>
                <w:bCs/>
                <w:color w:val="000000" w:themeColor="text1"/>
              </w:rPr>
              <w:t>[7] 3.3.5</w:t>
            </w:r>
            <w:r w:rsidRPr="00372D6E">
              <w:rPr>
                <w:color w:val="000000" w:themeColor="text1"/>
              </w:rPr>
              <w:t xml:space="preserve"> Applying rules of usage (i.e., verb tense, subject/verb agreement, possessives, pronouns, adjectives, adverbs, and sentence structure)</w:t>
            </w:r>
          </w:p>
        </w:tc>
        <w:tc>
          <w:tcPr>
            <w:tcW w:w="4410" w:type="dxa"/>
          </w:tcPr>
          <w:p w:rsidR="00F81921" w:rsidRPr="00372D6E" w:rsidRDefault="00F81921" w:rsidP="00073221">
            <w:pPr>
              <w:rPr>
                <w:color w:val="000000" w:themeColor="text1"/>
              </w:rPr>
            </w:pPr>
            <w:r w:rsidRPr="00372D6E">
              <w:rPr>
                <w:rFonts w:cs="Times New Roman"/>
                <w:color w:val="000000" w:themeColor="text1"/>
              </w:rPr>
              <w:t>Clauses are not implicitly addressed in GLEs other than “sentence structure”</w:t>
            </w:r>
            <w:r w:rsidR="00073221" w:rsidRPr="00372D6E">
              <w:rPr>
                <w:rFonts w:cs="Times New Roman"/>
                <w:color w:val="000000" w:themeColor="text1"/>
              </w:rPr>
              <w:t xml:space="preserve"> and “patterns of sentences.”</w:t>
            </w:r>
            <w:r w:rsidR="001F21C3" w:rsidRPr="00372D6E">
              <w:rPr>
                <w:rFonts w:cs="Times New Roman"/>
                <w:color w:val="000000" w:themeColor="text1"/>
              </w:rPr>
              <w:t xml:space="preserve"> </w:t>
            </w:r>
          </w:p>
        </w:tc>
      </w:tr>
      <w:tr w:rsidR="00413393" w:rsidRPr="00372D6E" w:rsidTr="005B2609">
        <w:trPr>
          <w:trHeight w:val="1611"/>
        </w:trPr>
        <w:tc>
          <w:tcPr>
            <w:tcW w:w="5238" w:type="dxa"/>
          </w:tcPr>
          <w:p w:rsidR="00413393" w:rsidRPr="00372D6E" w:rsidRDefault="00413393" w:rsidP="002D201C">
            <w:pPr>
              <w:rPr>
                <w:rFonts w:eastAsia="Calibri" w:cs="Times New Roman"/>
                <w:color w:val="000000" w:themeColor="text1"/>
              </w:rPr>
            </w:pPr>
            <w:r w:rsidRPr="00372D6E">
              <w:rPr>
                <w:rFonts w:eastAsia="Calibri" w:cs="Times New Roman"/>
                <w:b/>
                <w:color w:val="000000" w:themeColor="text1"/>
              </w:rPr>
              <w:t>2.</w:t>
            </w:r>
            <w:r w:rsidRPr="00372D6E">
              <w:rPr>
                <w:rFonts w:eastAsia="Calibri" w:cs="Times New Roman"/>
                <w:color w:val="000000" w:themeColor="text1"/>
              </w:rPr>
              <w:t xml:space="preserve"> Demonstrate command of the conventions of standard English capitalization, punctuation, and spelling when writing.</w:t>
            </w:r>
          </w:p>
          <w:p w:rsidR="00413393" w:rsidRPr="00372D6E" w:rsidRDefault="00413393" w:rsidP="002D201C">
            <w:pPr>
              <w:rPr>
                <w:rFonts w:eastAsia="Calibri" w:cs="Times New Roman"/>
                <w:color w:val="000000" w:themeColor="text1"/>
              </w:rPr>
            </w:pPr>
            <w:r w:rsidRPr="00372D6E">
              <w:rPr>
                <w:rFonts w:eastAsia="Calibri" w:cs="Times New Roman"/>
                <w:color w:val="000000" w:themeColor="text1"/>
              </w:rPr>
              <w:t>a. Use a comma to separate coordinate adjectives (e.g., It was a fascinating, enjoyable movie.).</w:t>
            </w:r>
          </w:p>
          <w:p w:rsidR="00413393" w:rsidRPr="00372D6E" w:rsidRDefault="00413393" w:rsidP="002D201C">
            <w:pPr>
              <w:rPr>
                <w:rFonts w:eastAsia="Calibri" w:cs="Times New Roman"/>
                <w:color w:val="000000" w:themeColor="text1"/>
              </w:rPr>
            </w:pPr>
            <w:r w:rsidRPr="00372D6E">
              <w:rPr>
                <w:rFonts w:eastAsia="Calibri" w:cs="Times New Roman"/>
                <w:color w:val="000000" w:themeColor="text1"/>
              </w:rPr>
              <w:t>b. Spell correctly.</w:t>
            </w:r>
          </w:p>
          <w:p w:rsidR="001F21C3" w:rsidRPr="00372D6E" w:rsidRDefault="001F21C3" w:rsidP="002D201C">
            <w:pPr>
              <w:rPr>
                <w:rFonts w:eastAsia="Calibri" w:cs="Times New Roman"/>
                <w:color w:val="000000" w:themeColor="text1"/>
              </w:rPr>
            </w:pPr>
          </w:p>
        </w:tc>
        <w:tc>
          <w:tcPr>
            <w:tcW w:w="4320" w:type="dxa"/>
          </w:tcPr>
          <w:p w:rsidR="00413393" w:rsidRPr="00372D6E" w:rsidRDefault="00413393" w:rsidP="00D3412B">
            <w:pPr>
              <w:widowControl w:val="0"/>
              <w:autoSpaceDE w:val="0"/>
              <w:autoSpaceDN w:val="0"/>
              <w:adjustRightInd w:val="0"/>
              <w:rPr>
                <w:rFonts w:eastAsia="Times New Roman" w:cs="Times New Roman"/>
                <w:bCs/>
                <w:color w:val="000000" w:themeColor="text1"/>
              </w:rPr>
            </w:pPr>
            <w:r w:rsidRPr="00372D6E">
              <w:rPr>
                <w:rFonts w:eastAsia="Times New Roman" w:cs="Times New Roman"/>
                <w:b/>
                <w:bCs/>
                <w:color w:val="000000" w:themeColor="text1"/>
              </w:rPr>
              <w:t xml:space="preserve">[7] 3.3.2 </w:t>
            </w:r>
            <w:r w:rsidRPr="00372D6E">
              <w:rPr>
                <w:rFonts w:eastAsia="Times New Roman" w:cs="Times New Roman"/>
                <w:bCs/>
                <w:color w:val="000000" w:themeColor="text1"/>
              </w:rPr>
              <w:t>Applying rules of spelling (e.g., homophones, irregular plurals, and contractions</w:t>
            </w:r>
          </w:p>
          <w:p w:rsidR="001F21C3" w:rsidRPr="00372D6E" w:rsidRDefault="001F21C3" w:rsidP="00D3412B">
            <w:pPr>
              <w:widowControl w:val="0"/>
              <w:autoSpaceDE w:val="0"/>
              <w:autoSpaceDN w:val="0"/>
              <w:adjustRightInd w:val="0"/>
              <w:rPr>
                <w:bCs/>
                <w:color w:val="000000" w:themeColor="text1"/>
              </w:rPr>
            </w:pPr>
          </w:p>
          <w:p w:rsidR="00413393" w:rsidRPr="00372D6E" w:rsidRDefault="00413393" w:rsidP="00D3412B">
            <w:pPr>
              <w:widowControl w:val="0"/>
              <w:autoSpaceDE w:val="0"/>
              <w:autoSpaceDN w:val="0"/>
              <w:adjustRightInd w:val="0"/>
              <w:rPr>
                <w:rFonts w:eastAsia="Times New Roman" w:cs="Times New Roman"/>
                <w:b/>
                <w:color w:val="000000" w:themeColor="text1"/>
              </w:rPr>
            </w:pPr>
            <w:r w:rsidRPr="00372D6E">
              <w:rPr>
                <w:rFonts w:eastAsia="Times New Roman" w:cs="Times New Roman"/>
                <w:b/>
                <w:bCs/>
                <w:color w:val="000000" w:themeColor="text1"/>
              </w:rPr>
              <w:t xml:space="preserve">[7] 3.3.3 </w:t>
            </w:r>
            <w:r w:rsidRPr="00372D6E">
              <w:rPr>
                <w:rFonts w:eastAsia="Times New Roman" w:cs="Times New Roman"/>
                <w:color w:val="000000" w:themeColor="text1"/>
              </w:rPr>
              <w:t>Applying rules of punctuation (i.e., commas, quotation marks, and apostrophes)</w:t>
            </w:r>
            <w:r w:rsidRPr="00372D6E">
              <w:rPr>
                <w:rFonts w:eastAsia="Times New Roman" w:cs="Times New Roman"/>
                <w:bCs/>
                <w:color w:val="000000" w:themeColor="text1"/>
              </w:rPr>
              <w:t>)</w:t>
            </w:r>
          </w:p>
        </w:tc>
        <w:tc>
          <w:tcPr>
            <w:tcW w:w="4410" w:type="dxa"/>
          </w:tcPr>
          <w:p w:rsidR="00677280" w:rsidRPr="00372D6E" w:rsidRDefault="00677280" w:rsidP="00317CC6">
            <w:pPr>
              <w:pStyle w:val="Default"/>
              <w:spacing w:line="223" w:lineRule="atLeast"/>
              <w:rPr>
                <w:rFonts w:asciiTheme="minorHAnsi" w:eastAsia="Times New Roman" w:hAnsiTheme="minorHAnsi" w:cs="Times New Roman"/>
                <w:color w:val="000000" w:themeColor="text1"/>
                <w:sz w:val="22"/>
                <w:szCs w:val="22"/>
              </w:rPr>
            </w:pPr>
            <w:r w:rsidRPr="00372D6E">
              <w:rPr>
                <w:rFonts w:asciiTheme="minorHAnsi" w:eastAsia="Times New Roman" w:hAnsiTheme="minorHAnsi" w:cs="Times New Roman"/>
                <w:color w:val="000000" w:themeColor="text1"/>
                <w:sz w:val="22"/>
                <w:szCs w:val="22"/>
              </w:rPr>
              <w:t xml:space="preserve">The </w:t>
            </w:r>
            <w:r w:rsidR="0039677B">
              <w:rPr>
                <w:rFonts w:asciiTheme="minorHAnsi" w:eastAsia="Times New Roman" w:hAnsiTheme="minorHAnsi" w:cs="Times New Roman"/>
                <w:color w:val="000000" w:themeColor="text1"/>
                <w:sz w:val="22"/>
                <w:szCs w:val="22"/>
              </w:rPr>
              <w:t xml:space="preserve">new </w:t>
            </w:r>
            <w:r w:rsidRPr="00372D6E">
              <w:rPr>
                <w:rFonts w:asciiTheme="minorHAnsi" w:eastAsia="Times New Roman" w:hAnsiTheme="minorHAnsi" w:cs="Times New Roman"/>
                <w:color w:val="000000" w:themeColor="text1"/>
                <w:sz w:val="22"/>
                <w:szCs w:val="22"/>
              </w:rPr>
              <w:t>standard is a good match with the GLEs.</w:t>
            </w:r>
          </w:p>
          <w:p w:rsidR="00413393" w:rsidRPr="00372D6E" w:rsidRDefault="00413393" w:rsidP="00D9431B">
            <w:pPr>
              <w:autoSpaceDE w:val="0"/>
              <w:autoSpaceDN w:val="0"/>
              <w:adjustRightInd w:val="0"/>
              <w:rPr>
                <w:color w:val="000000" w:themeColor="text1"/>
              </w:rPr>
            </w:pPr>
          </w:p>
          <w:p w:rsidR="00677280" w:rsidRPr="00372D6E" w:rsidRDefault="00677280" w:rsidP="00D9431B">
            <w:pPr>
              <w:autoSpaceDE w:val="0"/>
              <w:autoSpaceDN w:val="0"/>
              <w:adjustRightInd w:val="0"/>
              <w:rPr>
                <w:color w:val="000000" w:themeColor="text1"/>
              </w:rPr>
            </w:pPr>
          </w:p>
        </w:tc>
      </w:tr>
      <w:tr w:rsidR="00413393" w:rsidRPr="00372D6E" w:rsidTr="00FF4CFD">
        <w:tc>
          <w:tcPr>
            <w:tcW w:w="5238" w:type="dxa"/>
          </w:tcPr>
          <w:p w:rsidR="00413393" w:rsidRPr="00372D6E" w:rsidRDefault="00413393" w:rsidP="00D9431B">
            <w:pPr>
              <w:autoSpaceDE w:val="0"/>
              <w:autoSpaceDN w:val="0"/>
              <w:adjustRightInd w:val="0"/>
              <w:rPr>
                <w:rFonts w:eastAsia="Calibri" w:cs="Times New Roman"/>
                <w:b/>
                <w:bCs/>
                <w:color w:val="000000" w:themeColor="text1"/>
              </w:rPr>
            </w:pPr>
            <w:r w:rsidRPr="00372D6E">
              <w:rPr>
                <w:rFonts w:eastAsia="Calibri" w:cs="Times New Roman"/>
                <w:b/>
                <w:color w:val="000000" w:themeColor="text1"/>
              </w:rPr>
              <w:t>Knowledge of Language</w:t>
            </w:r>
          </w:p>
        </w:tc>
        <w:tc>
          <w:tcPr>
            <w:tcW w:w="4320" w:type="dxa"/>
          </w:tcPr>
          <w:p w:rsidR="00413393" w:rsidRPr="00372D6E" w:rsidRDefault="00413393" w:rsidP="00D9431B">
            <w:pPr>
              <w:autoSpaceDE w:val="0"/>
              <w:autoSpaceDN w:val="0"/>
              <w:adjustRightInd w:val="0"/>
              <w:rPr>
                <w:rFonts w:eastAsia="Calibri" w:cs="Times New Roman"/>
                <w:b/>
                <w:bCs/>
                <w:color w:val="000000" w:themeColor="text1"/>
              </w:rPr>
            </w:pPr>
          </w:p>
        </w:tc>
        <w:tc>
          <w:tcPr>
            <w:tcW w:w="4410" w:type="dxa"/>
          </w:tcPr>
          <w:p w:rsidR="00413393" w:rsidRPr="00372D6E" w:rsidRDefault="00413393" w:rsidP="00D9431B">
            <w:pPr>
              <w:autoSpaceDE w:val="0"/>
              <w:autoSpaceDN w:val="0"/>
              <w:adjustRightInd w:val="0"/>
              <w:rPr>
                <w:rFonts w:eastAsia="Calibri" w:cs="Times New Roman"/>
                <w:b/>
                <w:bCs/>
                <w:color w:val="000000" w:themeColor="text1"/>
              </w:rPr>
            </w:pPr>
          </w:p>
        </w:tc>
      </w:tr>
      <w:tr w:rsidR="00413393" w:rsidRPr="00372D6E" w:rsidTr="00FF4CFD">
        <w:trPr>
          <w:trHeight w:val="1394"/>
        </w:trPr>
        <w:tc>
          <w:tcPr>
            <w:tcW w:w="5238" w:type="dxa"/>
          </w:tcPr>
          <w:p w:rsidR="00413393" w:rsidRPr="00372D6E" w:rsidRDefault="00413393" w:rsidP="002D201C">
            <w:pPr>
              <w:rPr>
                <w:rFonts w:eastAsia="Calibri" w:cs="Times New Roman"/>
                <w:color w:val="000000" w:themeColor="text1"/>
              </w:rPr>
            </w:pPr>
            <w:r w:rsidRPr="00372D6E">
              <w:rPr>
                <w:rFonts w:eastAsia="Calibri" w:cs="Times New Roman"/>
                <w:b/>
                <w:color w:val="000000" w:themeColor="text1"/>
              </w:rPr>
              <w:t>3.</w:t>
            </w:r>
            <w:r w:rsidRPr="00372D6E">
              <w:rPr>
                <w:rFonts w:eastAsia="Calibri" w:cs="Times New Roman"/>
                <w:color w:val="000000" w:themeColor="text1"/>
              </w:rPr>
              <w:t xml:space="preserve"> Use knowledge of language and its conventions when writing, speaking, reading, or listening.</w:t>
            </w:r>
          </w:p>
          <w:p w:rsidR="00413393" w:rsidRPr="00372D6E" w:rsidRDefault="00413393" w:rsidP="002D201C">
            <w:pPr>
              <w:rPr>
                <w:rFonts w:eastAsia="Calibri" w:cs="Times New Roman"/>
                <w:color w:val="000000" w:themeColor="text1"/>
              </w:rPr>
            </w:pPr>
            <w:r w:rsidRPr="00372D6E">
              <w:rPr>
                <w:rFonts w:eastAsia="Calibri" w:cs="Times New Roman"/>
                <w:color w:val="000000" w:themeColor="text1"/>
              </w:rPr>
              <w:t>a. Choose language that expresses ideas precisely and concisely, recognizing and eliminating wordiness and redundancy.*</w:t>
            </w:r>
          </w:p>
        </w:tc>
        <w:tc>
          <w:tcPr>
            <w:tcW w:w="4320" w:type="dxa"/>
          </w:tcPr>
          <w:p w:rsidR="00413393" w:rsidRPr="00372D6E" w:rsidRDefault="00413393" w:rsidP="00413393">
            <w:pPr>
              <w:widowControl w:val="0"/>
              <w:autoSpaceDE w:val="0"/>
              <w:autoSpaceDN w:val="0"/>
              <w:adjustRightInd w:val="0"/>
              <w:rPr>
                <w:rFonts w:eastAsia="Times New Roman" w:cs="Times New Roman"/>
                <w:color w:val="000000" w:themeColor="text1"/>
              </w:rPr>
            </w:pPr>
            <w:r w:rsidRPr="00372D6E">
              <w:rPr>
                <w:rFonts w:eastAsia="Times New Roman" w:cs="Times New Roman"/>
                <w:b/>
                <w:bCs/>
                <w:color w:val="000000" w:themeColor="text1"/>
              </w:rPr>
              <w:t xml:space="preserve">[7] 3.4.3 </w:t>
            </w:r>
            <w:r w:rsidRPr="00372D6E">
              <w:rPr>
                <w:rFonts w:eastAsia="Times New Roman" w:cs="Times New Roman"/>
                <w:color w:val="000000" w:themeColor="text1"/>
              </w:rPr>
              <w:t>Combining sentences for fluency, using precise and descriptive words and/or eliminating irrelevant details to improve quality and effectiveness of writing</w:t>
            </w:r>
          </w:p>
          <w:p w:rsidR="00413393" w:rsidRPr="00372D6E" w:rsidRDefault="00413393" w:rsidP="00413393">
            <w:pPr>
              <w:rPr>
                <w:rFonts w:eastAsia="Calibri" w:cs="Times New Roman"/>
                <w:color w:val="000000" w:themeColor="text1"/>
              </w:rPr>
            </w:pPr>
          </w:p>
        </w:tc>
        <w:tc>
          <w:tcPr>
            <w:tcW w:w="4410" w:type="dxa"/>
          </w:tcPr>
          <w:p w:rsidR="00677280" w:rsidRPr="00372D6E" w:rsidRDefault="00677280" w:rsidP="00317CC6">
            <w:pPr>
              <w:pStyle w:val="Default"/>
              <w:spacing w:line="223" w:lineRule="atLeast"/>
              <w:rPr>
                <w:rFonts w:asciiTheme="minorHAnsi" w:eastAsia="Times New Roman" w:hAnsiTheme="minorHAnsi" w:cs="Times New Roman"/>
                <w:color w:val="000000" w:themeColor="text1"/>
                <w:sz w:val="22"/>
                <w:szCs w:val="22"/>
              </w:rPr>
            </w:pPr>
            <w:r w:rsidRPr="00372D6E">
              <w:rPr>
                <w:rFonts w:asciiTheme="minorHAnsi" w:eastAsia="Times New Roman" w:hAnsiTheme="minorHAnsi" w:cs="Times New Roman"/>
                <w:color w:val="000000" w:themeColor="text1"/>
                <w:sz w:val="22"/>
                <w:szCs w:val="22"/>
              </w:rPr>
              <w:t xml:space="preserve">The </w:t>
            </w:r>
            <w:r w:rsidR="0039677B">
              <w:rPr>
                <w:rFonts w:asciiTheme="minorHAnsi" w:eastAsia="Times New Roman" w:hAnsiTheme="minorHAnsi" w:cs="Times New Roman"/>
                <w:color w:val="000000" w:themeColor="text1"/>
                <w:sz w:val="22"/>
                <w:szCs w:val="22"/>
              </w:rPr>
              <w:t xml:space="preserve">new </w:t>
            </w:r>
            <w:r w:rsidRPr="00372D6E">
              <w:rPr>
                <w:rFonts w:asciiTheme="minorHAnsi" w:eastAsia="Times New Roman" w:hAnsiTheme="minorHAnsi" w:cs="Times New Roman"/>
                <w:color w:val="000000" w:themeColor="text1"/>
                <w:sz w:val="22"/>
                <w:szCs w:val="22"/>
              </w:rPr>
              <w:t>standard is a good match with the GLEs.</w:t>
            </w:r>
          </w:p>
          <w:p w:rsidR="00413393" w:rsidRPr="00372D6E" w:rsidRDefault="00413393" w:rsidP="00D9431B">
            <w:pPr>
              <w:rPr>
                <w:color w:val="000000" w:themeColor="text1"/>
              </w:rPr>
            </w:pPr>
          </w:p>
          <w:p w:rsidR="00677280" w:rsidRPr="00372D6E" w:rsidRDefault="00677280" w:rsidP="00D9431B">
            <w:pPr>
              <w:rPr>
                <w:color w:val="000000" w:themeColor="text1"/>
              </w:rPr>
            </w:pPr>
          </w:p>
        </w:tc>
      </w:tr>
      <w:tr w:rsidR="00413393" w:rsidRPr="00372D6E" w:rsidTr="00FF4CFD">
        <w:tc>
          <w:tcPr>
            <w:tcW w:w="5238" w:type="dxa"/>
          </w:tcPr>
          <w:p w:rsidR="00413393" w:rsidRPr="00372D6E" w:rsidRDefault="00413393" w:rsidP="00D9431B">
            <w:pPr>
              <w:autoSpaceDE w:val="0"/>
              <w:autoSpaceDN w:val="0"/>
              <w:adjustRightInd w:val="0"/>
              <w:rPr>
                <w:rFonts w:cs="Times New Roman"/>
                <w:b/>
                <w:color w:val="000000" w:themeColor="text1"/>
              </w:rPr>
            </w:pPr>
            <w:r w:rsidRPr="00372D6E">
              <w:rPr>
                <w:rFonts w:cs="Times New Roman"/>
                <w:b/>
                <w:color w:val="000000" w:themeColor="text1"/>
              </w:rPr>
              <w:t>Vocabulary Acquisition and Use</w:t>
            </w:r>
          </w:p>
        </w:tc>
        <w:tc>
          <w:tcPr>
            <w:tcW w:w="4320" w:type="dxa"/>
          </w:tcPr>
          <w:p w:rsidR="00413393" w:rsidRPr="00372D6E" w:rsidRDefault="00413393" w:rsidP="00D9431B">
            <w:pPr>
              <w:autoSpaceDE w:val="0"/>
              <w:autoSpaceDN w:val="0"/>
              <w:adjustRightInd w:val="0"/>
              <w:rPr>
                <w:rFonts w:cs="Times New Roman"/>
                <w:b/>
                <w:color w:val="000000" w:themeColor="text1"/>
              </w:rPr>
            </w:pPr>
          </w:p>
        </w:tc>
        <w:tc>
          <w:tcPr>
            <w:tcW w:w="4410" w:type="dxa"/>
          </w:tcPr>
          <w:p w:rsidR="00413393" w:rsidRPr="00372D6E" w:rsidRDefault="00413393" w:rsidP="00D9431B">
            <w:pPr>
              <w:autoSpaceDE w:val="0"/>
              <w:autoSpaceDN w:val="0"/>
              <w:adjustRightInd w:val="0"/>
              <w:rPr>
                <w:rFonts w:cs="Times New Roman"/>
                <w:b/>
                <w:color w:val="000000" w:themeColor="text1"/>
              </w:rPr>
            </w:pPr>
          </w:p>
        </w:tc>
      </w:tr>
      <w:tr w:rsidR="00413393" w:rsidRPr="00372D6E" w:rsidTr="002D201C">
        <w:trPr>
          <w:trHeight w:val="800"/>
        </w:trPr>
        <w:tc>
          <w:tcPr>
            <w:tcW w:w="5238" w:type="dxa"/>
          </w:tcPr>
          <w:p w:rsidR="00413393" w:rsidRPr="00372D6E" w:rsidRDefault="00413393" w:rsidP="002D201C">
            <w:pPr>
              <w:rPr>
                <w:color w:val="000000" w:themeColor="text1"/>
              </w:rPr>
            </w:pPr>
            <w:r w:rsidRPr="00372D6E">
              <w:rPr>
                <w:b/>
                <w:color w:val="000000" w:themeColor="text1"/>
              </w:rPr>
              <w:t>4.</w:t>
            </w:r>
            <w:r w:rsidRPr="00372D6E">
              <w:rPr>
                <w:color w:val="000000" w:themeColor="text1"/>
              </w:rPr>
              <w:t xml:space="preserve"> Determine or clarify the meaning of unknown and multiple-meaning words and phrases based on </w:t>
            </w:r>
            <w:r w:rsidRPr="00372D6E">
              <w:rPr>
                <w:i/>
                <w:color w:val="000000" w:themeColor="text1"/>
              </w:rPr>
              <w:t>grade 7 reading and content</w:t>
            </w:r>
            <w:r w:rsidRPr="00372D6E">
              <w:rPr>
                <w:color w:val="000000" w:themeColor="text1"/>
              </w:rPr>
              <w:t>, choosing flexibly from a range of strategies.</w:t>
            </w:r>
          </w:p>
          <w:p w:rsidR="00413393" w:rsidRPr="00372D6E" w:rsidRDefault="00413393" w:rsidP="002D201C">
            <w:pPr>
              <w:rPr>
                <w:color w:val="000000" w:themeColor="text1"/>
              </w:rPr>
            </w:pPr>
            <w:r w:rsidRPr="00372D6E">
              <w:rPr>
                <w:color w:val="000000" w:themeColor="text1"/>
              </w:rPr>
              <w:t xml:space="preserve">a. Determine meaning of unfamiliar words by using knowledge of word structure, (prefixes/suffixes, base words, common roots, or word origins), context (e.g., the overall meaning of a sentence or paragraph; a </w:t>
            </w:r>
            <w:r w:rsidRPr="00372D6E">
              <w:rPr>
                <w:color w:val="000000" w:themeColor="text1"/>
              </w:rPr>
              <w:lastRenderedPageBreak/>
              <w:t xml:space="preserve">word’s position or function in a sentence) as a clue to the meaning of a word or phrase. </w:t>
            </w:r>
          </w:p>
          <w:p w:rsidR="00413393" w:rsidRPr="00372D6E" w:rsidRDefault="00413393" w:rsidP="002D201C">
            <w:pPr>
              <w:rPr>
                <w:color w:val="000000" w:themeColor="text1"/>
              </w:rPr>
            </w:pPr>
            <w:r w:rsidRPr="00372D6E">
              <w:rPr>
                <w:color w:val="000000" w:themeColor="text1"/>
              </w:rPr>
              <w:t xml:space="preserve">b. Use common, grade-appropriate Greek or Latin affixes and roots as clues to the meaning of a word (e.g., </w:t>
            </w:r>
            <w:r w:rsidRPr="00372D6E">
              <w:rPr>
                <w:i/>
                <w:color w:val="000000" w:themeColor="text1"/>
              </w:rPr>
              <w:t>belligerent</w:t>
            </w:r>
            <w:r w:rsidRPr="00372D6E">
              <w:rPr>
                <w:color w:val="000000" w:themeColor="text1"/>
              </w:rPr>
              <w:t xml:space="preserve">, </w:t>
            </w:r>
            <w:r w:rsidRPr="00372D6E">
              <w:rPr>
                <w:i/>
                <w:color w:val="000000" w:themeColor="text1"/>
              </w:rPr>
              <w:t>bellicose</w:t>
            </w:r>
            <w:r w:rsidRPr="00372D6E">
              <w:rPr>
                <w:color w:val="000000" w:themeColor="text1"/>
              </w:rPr>
              <w:t xml:space="preserve">, </w:t>
            </w:r>
            <w:r w:rsidRPr="00372D6E">
              <w:rPr>
                <w:i/>
                <w:color w:val="000000" w:themeColor="text1"/>
              </w:rPr>
              <w:t>rebel</w:t>
            </w:r>
            <w:r w:rsidRPr="00372D6E">
              <w:rPr>
                <w:color w:val="000000" w:themeColor="text1"/>
              </w:rPr>
              <w:t>).</w:t>
            </w:r>
          </w:p>
          <w:p w:rsidR="00413393" w:rsidRPr="00372D6E" w:rsidRDefault="00413393" w:rsidP="002D201C">
            <w:pPr>
              <w:rPr>
                <w:color w:val="000000" w:themeColor="text1"/>
              </w:rPr>
            </w:pPr>
            <w:r w:rsidRPr="00372D6E">
              <w:rPr>
                <w:color w:val="000000" w:themeColor="text1"/>
              </w:rPr>
              <w:t>c. Consult general and specialized reference materials (e.g., dictionaries, glossaries, and thesauruses), both print and digital, to find the pronunciation of a word or determine or clarify its precise meaning or its part of speech.</w:t>
            </w:r>
          </w:p>
          <w:p w:rsidR="00413393" w:rsidRPr="00372D6E" w:rsidRDefault="00413393" w:rsidP="002D201C">
            <w:pPr>
              <w:rPr>
                <w:color w:val="000000" w:themeColor="text1"/>
              </w:rPr>
            </w:pPr>
            <w:r w:rsidRPr="00372D6E">
              <w:rPr>
                <w:color w:val="000000" w:themeColor="text1"/>
              </w:rPr>
              <w:t>d. Verify the preliminary determination of the meaning of a word or phrase (e.g., by checking the inferred meaning in context or in a dictionary)</w:t>
            </w:r>
            <w:r w:rsidR="007C1AD5">
              <w:rPr>
                <w:color w:val="000000" w:themeColor="text1"/>
              </w:rPr>
              <w:t>.</w:t>
            </w:r>
          </w:p>
        </w:tc>
        <w:tc>
          <w:tcPr>
            <w:tcW w:w="4320" w:type="dxa"/>
          </w:tcPr>
          <w:p w:rsidR="00413393" w:rsidRPr="00372D6E" w:rsidRDefault="005D0F5B" w:rsidP="005B2609">
            <w:pPr>
              <w:widowControl w:val="0"/>
              <w:autoSpaceDE w:val="0"/>
              <w:autoSpaceDN w:val="0"/>
              <w:adjustRightInd w:val="0"/>
              <w:rPr>
                <w:color w:val="000000" w:themeColor="text1"/>
              </w:rPr>
            </w:pPr>
            <w:r w:rsidRPr="00372D6E">
              <w:rPr>
                <w:b/>
                <w:bCs/>
                <w:color w:val="000000" w:themeColor="text1"/>
              </w:rPr>
              <w:lastRenderedPageBreak/>
              <w:t xml:space="preserve">R </w:t>
            </w:r>
            <w:r w:rsidR="00413393" w:rsidRPr="00372D6E">
              <w:rPr>
                <w:b/>
                <w:bCs/>
                <w:color w:val="000000" w:themeColor="text1"/>
              </w:rPr>
              <w:t xml:space="preserve">[7] 3.1.1 </w:t>
            </w:r>
            <w:r w:rsidR="00413393" w:rsidRPr="00372D6E">
              <w:rPr>
                <w:color w:val="000000" w:themeColor="text1"/>
              </w:rPr>
              <w:t xml:space="preserve">Determining meanings of unfamiliar words in context using knowledge of word structure, (prefixes/suffixes, base words, common roots, or word origins) </w:t>
            </w:r>
          </w:p>
          <w:p w:rsidR="00A51B9D" w:rsidRPr="00372D6E" w:rsidRDefault="00A51B9D" w:rsidP="005B2609">
            <w:pPr>
              <w:widowControl w:val="0"/>
              <w:autoSpaceDE w:val="0"/>
              <w:autoSpaceDN w:val="0"/>
              <w:adjustRightInd w:val="0"/>
              <w:rPr>
                <w:color w:val="000000" w:themeColor="text1"/>
              </w:rPr>
            </w:pPr>
          </w:p>
          <w:p w:rsidR="00413393" w:rsidRPr="00372D6E" w:rsidRDefault="005D0F5B" w:rsidP="005B2609">
            <w:pPr>
              <w:widowControl w:val="0"/>
              <w:autoSpaceDE w:val="0"/>
              <w:autoSpaceDN w:val="0"/>
              <w:adjustRightInd w:val="0"/>
              <w:rPr>
                <w:color w:val="000000" w:themeColor="text1"/>
              </w:rPr>
            </w:pPr>
            <w:r w:rsidRPr="00372D6E">
              <w:rPr>
                <w:b/>
                <w:bCs/>
                <w:color w:val="000000" w:themeColor="text1"/>
              </w:rPr>
              <w:t xml:space="preserve">R </w:t>
            </w:r>
            <w:r w:rsidR="00413393" w:rsidRPr="00372D6E">
              <w:rPr>
                <w:b/>
                <w:bCs/>
                <w:color w:val="000000" w:themeColor="text1"/>
              </w:rPr>
              <w:t xml:space="preserve">[7] 3.1.2 </w:t>
            </w:r>
            <w:r w:rsidR="00413393" w:rsidRPr="00372D6E">
              <w:rPr>
                <w:color w:val="000000" w:themeColor="text1"/>
              </w:rPr>
              <w:t xml:space="preserve">Determining meanings of unfamiliar words in context, including words from other languages that have been </w:t>
            </w:r>
            <w:r w:rsidR="00413393" w:rsidRPr="00372D6E">
              <w:rPr>
                <w:color w:val="000000" w:themeColor="text1"/>
              </w:rPr>
              <w:lastRenderedPageBreak/>
              <w:t xml:space="preserve">adopted into English (e.g. déjà vu), using knowledge of language structure including using context clues, prior knowledge, and other resources (e.g. dictionaries, glossaries, thesauruses) </w:t>
            </w:r>
          </w:p>
          <w:p w:rsidR="00A51B9D" w:rsidRPr="00372D6E" w:rsidRDefault="00A51B9D" w:rsidP="005B2609">
            <w:pPr>
              <w:widowControl w:val="0"/>
              <w:autoSpaceDE w:val="0"/>
              <w:autoSpaceDN w:val="0"/>
              <w:adjustRightInd w:val="0"/>
              <w:rPr>
                <w:color w:val="000000" w:themeColor="text1"/>
              </w:rPr>
            </w:pPr>
          </w:p>
          <w:p w:rsidR="00413393" w:rsidRPr="00372D6E" w:rsidRDefault="005D0F5B" w:rsidP="005B2609">
            <w:pPr>
              <w:widowControl w:val="0"/>
              <w:autoSpaceDE w:val="0"/>
              <w:autoSpaceDN w:val="0"/>
              <w:adjustRightInd w:val="0"/>
              <w:rPr>
                <w:color w:val="000000" w:themeColor="text1"/>
              </w:rPr>
            </w:pPr>
            <w:r w:rsidRPr="00372D6E">
              <w:rPr>
                <w:b/>
                <w:bCs/>
                <w:color w:val="000000" w:themeColor="text1"/>
              </w:rPr>
              <w:t xml:space="preserve">R </w:t>
            </w:r>
            <w:r w:rsidR="00413393" w:rsidRPr="00372D6E">
              <w:rPr>
                <w:b/>
                <w:bCs/>
                <w:color w:val="000000" w:themeColor="text1"/>
              </w:rPr>
              <w:t xml:space="preserve">[7] 3.1.4 </w:t>
            </w:r>
            <w:r w:rsidR="00413393" w:rsidRPr="00372D6E">
              <w:rPr>
                <w:color w:val="000000" w:themeColor="text1"/>
              </w:rPr>
              <w:t>Determining the meaning of words in context, including content-specific vocabulary, words with multiple meanings, or precise vocabulary (e.g., vague vs. ambiguous)</w:t>
            </w:r>
          </w:p>
          <w:p w:rsidR="005D0F5B" w:rsidRPr="00372D6E" w:rsidRDefault="005D0F5B" w:rsidP="00984110">
            <w:pPr>
              <w:widowControl w:val="0"/>
              <w:autoSpaceDE w:val="0"/>
              <w:autoSpaceDN w:val="0"/>
              <w:adjustRightInd w:val="0"/>
              <w:rPr>
                <w:rFonts w:eastAsia="Times New Roman" w:cs="Times New Roman"/>
                <w:color w:val="000000" w:themeColor="text1"/>
              </w:rPr>
            </w:pPr>
          </w:p>
          <w:p w:rsidR="005D0F5B" w:rsidRPr="00372D6E" w:rsidRDefault="005D0F5B" w:rsidP="005D0F5B">
            <w:pPr>
              <w:widowControl w:val="0"/>
              <w:autoSpaceDE w:val="0"/>
              <w:autoSpaceDN w:val="0"/>
              <w:adjustRightInd w:val="0"/>
              <w:rPr>
                <w:color w:val="000000" w:themeColor="text1"/>
              </w:rPr>
            </w:pPr>
            <w:r w:rsidRPr="00372D6E">
              <w:rPr>
                <w:b/>
                <w:bCs/>
                <w:color w:val="000000" w:themeColor="text1"/>
              </w:rPr>
              <w:t xml:space="preserve">W [7] 3.6.1 </w:t>
            </w:r>
            <w:r w:rsidRPr="00372D6E">
              <w:rPr>
                <w:color w:val="000000" w:themeColor="text1"/>
              </w:rPr>
              <w:t>Correcting misspellings using available software programs, including choosing the correct spelling option among several choices (</w:t>
            </w:r>
            <w:r w:rsidRPr="00372D6E">
              <w:rPr>
                <w:b/>
                <w:bCs/>
                <w:color w:val="000000" w:themeColor="text1"/>
              </w:rPr>
              <w:t>L</w:t>
            </w:r>
            <w:r w:rsidRPr="00372D6E">
              <w:rPr>
                <w:color w:val="000000" w:themeColor="text1"/>
              </w:rPr>
              <w:t>)</w:t>
            </w:r>
          </w:p>
          <w:p w:rsidR="005D0F5B" w:rsidRPr="00372D6E" w:rsidRDefault="005D0F5B" w:rsidP="005D0F5B">
            <w:pPr>
              <w:widowControl w:val="0"/>
              <w:autoSpaceDE w:val="0"/>
              <w:autoSpaceDN w:val="0"/>
              <w:adjustRightInd w:val="0"/>
              <w:rPr>
                <w:color w:val="000000" w:themeColor="text1"/>
              </w:rPr>
            </w:pPr>
          </w:p>
          <w:p w:rsidR="005D0F5B" w:rsidRPr="00372D6E" w:rsidRDefault="005D0F5B" w:rsidP="00984110">
            <w:pPr>
              <w:widowControl w:val="0"/>
              <w:autoSpaceDE w:val="0"/>
              <w:autoSpaceDN w:val="0"/>
              <w:adjustRightInd w:val="0"/>
              <w:rPr>
                <w:rFonts w:eastAsia="Times New Roman" w:cs="Times New Roman"/>
                <w:color w:val="000000" w:themeColor="text1"/>
              </w:rPr>
            </w:pPr>
            <w:r w:rsidRPr="00372D6E">
              <w:rPr>
                <w:b/>
                <w:bCs/>
                <w:color w:val="000000" w:themeColor="text1"/>
              </w:rPr>
              <w:t xml:space="preserve">W [7] 3.6.2 </w:t>
            </w:r>
            <w:r w:rsidRPr="00372D6E">
              <w:rPr>
                <w:color w:val="000000" w:themeColor="text1"/>
              </w:rPr>
              <w:t>Using thesaurus to locate and choose effective synonyms for common words (</w:t>
            </w:r>
            <w:r w:rsidRPr="00372D6E">
              <w:rPr>
                <w:b/>
                <w:bCs/>
                <w:color w:val="000000" w:themeColor="text1"/>
              </w:rPr>
              <w:t>L</w:t>
            </w:r>
            <w:r w:rsidRPr="00372D6E">
              <w:rPr>
                <w:color w:val="000000" w:themeColor="text1"/>
              </w:rPr>
              <w:t>)</w:t>
            </w:r>
          </w:p>
          <w:p w:rsidR="00413393" w:rsidRPr="00372D6E" w:rsidRDefault="00413393" w:rsidP="00D9431B">
            <w:pPr>
              <w:rPr>
                <w:color w:val="000000" w:themeColor="text1"/>
              </w:rPr>
            </w:pPr>
          </w:p>
        </w:tc>
        <w:tc>
          <w:tcPr>
            <w:tcW w:w="4410" w:type="dxa"/>
          </w:tcPr>
          <w:p w:rsidR="00226738" w:rsidRPr="00372D6E" w:rsidRDefault="00226738" w:rsidP="00317CC6">
            <w:pPr>
              <w:pStyle w:val="Default"/>
              <w:spacing w:line="223" w:lineRule="atLeast"/>
              <w:rPr>
                <w:rFonts w:asciiTheme="minorHAnsi" w:eastAsia="Times New Roman" w:hAnsiTheme="minorHAnsi" w:cs="Times New Roman"/>
                <w:color w:val="000000" w:themeColor="text1"/>
                <w:sz w:val="22"/>
                <w:szCs w:val="22"/>
              </w:rPr>
            </w:pPr>
            <w:r w:rsidRPr="00372D6E">
              <w:rPr>
                <w:rFonts w:asciiTheme="minorHAnsi" w:eastAsia="Times New Roman" w:hAnsiTheme="minorHAnsi" w:cs="Times New Roman"/>
                <w:color w:val="000000" w:themeColor="text1"/>
                <w:sz w:val="22"/>
                <w:szCs w:val="22"/>
              </w:rPr>
              <w:lastRenderedPageBreak/>
              <w:t xml:space="preserve">The </w:t>
            </w:r>
            <w:r w:rsidR="0039677B">
              <w:rPr>
                <w:rFonts w:asciiTheme="minorHAnsi" w:eastAsia="Times New Roman" w:hAnsiTheme="minorHAnsi" w:cs="Times New Roman"/>
                <w:color w:val="000000" w:themeColor="text1"/>
                <w:sz w:val="22"/>
                <w:szCs w:val="22"/>
              </w:rPr>
              <w:t xml:space="preserve">new </w:t>
            </w:r>
            <w:r w:rsidRPr="00372D6E">
              <w:rPr>
                <w:rFonts w:asciiTheme="minorHAnsi" w:eastAsia="Times New Roman" w:hAnsiTheme="minorHAnsi" w:cs="Times New Roman"/>
                <w:color w:val="000000" w:themeColor="text1"/>
                <w:sz w:val="22"/>
                <w:szCs w:val="22"/>
              </w:rPr>
              <w:t>standard is a good match with the GLEs.</w:t>
            </w:r>
          </w:p>
          <w:p w:rsidR="00413393" w:rsidRPr="00372D6E" w:rsidRDefault="00413393" w:rsidP="00D9431B">
            <w:pPr>
              <w:rPr>
                <w:rFonts w:eastAsia="Calibri" w:cs="Times New Roman"/>
                <w:bCs/>
                <w:color w:val="000000" w:themeColor="text1"/>
              </w:rPr>
            </w:pPr>
          </w:p>
          <w:p w:rsidR="00226738" w:rsidRPr="00372D6E" w:rsidRDefault="00226738" w:rsidP="00D9431B">
            <w:pPr>
              <w:rPr>
                <w:rFonts w:eastAsia="Calibri" w:cs="Times New Roman"/>
                <w:bCs/>
                <w:color w:val="000000" w:themeColor="text1"/>
              </w:rPr>
            </w:pPr>
          </w:p>
        </w:tc>
      </w:tr>
      <w:tr w:rsidR="00413393" w:rsidRPr="00372D6E" w:rsidTr="00B67AAE">
        <w:trPr>
          <w:trHeight w:val="3338"/>
        </w:trPr>
        <w:tc>
          <w:tcPr>
            <w:tcW w:w="5238" w:type="dxa"/>
          </w:tcPr>
          <w:p w:rsidR="00413393" w:rsidRPr="00372D6E" w:rsidRDefault="00413393" w:rsidP="002D201C">
            <w:pPr>
              <w:autoSpaceDE w:val="0"/>
              <w:autoSpaceDN w:val="0"/>
              <w:adjustRightInd w:val="0"/>
              <w:rPr>
                <w:bCs/>
                <w:color w:val="000000" w:themeColor="text1"/>
              </w:rPr>
            </w:pPr>
            <w:r w:rsidRPr="00372D6E">
              <w:rPr>
                <w:b/>
                <w:bCs/>
                <w:color w:val="000000" w:themeColor="text1"/>
              </w:rPr>
              <w:lastRenderedPageBreak/>
              <w:t>5.</w:t>
            </w:r>
            <w:r w:rsidRPr="00372D6E">
              <w:rPr>
                <w:bCs/>
                <w:color w:val="000000" w:themeColor="text1"/>
              </w:rPr>
              <w:t xml:space="preserve"> </w:t>
            </w:r>
            <w:r w:rsidRPr="00372D6E">
              <w:rPr>
                <w:color w:val="000000" w:themeColor="text1"/>
                <w:spacing w:val="-1"/>
              </w:rPr>
              <w:t>D</w:t>
            </w:r>
            <w:r w:rsidRPr="00372D6E">
              <w:rPr>
                <w:color w:val="000000" w:themeColor="text1"/>
                <w:spacing w:val="1"/>
              </w:rPr>
              <w:t>em</w:t>
            </w:r>
            <w:r w:rsidRPr="00372D6E">
              <w:rPr>
                <w:color w:val="000000" w:themeColor="text1"/>
              </w:rPr>
              <w:t>onstr</w:t>
            </w:r>
            <w:r w:rsidRPr="00372D6E">
              <w:rPr>
                <w:color w:val="000000" w:themeColor="text1"/>
                <w:spacing w:val="2"/>
              </w:rPr>
              <w:t>a</w:t>
            </w:r>
            <w:r w:rsidRPr="00372D6E">
              <w:rPr>
                <w:color w:val="000000" w:themeColor="text1"/>
              </w:rPr>
              <w:t>te unde</w:t>
            </w:r>
            <w:r w:rsidRPr="00372D6E">
              <w:rPr>
                <w:color w:val="000000" w:themeColor="text1"/>
                <w:spacing w:val="1"/>
              </w:rPr>
              <w:t>r</w:t>
            </w:r>
            <w:r w:rsidRPr="00372D6E">
              <w:rPr>
                <w:color w:val="000000" w:themeColor="text1"/>
              </w:rPr>
              <w:t>st</w:t>
            </w:r>
            <w:r w:rsidRPr="00372D6E">
              <w:rPr>
                <w:color w:val="000000" w:themeColor="text1"/>
                <w:spacing w:val="-1"/>
              </w:rPr>
              <w:t>a</w:t>
            </w:r>
            <w:r w:rsidRPr="00372D6E">
              <w:rPr>
                <w:color w:val="000000" w:themeColor="text1"/>
              </w:rPr>
              <w:t>nd</w:t>
            </w:r>
            <w:r w:rsidRPr="00372D6E">
              <w:rPr>
                <w:color w:val="000000" w:themeColor="text1"/>
                <w:spacing w:val="2"/>
              </w:rPr>
              <w:t>i</w:t>
            </w:r>
            <w:r w:rsidRPr="00372D6E">
              <w:rPr>
                <w:color w:val="000000" w:themeColor="text1"/>
              </w:rPr>
              <w:t>ng</w:t>
            </w:r>
            <w:r w:rsidRPr="00372D6E">
              <w:rPr>
                <w:color w:val="000000" w:themeColor="text1"/>
                <w:spacing w:val="-3"/>
              </w:rPr>
              <w:t xml:space="preserve"> </w:t>
            </w:r>
            <w:r w:rsidRPr="00372D6E">
              <w:rPr>
                <w:color w:val="000000" w:themeColor="text1"/>
              </w:rPr>
              <w:t xml:space="preserve">of </w:t>
            </w:r>
            <w:r w:rsidRPr="00372D6E">
              <w:rPr>
                <w:color w:val="000000" w:themeColor="text1"/>
                <w:spacing w:val="1"/>
              </w:rPr>
              <w:t>f</w:t>
            </w:r>
            <w:r w:rsidRPr="00372D6E">
              <w:rPr>
                <w:color w:val="000000" w:themeColor="text1"/>
              </w:rPr>
              <w:t>i</w:t>
            </w:r>
            <w:r w:rsidRPr="00372D6E">
              <w:rPr>
                <w:color w:val="000000" w:themeColor="text1"/>
                <w:spacing w:val="-1"/>
              </w:rPr>
              <w:t>g</w:t>
            </w:r>
            <w:r w:rsidRPr="00372D6E">
              <w:rPr>
                <w:color w:val="000000" w:themeColor="text1"/>
              </w:rPr>
              <w:t>u</w:t>
            </w:r>
            <w:r w:rsidRPr="00372D6E">
              <w:rPr>
                <w:color w:val="000000" w:themeColor="text1"/>
                <w:spacing w:val="1"/>
              </w:rPr>
              <w:t>r</w:t>
            </w:r>
            <w:r w:rsidRPr="00372D6E">
              <w:rPr>
                <w:color w:val="000000" w:themeColor="text1"/>
                <w:spacing w:val="-1"/>
              </w:rPr>
              <w:t>a</w:t>
            </w:r>
            <w:r w:rsidRPr="00372D6E">
              <w:rPr>
                <w:color w:val="000000" w:themeColor="text1"/>
              </w:rPr>
              <w:t>tive languag</w:t>
            </w:r>
            <w:r w:rsidRPr="00372D6E">
              <w:rPr>
                <w:color w:val="000000" w:themeColor="text1"/>
                <w:spacing w:val="1"/>
              </w:rPr>
              <w:t>e</w:t>
            </w:r>
            <w:r w:rsidRPr="00372D6E">
              <w:rPr>
                <w:color w:val="000000" w:themeColor="text1"/>
              </w:rPr>
              <w:t>,</w:t>
            </w:r>
            <w:r w:rsidRPr="00372D6E">
              <w:rPr>
                <w:color w:val="000000" w:themeColor="text1"/>
                <w:spacing w:val="-5"/>
              </w:rPr>
              <w:t xml:space="preserve"> </w:t>
            </w:r>
            <w:r w:rsidRPr="00372D6E">
              <w:rPr>
                <w:color w:val="000000" w:themeColor="text1"/>
                <w:spacing w:val="-1"/>
              </w:rPr>
              <w:t>w</w:t>
            </w:r>
            <w:r w:rsidRPr="00372D6E">
              <w:rPr>
                <w:color w:val="000000" w:themeColor="text1"/>
              </w:rPr>
              <w:t>o</w:t>
            </w:r>
            <w:r w:rsidRPr="00372D6E">
              <w:rPr>
                <w:color w:val="000000" w:themeColor="text1"/>
                <w:spacing w:val="1"/>
              </w:rPr>
              <w:t>r</w:t>
            </w:r>
            <w:r w:rsidRPr="00372D6E">
              <w:rPr>
                <w:color w:val="000000" w:themeColor="text1"/>
              </w:rPr>
              <w:t xml:space="preserve">d </w:t>
            </w:r>
            <w:r w:rsidRPr="00372D6E">
              <w:rPr>
                <w:color w:val="000000" w:themeColor="text1"/>
                <w:spacing w:val="1"/>
              </w:rPr>
              <w:t>re</w:t>
            </w:r>
            <w:r w:rsidRPr="00372D6E">
              <w:rPr>
                <w:color w:val="000000" w:themeColor="text1"/>
              </w:rPr>
              <w:t>la</w:t>
            </w:r>
            <w:r w:rsidRPr="00372D6E">
              <w:rPr>
                <w:color w:val="000000" w:themeColor="text1"/>
                <w:spacing w:val="-1"/>
              </w:rPr>
              <w:t>t</w:t>
            </w:r>
            <w:r w:rsidRPr="00372D6E">
              <w:rPr>
                <w:color w:val="000000" w:themeColor="text1"/>
              </w:rPr>
              <w:t>ions</w:t>
            </w:r>
            <w:r w:rsidRPr="00372D6E">
              <w:rPr>
                <w:color w:val="000000" w:themeColor="text1"/>
                <w:spacing w:val="-1"/>
              </w:rPr>
              <w:t>h</w:t>
            </w:r>
            <w:r w:rsidRPr="00372D6E">
              <w:rPr>
                <w:color w:val="000000" w:themeColor="text1"/>
                <w:spacing w:val="2"/>
              </w:rPr>
              <w:t>i</w:t>
            </w:r>
            <w:r w:rsidRPr="00372D6E">
              <w:rPr>
                <w:color w:val="000000" w:themeColor="text1"/>
              </w:rPr>
              <w:t>ps, a</w:t>
            </w:r>
            <w:r w:rsidRPr="00372D6E">
              <w:rPr>
                <w:color w:val="000000" w:themeColor="text1"/>
                <w:spacing w:val="2"/>
              </w:rPr>
              <w:t>n</w:t>
            </w:r>
            <w:r w:rsidRPr="00372D6E">
              <w:rPr>
                <w:color w:val="000000" w:themeColor="text1"/>
              </w:rPr>
              <w:t>d</w:t>
            </w:r>
            <w:r w:rsidRPr="00372D6E">
              <w:rPr>
                <w:color w:val="000000" w:themeColor="text1"/>
                <w:spacing w:val="-1"/>
              </w:rPr>
              <w:t xml:space="preserve"> </w:t>
            </w:r>
            <w:r w:rsidRPr="00372D6E">
              <w:rPr>
                <w:color w:val="000000" w:themeColor="text1"/>
              </w:rPr>
              <w:t>nu</w:t>
            </w:r>
            <w:r w:rsidRPr="00372D6E">
              <w:rPr>
                <w:color w:val="000000" w:themeColor="text1"/>
                <w:spacing w:val="-1"/>
              </w:rPr>
              <w:t>a</w:t>
            </w:r>
            <w:r w:rsidRPr="00372D6E">
              <w:rPr>
                <w:color w:val="000000" w:themeColor="text1"/>
              </w:rPr>
              <w:t>nc</w:t>
            </w:r>
            <w:r w:rsidRPr="00372D6E">
              <w:rPr>
                <w:color w:val="000000" w:themeColor="text1"/>
                <w:spacing w:val="1"/>
              </w:rPr>
              <w:t>e</w:t>
            </w:r>
            <w:r w:rsidRPr="00372D6E">
              <w:rPr>
                <w:color w:val="000000" w:themeColor="text1"/>
              </w:rPr>
              <w:t>s</w:t>
            </w:r>
            <w:r w:rsidRPr="00372D6E">
              <w:rPr>
                <w:color w:val="000000" w:themeColor="text1"/>
                <w:spacing w:val="-2"/>
              </w:rPr>
              <w:t xml:space="preserve"> </w:t>
            </w:r>
            <w:r w:rsidRPr="00372D6E">
              <w:rPr>
                <w:color w:val="000000" w:themeColor="text1"/>
              </w:rPr>
              <w:t>in</w:t>
            </w:r>
            <w:r w:rsidRPr="00372D6E">
              <w:rPr>
                <w:color w:val="000000" w:themeColor="text1"/>
                <w:spacing w:val="2"/>
              </w:rPr>
              <w:t xml:space="preserve"> </w:t>
            </w:r>
            <w:r w:rsidRPr="00372D6E">
              <w:rPr>
                <w:color w:val="000000" w:themeColor="text1"/>
                <w:spacing w:val="-1"/>
              </w:rPr>
              <w:t>w</w:t>
            </w:r>
            <w:r w:rsidRPr="00372D6E">
              <w:rPr>
                <w:color w:val="000000" w:themeColor="text1"/>
              </w:rPr>
              <w:t>o</w:t>
            </w:r>
            <w:r w:rsidRPr="00372D6E">
              <w:rPr>
                <w:color w:val="000000" w:themeColor="text1"/>
                <w:spacing w:val="1"/>
              </w:rPr>
              <w:t>r</w:t>
            </w:r>
            <w:r w:rsidRPr="00372D6E">
              <w:rPr>
                <w:color w:val="000000" w:themeColor="text1"/>
              </w:rPr>
              <w:t>d</w:t>
            </w:r>
            <w:r w:rsidRPr="00372D6E">
              <w:rPr>
                <w:color w:val="000000" w:themeColor="text1"/>
                <w:spacing w:val="-1"/>
              </w:rPr>
              <w:t xml:space="preserve"> </w:t>
            </w:r>
            <w:r w:rsidRPr="00372D6E">
              <w:rPr>
                <w:color w:val="000000" w:themeColor="text1"/>
                <w:spacing w:val="1"/>
              </w:rPr>
              <w:t>me</w:t>
            </w:r>
            <w:r w:rsidRPr="00372D6E">
              <w:rPr>
                <w:color w:val="000000" w:themeColor="text1"/>
                <w:spacing w:val="-1"/>
              </w:rPr>
              <w:t>a</w:t>
            </w:r>
            <w:r w:rsidRPr="00372D6E">
              <w:rPr>
                <w:color w:val="000000" w:themeColor="text1"/>
              </w:rPr>
              <w:t>nin</w:t>
            </w:r>
            <w:r w:rsidRPr="00372D6E">
              <w:rPr>
                <w:color w:val="000000" w:themeColor="text1"/>
                <w:spacing w:val="1"/>
              </w:rPr>
              <w:t>g</w:t>
            </w:r>
            <w:r w:rsidRPr="00372D6E">
              <w:rPr>
                <w:color w:val="000000" w:themeColor="text1"/>
              </w:rPr>
              <w:t>s.</w:t>
            </w:r>
          </w:p>
          <w:p w:rsidR="00413393" w:rsidRPr="00372D6E" w:rsidRDefault="00413393" w:rsidP="002D201C">
            <w:pPr>
              <w:widowControl w:val="0"/>
              <w:autoSpaceDE w:val="0"/>
              <w:autoSpaceDN w:val="0"/>
              <w:adjustRightInd w:val="0"/>
              <w:spacing w:before="18" w:line="241" w:lineRule="auto"/>
              <w:ind w:right="-34"/>
              <w:rPr>
                <w:color w:val="000000" w:themeColor="text1"/>
              </w:rPr>
            </w:pPr>
            <w:r w:rsidRPr="00372D6E">
              <w:rPr>
                <w:color w:val="000000" w:themeColor="text1"/>
              </w:rPr>
              <w:t xml:space="preserve">a. </w:t>
            </w:r>
            <w:r w:rsidRPr="00372D6E">
              <w:rPr>
                <w:color w:val="000000" w:themeColor="text1"/>
                <w:spacing w:val="1"/>
              </w:rPr>
              <w:t>I</w:t>
            </w:r>
            <w:r w:rsidRPr="00372D6E">
              <w:rPr>
                <w:color w:val="000000" w:themeColor="text1"/>
              </w:rPr>
              <w:t>n</w:t>
            </w:r>
            <w:r w:rsidRPr="00372D6E">
              <w:rPr>
                <w:color w:val="000000" w:themeColor="text1"/>
                <w:spacing w:val="-1"/>
              </w:rPr>
              <w:t>t</w:t>
            </w:r>
            <w:r w:rsidRPr="00372D6E">
              <w:rPr>
                <w:color w:val="000000" w:themeColor="text1"/>
                <w:spacing w:val="1"/>
              </w:rPr>
              <w:t>er</w:t>
            </w:r>
            <w:r w:rsidRPr="00372D6E">
              <w:rPr>
                <w:color w:val="000000" w:themeColor="text1"/>
              </w:rPr>
              <w:t>p</w:t>
            </w:r>
            <w:r w:rsidRPr="00372D6E">
              <w:rPr>
                <w:color w:val="000000" w:themeColor="text1"/>
                <w:spacing w:val="1"/>
              </w:rPr>
              <w:t>re</w:t>
            </w:r>
            <w:r w:rsidRPr="00372D6E">
              <w:rPr>
                <w:color w:val="000000" w:themeColor="text1"/>
              </w:rPr>
              <w:t>t</w:t>
            </w:r>
            <w:r w:rsidRPr="00372D6E">
              <w:rPr>
                <w:color w:val="000000" w:themeColor="text1"/>
                <w:spacing w:val="-1"/>
              </w:rPr>
              <w:t xml:space="preserve"> </w:t>
            </w:r>
            <w:r w:rsidRPr="00372D6E">
              <w:rPr>
                <w:rFonts w:eastAsia="Calibri" w:cs="Times New Roman"/>
                <w:color w:val="000000" w:themeColor="text1"/>
                <w:spacing w:val="-1"/>
              </w:rPr>
              <w:t xml:space="preserve">the intent or meaning of </w:t>
            </w:r>
            <w:r w:rsidRPr="00372D6E">
              <w:rPr>
                <w:color w:val="000000" w:themeColor="text1"/>
                <w:spacing w:val="1"/>
              </w:rPr>
              <w:t>f</w:t>
            </w:r>
            <w:r w:rsidRPr="00372D6E">
              <w:rPr>
                <w:color w:val="000000" w:themeColor="text1"/>
              </w:rPr>
              <w:t>i</w:t>
            </w:r>
            <w:r w:rsidRPr="00372D6E">
              <w:rPr>
                <w:color w:val="000000" w:themeColor="text1"/>
                <w:spacing w:val="1"/>
              </w:rPr>
              <w:t>g</w:t>
            </w:r>
            <w:r w:rsidRPr="00372D6E">
              <w:rPr>
                <w:color w:val="000000" w:themeColor="text1"/>
              </w:rPr>
              <w:t>u</w:t>
            </w:r>
            <w:r w:rsidRPr="00372D6E">
              <w:rPr>
                <w:color w:val="000000" w:themeColor="text1"/>
                <w:spacing w:val="1"/>
              </w:rPr>
              <w:t>re</w:t>
            </w:r>
            <w:r w:rsidRPr="00372D6E">
              <w:rPr>
                <w:color w:val="000000" w:themeColor="text1"/>
              </w:rPr>
              <w:t>s</w:t>
            </w:r>
            <w:r w:rsidRPr="00372D6E">
              <w:rPr>
                <w:color w:val="000000" w:themeColor="text1"/>
                <w:spacing w:val="-3"/>
              </w:rPr>
              <w:t xml:space="preserve"> </w:t>
            </w:r>
            <w:r w:rsidRPr="00372D6E">
              <w:rPr>
                <w:color w:val="000000" w:themeColor="text1"/>
              </w:rPr>
              <w:t>of sp</w:t>
            </w:r>
            <w:r w:rsidRPr="00372D6E">
              <w:rPr>
                <w:color w:val="000000" w:themeColor="text1"/>
                <w:spacing w:val="1"/>
              </w:rPr>
              <w:t>ee</w:t>
            </w:r>
            <w:r w:rsidRPr="00372D6E">
              <w:rPr>
                <w:color w:val="000000" w:themeColor="text1"/>
              </w:rPr>
              <w:t>ch</w:t>
            </w:r>
            <w:r w:rsidRPr="00372D6E">
              <w:rPr>
                <w:color w:val="000000" w:themeColor="text1"/>
                <w:spacing w:val="-2"/>
              </w:rPr>
              <w:t xml:space="preserve"> </w:t>
            </w:r>
            <w:r w:rsidRPr="00372D6E">
              <w:rPr>
                <w:color w:val="000000" w:themeColor="text1"/>
              </w:rPr>
              <w:t>(</w:t>
            </w:r>
            <w:r w:rsidRPr="00372D6E">
              <w:rPr>
                <w:color w:val="000000" w:themeColor="text1"/>
                <w:spacing w:val="1"/>
              </w:rPr>
              <w:t>e</w:t>
            </w:r>
            <w:r w:rsidRPr="00372D6E">
              <w:rPr>
                <w:color w:val="000000" w:themeColor="text1"/>
              </w:rPr>
              <w:t>.g.,</w:t>
            </w:r>
            <w:r w:rsidRPr="00372D6E">
              <w:rPr>
                <w:color w:val="000000" w:themeColor="text1"/>
                <w:spacing w:val="-1"/>
              </w:rPr>
              <w:t xml:space="preserve"> </w:t>
            </w:r>
            <w:r w:rsidRPr="00372D6E">
              <w:rPr>
                <w:color w:val="000000" w:themeColor="text1"/>
              </w:rPr>
              <w:t>lite</w:t>
            </w:r>
            <w:r w:rsidRPr="00372D6E">
              <w:rPr>
                <w:color w:val="000000" w:themeColor="text1"/>
                <w:spacing w:val="1"/>
              </w:rPr>
              <w:t>r</w:t>
            </w:r>
            <w:r w:rsidRPr="00372D6E">
              <w:rPr>
                <w:color w:val="000000" w:themeColor="text1"/>
                <w:spacing w:val="-1"/>
              </w:rPr>
              <w:t>a</w:t>
            </w:r>
            <w:r w:rsidRPr="00372D6E">
              <w:rPr>
                <w:color w:val="000000" w:themeColor="text1"/>
                <w:spacing w:val="1"/>
              </w:rPr>
              <w:t>ry</w:t>
            </w:r>
            <w:r w:rsidRPr="00372D6E">
              <w:rPr>
                <w:color w:val="000000" w:themeColor="text1"/>
              </w:rPr>
              <w:t>,</w:t>
            </w:r>
            <w:r w:rsidRPr="00372D6E">
              <w:rPr>
                <w:color w:val="000000" w:themeColor="text1"/>
                <w:spacing w:val="-2"/>
              </w:rPr>
              <w:t xml:space="preserve"> </w:t>
            </w:r>
            <w:r w:rsidRPr="00372D6E">
              <w:rPr>
                <w:color w:val="000000" w:themeColor="text1"/>
              </w:rPr>
              <w:t>religious,</w:t>
            </w:r>
            <w:r w:rsidRPr="00372D6E">
              <w:rPr>
                <w:color w:val="000000" w:themeColor="text1"/>
                <w:spacing w:val="-1"/>
              </w:rPr>
              <w:t xml:space="preserve"> </w:t>
            </w:r>
            <w:r w:rsidRPr="00372D6E">
              <w:rPr>
                <w:color w:val="000000" w:themeColor="text1"/>
              </w:rPr>
              <w:t xml:space="preserve">and </w:t>
            </w:r>
            <w:r w:rsidRPr="00372D6E">
              <w:rPr>
                <w:color w:val="000000" w:themeColor="text1"/>
                <w:spacing w:val="1"/>
              </w:rPr>
              <w:t>my</w:t>
            </w:r>
            <w:r w:rsidRPr="00372D6E">
              <w:rPr>
                <w:color w:val="000000" w:themeColor="text1"/>
              </w:rPr>
              <w:t>t</w:t>
            </w:r>
            <w:r w:rsidRPr="00372D6E">
              <w:rPr>
                <w:color w:val="000000" w:themeColor="text1"/>
                <w:spacing w:val="-1"/>
              </w:rPr>
              <w:t>h</w:t>
            </w:r>
            <w:r w:rsidRPr="00372D6E">
              <w:rPr>
                <w:color w:val="000000" w:themeColor="text1"/>
              </w:rPr>
              <w:t>olo</w:t>
            </w:r>
            <w:r w:rsidRPr="00372D6E">
              <w:rPr>
                <w:color w:val="000000" w:themeColor="text1"/>
                <w:spacing w:val="1"/>
              </w:rPr>
              <w:t>g</w:t>
            </w:r>
            <w:r w:rsidRPr="00372D6E">
              <w:rPr>
                <w:color w:val="000000" w:themeColor="text1"/>
              </w:rPr>
              <w:t>ic</w:t>
            </w:r>
            <w:r w:rsidRPr="00372D6E">
              <w:rPr>
                <w:color w:val="000000" w:themeColor="text1"/>
                <w:spacing w:val="-1"/>
              </w:rPr>
              <w:t>a</w:t>
            </w:r>
            <w:r w:rsidRPr="00372D6E">
              <w:rPr>
                <w:color w:val="000000" w:themeColor="text1"/>
              </w:rPr>
              <w:t>l</w:t>
            </w:r>
            <w:r w:rsidRPr="00372D6E">
              <w:rPr>
                <w:color w:val="000000" w:themeColor="text1"/>
                <w:spacing w:val="1"/>
              </w:rPr>
              <w:t xml:space="preserve"> </w:t>
            </w:r>
            <w:r w:rsidRPr="00372D6E">
              <w:rPr>
                <w:color w:val="000000" w:themeColor="text1"/>
                <w:spacing w:val="-1"/>
              </w:rPr>
              <w:t>a</w:t>
            </w:r>
            <w:r w:rsidRPr="00372D6E">
              <w:rPr>
                <w:color w:val="000000" w:themeColor="text1"/>
              </w:rPr>
              <w:t>l</w:t>
            </w:r>
            <w:r w:rsidRPr="00372D6E">
              <w:rPr>
                <w:color w:val="000000" w:themeColor="text1"/>
                <w:spacing w:val="2"/>
              </w:rPr>
              <w:t>l</w:t>
            </w:r>
            <w:r w:rsidRPr="00372D6E">
              <w:rPr>
                <w:color w:val="000000" w:themeColor="text1"/>
              </w:rPr>
              <w:t>usions; euphemisms)</w:t>
            </w:r>
            <w:r w:rsidRPr="00372D6E">
              <w:rPr>
                <w:color w:val="000000" w:themeColor="text1"/>
                <w:spacing w:val="-1"/>
              </w:rPr>
              <w:t xml:space="preserve"> </w:t>
            </w:r>
            <w:r w:rsidRPr="00372D6E">
              <w:rPr>
                <w:rFonts w:eastAsia="Calibri" w:cs="Times New Roman"/>
                <w:color w:val="000000" w:themeColor="text1"/>
                <w:spacing w:val="-2"/>
              </w:rPr>
              <w:t xml:space="preserve">as used </w:t>
            </w:r>
            <w:r w:rsidRPr="00372D6E">
              <w:rPr>
                <w:color w:val="000000" w:themeColor="text1"/>
              </w:rPr>
              <w:t>in</w:t>
            </w:r>
            <w:r w:rsidRPr="00372D6E">
              <w:rPr>
                <w:color w:val="000000" w:themeColor="text1"/>
                <w:spacing w:val="-1"/>
              </w:rPr>
              <w:t xml:space="preserve"> </w:t>
            </w:r>
            <w:r w:rsidRPr="00372D6E">
              <w:rPr>
                <w:color w:val="000000" w:themeColor="text1"/>
              </w:rPr>
              <w:t>c</w:t>
            </w:r>
            <w:r w:rsidRPr="00372D6E">
              <w:rPr>
                <w:color w:val="000000" w:themeColor="text1"/>
                <w:spacing w:val="2"/>
              </w:rPr>
              <w:t>o</w:t>
            </w:r>
            <w:r w:rsidRPr="00372D6E">
              <w:rPr>
                <w:color w:val="000000" w:themeColor="text1"/>
              </w:rPr>
              <w:t>n</w:t>
            </w:r>
            <w:r w:rsidRPr="00372D6E">
              <w:rPr>
                <w:color w:val="000000" w:themeColor="text1"/>
                <w:spacing w:val="-1"/>
              </w:rPr>
              <w:t>t</w:t>
            </w:r>
            <w:r w:rsidRPr="00372D6E">
              <w:rPr>
                <w:color w:val="000000" w:themeColor="text1"/>
                <w:spacing w:val="1"/>
              </w:rPr>
              <w:t>e</w:t>
            </w:r>
            <w:r w:rsidRPr="00372D6E">
              <w:rPr>
                <w:color w:val="000000" w:themeColor="text1"/>
              </w:rPr>
              <w:t>x</w:t>
            </w:r>
            <w:r w:rsidRPr="00372D6E">
              <w:rPr>
                <w:color w:val="000000" w:themeColor="text1"/>
                <w:spacing w:val="2"/>
              </w:rPr>
              <w:t>t</w:t>
            </w:r>
            <w:r w:rsidRPr="00372D6E">
              <w:rPr>
                <w:color w:val="000000" w:themeColor="text1"/>
              </w:rPr>
              <w:t>.</w:t>
            </w:r>
          </w:p>
          <w:p w:rsidR="00413393" w:rsidRPr="00372D6E" w:rsidRDefault="00413393" w:rsidP="002D201C">
            <w:pPr>
              <w:rPr>
                <w:color w:val="000000" w:themeColor="text1"/>
              </w:rPr>
            </w:pPr>
            <w:r w:rsidRPr="00372D6E">
              <w:rPr>
                <w:color w:val="000000" w:themeColor="text1"/>
              </w:rPr>
              <w:t>b. Use the relationship between particular words (e.g., synonym/antonym, analogy) to better understand each of the words.</w:t>
            </w:r>
          </w:p>
          <w:p w:rsidR="00413393" w:rsidRPr="00372D6E" w:rsidRDefault="00413393" w:rsidP="002D201C">
            <w:pPr>
              <w:rPr>
                <w:bCs/>
                <w:color w:val="000000" w:themeColor="text1"/>
              </w:rPr>
            </w:pPr>
            <w:r w:rsidRPr="00372D6E">
              <w:rPr>
                <w:color w:val="000000" w:themeColor="text1"/>
              </w:rPr>
              <w:t xml:space="preserve">c. </w:t>
            </w:r>
            <w:r w:rsidRPr="00372D6E">
              <w:rPr>
                <w:color w:val="000000" w:themeColor="text1"/>
                <w:spacing w:val="-1"/>
              </w:rPr>
              <w:t>D</w:t>
            </w:r>
            <w:r w:rsidRPr="00372D6E">
              <w:rPr>
                <w:color w:val="000000" w:themeColor="text1"/>
              </w:rPr>
              <w:t>istingui</w:t>
            </w:r>
            <w:r w:rsidRPr="00372D6E">
              <w:rPr>
                <w:color w:val="000000" w:themeColor="text1"/>
                <w:spacing w:val="3"/>
              </w:rPr>
              <w:t>s</w:t>
            </w:r>
            <w:r w:rsidRPr="00372D6E">
              <w:rPr>
                <w:color w:val="000000" w:themeColor="text1"/>
              </w:rPr>
              <w:t>h</w:t>
            </w:r>
            <w:r w:rsidRPr="00372D6E">
              <w:rPr>
                <w:color w:val="000000" w:themeColor="text1"/>
                <w:spacing w:val="-1"/>
              </w:rPr>
              <w:t xml:space="preserve"> a</w:t>
            </w:r>
            <w:r w:rsidRPr="00372D6E">
              <w:rPr>
                <w:color w:val="000000" w:themeColor="text1"/>
                <w:spacing w:val="1"/>
              </w:rPr>
              <w:t>m</w:t>
            </w:r>
            <w:r w:rsidRPr="00372D6E">
              <w:rPr>
                <w:color w:val="000000" w:themeColor="text1"/>
              </w:rPr>
              <w:t xml:space="preserve">ong </w:t>
            </w:r>
            <w:r w:rsidRPr="00372D6E">
              <w:rPr>
                <w:color w:val="000000" w:themeColor="text1"/>
                <w:spacing w:val="2"/>
              </w:rPr>
              <w:t>t</w:t>
            </w:r>
            <w:r w:rsidRPr="00372D6E">
              <w:rPr>
                <w:color w:val="000000" w:themeColor="text1"/>
                <w:spacing w:val="-1"/>
              </w:rPr>
              <w:t>h</w:t>
            </w:r>
            <w:r w:rsidRPr="00372D6E">
              <w:rPr>
                <w:color w:val="000000" w:themeColor="text1"/>
              </w:rPr>
              <w:t>e conno</w:t>
            </w:r>
            <w:r w:rsidRPr="00372D6E">
              <w:rPr>
                <w:color w:val="000000" w:themeColor="text1"/>
                <w:spacing w:val="2"/>
              </w:rPr>
              <w:t>t</w:t>
            </w:r>
            <w:r w:rsidRPr="00372D6E">
              <w:rPr>
                <w:color w:val="000000" w:themeColor="text1"/>
                <w:spacing w:val="-1"/>
              </w:rPr>
              <w:t>a</w:t>
            </w:r>
            <w:r w:rsidRPr="00372D6E">
              <w:rPr>
                <w:color w:val="000000" w:themeColor="text1"/>
              </w:rPr>
              <w:t>ti</w:t>
            </w:r>
            <w:r w:rsidRPr="00372D6E">
              <w:rPr>
                <w:color w:val="000000" w:themeColor="text1"/>
                <w:spacing w:val="2"/>
              </w:rPr>
              <w:t>o</w:t>
            </w:r>
            <w:r w:rsidRPr="00372D6E">
              <w:rPr>
                <w:color w:val="000000" w:themeColor="text1"/>
              </w:rPr>
              <w:t>ns</w:t>
            </w:r>
            <w:r w:rsidRPr="00372D6E">
              <w:rPr>
                <w:color w:val="000000" w:themeColor="text1"/>
                <w:spacing w:val="-4"/>
              </w:rPr>
              <w:t xml:space="preserve"> </w:t>
            </w:r>
            <w:r w:rsidRPr="00372D6E">
              <w:rPr>
                <w:color w:val="000000" w:themeColor="text1"/>
              </w:rPr>
              <w:t>(</w:t>
            </w:r>
            <w:r w:rsidRPr="00372D6E">
              <w:rPr>
                <w:color w:val="000000" w:themeColor="text1"/>
                <w:spacing w:val="-1"/>
              </w:rPr>
              <w:t>a</w:t>
            </w:r>
            <w:r w:rsidRPr="00372D6E">
              <w:rPr>
                <w:color w:val="000000" w:themeColor="text1"/>
              </w:rPr>
              <w:t>ssoci</w:t>
            </w:r>
            <w:r w:rsidRPr="00372D6E">
              <w:rPr>
                <w:color w:val="000000" w:themeColor="text1"/>
                <w:spacing w:val="2"/>
              </w:rPr>
              <w:t>a</w:t>
            </w:r>
            <w:r w:rsidRPr="00372D6E">
              <w:rPr>
                <w:color w:val="000000" w:themeColor="text1"/>
              </w:rPr>
              <w:t>ti</w:t>
            </w:r>
            <w:r w:rsidRPr="00372D6E">
              <w:rPr>
                <w:color w:val="000000" w:themeColor="text1"/>
                <w:spacing w:val="-1"/>
              </w:rPr>
              <w:t>o</w:t>
            </w:r>
            <w:r w:rsidRPr="00372D6E">
              <w:rPr>
                <w:color w:val="000000" w:themeColor="text1"/>
              </w:rPr>
              <w:t>ns)</w:t>
            </w:r>
            <w:r w:rsidRPr="00372D6E">
              <w:rPr>
                <w:color w:val="000000" w:themeColor="text1"/>
                <w:spacing w:val="-1"/>
              </w:rPr>
              <w:t xml:space="preserve"> </w:t>
            </w:r>
            <w:r w:rsidRPr="00372D6E">
              <w:rPr>
                <w:color w:val="000000" w:themeColor="text1"/>
              </w:rPr>
              <w:t xml:space="preserve">of </w:t>
            </w:r>
            <w:r w:rsidRPr="00372D6E">
              <w:rPr>
                <w:color w:val="000000" w:themeColor="text1"/>
                <w:spacing w:val="-1"/>
              </w:rPr>
              <w:t>w</w:t>
            </w:r>
            <w:r w:rsidRPr="00372D6E">
              <w:rPr>
                <w:color w:val="000000" w:themeColor="text1"/>
              </w:rPr>
              <w:t>o</w:t>
            </w:r>
            <w:r w:rsidRPr="00372D6E">
              <w:rPr>
                <w:color w:val="000000" w:themeColor="text1"/>
                <w:spacing w:val="1"/>
              </w:rPr>
              <w:t>r</w:t>
            </w:r>
            <w:r w:rsidRPr="00372D6E">
              <w:rPr>
                <w:color w:val="000000" w:themeColor="text1"/>
              </w:rPr>
              <w:t xml:space="preserve">ds </w:t>
            </w:r>
            <w:r w:rsidRPr="00372D6E">
              <w:rPr>
                <w:color w:val="000000" w:themeColor="text1"/>
                <w:spacing w:val="-1"/>
              </w:rPr>
              <w:t>w</w:t>
            </w:r>
            <w:r w:rsidRPr="00372D6E">
              <w:rPr>
                <w:color w:val="000000" w:themeColor="text1"/>
              </w:rPr>
              <w:t>i</w:t>
            </w:r>
            <w:r w:rsidRPr="00372D6E">
              <w:rPr>
                <w:color w:val="000000" w:themeColor="text1"/>
                <w:spacing w:val="2"/>
              </w:rPr>
              <w:t>t</w:t>
            </w:r>
            <w:r w:rsidRPr="00372D6E">
              <w:rPr>
                <w:color w:val="000000" w:themeColor="text1"/>
              </w:rPr>
              <w:t>h</w:t>
            </w:r>
            <w:r w:rsidRPr="00372D6E">
              <w:rPr>
                <w:color w:val="000000" w:themeColor="text1"/>
                <w:spacing w:val="-1"/>
              </w:rPr>
              <w:t xml:space="preserve"> </w:t>
            </w:r>
            <w:r w:rsidRPr="00372D6E">
              <w:rPr>
                <w:color w:val="000000" w:themeColor="text1"/>
              </w:rPr>
              <w:t>si</w:t>
            </w:r>
            <w:r w:rsidRPr="00372D6E">
              <w:rPr>
                <w:color w:val="000000" w:themeColor="text1"/>
                <w:spacing w:val="1"/>
              </w:rPr>
              <w:t>m</w:t>
            </w:r>
            <w:r w:rsidRPr="00372D6E">
              <w:rPr>
                <w:color w:val="000000" w:themeColor="text1"/>
              </w:rPr>
              <w:t>ilar deno</w:t>
            </w:r>
            <w:r w:rsidRPr="00372D6E">
              <w:rPr>
                <w:color w:val="000000" w:themeColor="text1"/>
                <w:spacing w:val="2"/>
              </w:rPr>
              <w:t>t</w:t>
            </w:r>
            <w:r w:rsidRPr="00372D6E">
              <w:rPr>
                <w:color w:val="000000" w:themeColor="text1"/>
                <w:spacing w:val="-1"/>
              </w:rPr>
              <w:t>a</w:t>
            </w:r>
            <w:r w:rsidRPr="00372D6E">
              <w:rPr>
                <w:color w:val="000000" w:themeColor="text1"/>
              </w:rPr>
              <w:t>t</w:t>
            </w:r>
            <w:r w:rsidRPr="00372D6E">
              <w:rPr>
                <w:color w:val="000000" w:themeColor="text1"/>
                <w:spacing w:val="2"/>
              </w:rPr>
              <w:t>i</w:t>
            </w:r>
            <w:r w:rsidRPr="00372D6E">
              <w:rPr>
                <w:color w:val="000000" w:themeColor="text1"/>
              </w:rPr>
              <w:t>ons</w:t>
            </w:r>
            <w:r w:rsidRPr="00372D6E">
              <w:rPr>
                <w:color w:val="000000" w:themeColor="text1"/>
                <w:spacing w:val="-4"/>
              </w:rPr>
              <w:t xml:space="preserve"> </w:t>
            </w:r>
            <w:r w:rsidRPr="00372D6E">
              <w:rPr>
                <w:color w:val="000000" w:themeColor="text1"/>
              </w:rPr>
              <w:t>(</w:t>
            </w:r>
            <w:r w:rsidRPr="00372D6E">
              <w:rPr>
                <w:color w:val="000000" w:themeColor="text1"/>
                <w:spacing w:val="2"/>
              </w:rPr>
              <w:t>d</w:t>
            </w:r>
            <w:r w:rsidRPr="00372D6E">
              <w:rPr>
                <w:color w:val="000000" w:themeColor="text1"/>
                <w:spacing w:val="1"/>
              </w:rPr>
              <w:t>ef</w:t>
            </w:r>
            <w:r w:rsidRPr="00372D6E">
              <w:rPr>
                <w:color w:val="000000" w:themeColor="text1"/>
              </w:rPr>
              <w:t>ini</w:t>
            </w:r>
            <w:r w:rsidRPr="00372D6E">
              <w:rPr>
                <w:color w:val="000000" w:themeColor="text1"/>
                <w:spacing w:val="-1"/>
              </w:rPr>
              <w:t>t</w:t>
            </w:r>
            <w:r w:rsidRPr="00372D6E">
              <w:rPr>
                <w:color w:val="000000" w:themeColor="text1"/>
              </w:rPr>
              <w:t>ions)</w:t>
            </w:r>
            <w:r w:rsidRPr="00372D6E">
              <w:rPr>
                <w:color w:val="000000" w:themeColor="text1"/>
                <w:spacing w:val="-1"/>
              </w:rPr>
              <w:t xml:space="preserve"> </w:t>
            </w:r>
            <w:r w:rsidRPr="00372D6E">
              <w:rPr>
                <w:color w:val="000000" w:themeColor="text1"/>
              </w:rPr>
              <w:t>(</w:t>
            </w:r>
            <w:r w:rsidRPr="00372D6E">
              <w:rPr>
                <w:color w:val="000000" w:themeColor="text1"/>
                <w:spacing w:val="1"/>
              </w:rPr>
              <w:t>e</w:t>
            </w:r>
            <w:r w:rsidRPr="00372D6E">
              <w:rPr>
                <w:color w:val="000000" w:themeColor="text1"/>
              </w:rPr>
              <w:t xml:space="preserve">.g., </w:t>
            </w:r>
            <w:r w:rsidRPr="00372D6E">
              <w:rPr>
                <w:i/>
                <w:iCs/>
                <w:color w:val="000000" w:themeColor="text1"/>
                <w:spacing w:val="-1"/>
              </w:rPr>
              <w:t>r</w:t>
            </w:r>
            <w:r w:rsidRPr="00372D6E">
              <w:rPr>
                <w:i/>
                <w:iCs/>
                <w:color w:val="000000" w:themeColor="text1"/>
              </w:rPr>
              <w:t>efi</w:t>
            </w:r>
            <w:r w:rsidRPr="00372D6E">
              <w:rPr>
                <w:i/>
                <w:iCs/>
                <w:color w:val="000000" w:themeColor="text1"/>
                <w:spacing w:val="1"/>
              </w:rPr>
              <w:t>n</w:t>
            </w:r>
            <w:r w:rsidRPr="00372D6E">
              <w:rPr>
                <w:i/>
                <w:iCs/>
                <w:color w:val="000000" w:themeColor="text1"/>
              </w:rPr>
              <w:t>e</w:t>
            </w:r>
            <w:r w:rsidRPr="00372D6E">
              <w:rPr>
                <w:i/>
                <w:iCs/>
                <w:color w:val="000000" w:themeColor="text1"/>
                <w:spacing w:val="1"/>
              </w:rPr>
              <w:t>d</w:t>
            </w:r>
            <w:r w:rsidRPr="00372D6E">
              <w:rPr>
                <w:color w:val="000000" w:themeColor="text1"/>
              </w:rPr>
              <w:t xml:space="preserve">, </w:t>
            </w:r>
            <w:r w:rsidRPr="00372D6E">
              <w:rPr>
                <w:i/>
                <w:iCs/>
                <w:color w:val="000000" w:themeColor="text1"/>
                <w:spacing w:val="-1"/>
              </w:rPr>
              <w:t>r</w:t>
            </w:r>
            <w:r w:rsidRPr="00372D6E">
              <w:rPr>
                <w:i/>
                <w:iCs/>
                <w:color w:val="000000" w:themeColor="text1"/>
              </w:rPr>
              <w:t>espec</w:t>
            </w:r>
            <w:r w:rsidRPr="00372D6E">
              <w:rPr>
                <w:i/>
                <w:iCs/>
                <w:color w:val="000000" w:themeColor="text1"/>
                <w:spacing w:val="1"/>
              </w:rPr>
              <w:t>t</w:t>
            </w:r>
            <w:r w:rsidRPr="00372D6E">
              <w:rPr>
                <w:i/>
                <w:iCs/>
                <w:color w:val="000000" w:themeColor="text1"/>
              </w:rPr>
              <w:t>f</w:t>
            </w:r>
            <w:r w:rsidRPr="00372D6E">
              <w:rPr>
                <w:i/>
                <w:iCs/>
                <w:color w:val="000000" w:themeColor="text1"/>
                <w:spacing w:val="1"/>
              </w:rPr>
              <w:t>ul</w:t>
            </w:r>
            <w:r w:rsidRPr="00372D6E">
              <w:rPr>
                <w:color w:val="000000" w:themeColor="text1"/>
              </w:rPr>
              <w:t>,</w:t>
            </w:r>
            <w:r w:rsidRPr="00372D6E">
              <w:rPr>
                <w:color w:val="000000" w:themeColor="text1"/>
                <w:spacing w:val="-1"/>
              </w:rPr>
              <w:t xml:space="preserve"> </w:t>
            </w:r>
            <w:r w:rsidRPr="00372D6E">
              <w:rPr>
                <w:i/>
                <w:iCs/>
                <w:color w:val="000000" w:themeColor="text1"/>
              </w:rPr>
              <w:t>poli</w:t>
            </w:r>
            <w:r w:rsidRPr="00372D6E">
              <w:rPr>
                <w:i/>
                <w:iCs/>
                <w:color w:val="000000" w:themeColor="text1"/>
                <w:spacing w:val="1"/>
              </w:rPr>
              <w:t>t</w:t>
            </w:r>
            <w:r w:rsidRPr="00372D6E">
              <w:rPr>
                <w:i/>
                <w:iCs/>
                <w:color w:val="000000" w:themeColor="text1"/>
              </w:rPr>
              <w:t>e</w:t>
            </w:r>
            <w:r w:rsidRPr="00372D6E">
              <w:rPr>
                <w:color w:val="000000" w:themeColor="text1"/>
              </w:rPr>
              <w:t>,</w:t>
            </w:r>
            <w:r w:rsidRPr="00372D6E">
              <w:rPr>
                <w:color w:val="000000" w:themeColor="text1"/>
                <w:spacing w:val="-2"/>
              </w:rPr>
              <w:t xml:space="preserve"> </w:t>
            </w:r>
            <w:r w:rsidRPr="00372D6E">
              <w:rPr>
                <w:i/>
                <w:iCs/>
                <w:color w:val="000000" w:themeColor="text1"/>
              </w:rPr>
              <w:t>di</w:t>
            </w:r>
            <w:r w:rsidRPr="00372D6E">
              <w:rPr>
                <w:i/>
                <w:iCs/>
                <w:color w:val="000000" w:themeColor="text1"/>
                <w:spacing w:val="1"/>
              </w:rPr>
              <w:t>p</w:t>
            </w:r>
            <w:r w:rsidRPr="00372D6E">
              <w:rPr>
                <w:i/>
                <w:iCs/>
                <w:color w:val="000000" w:themeColor="text1"/>
              </w:rPr>
              <w:t>loma</w:t>
            </w:r>
            <w:r w:rsidRPr="00372D6E">
              <w:rPr>
                <w:i/>
                <w:iCs/>
                <w:color w:val="000000" w:themeColor="text1"/>
                <w:spacing w:val="1"/>
              </w:rPr>
              <w:t>t</w:t>
            </w:r>
            <w:r w:rsidRPr="00372D6E">
              <w:rPr>
                <w:i/>
                <w:iCs/>
                <w:color w:val="000000" w:themeColor="text1"/>
              </w:rPr>
              <w:t>i</w:t>
            </w:r>
            <w:r w:rsidRPr="00372D6E">
              <w:rPr>
                <w:i/>
                <w:iCs/>
                <w:color w:val="000000" w:themeColor="text1"/>
                <w:spacing w:val="1"/>
              </w:rPr>
              <w:t>c</w:t>
            </w:r>
            <w:r w:rsidRPr="00372D6E">
              <w:rPr>
                <w:color w:val="000000" w:themeColor="text1"/>
              </w:rPr>
              <w:t>,</w:t>
            </w:r>
            <w:r w:rsidRPr="00372D6E">
              <w:rPr>
                <w:color w:val="000000" w:themeColor="text1"/>
                <w:spacing w:val="1"/>
              </w:rPr>
              <w:t xml:space="preserve"> </w:t>
            </w:r>
            <w:r w:rsidRPr="00372D6E">
              <w:rPr>
                <w:i/>
                <w:iCs/>
                <w:color w:val="000000" w:themeColor="text1"/>
              </w:rPr>
              <w:t>c</w:t>
            </w:r>
            <w:r w:rsidRPr="00372D6E">
              <w:rPr>
                <w:i/>
                <w:iCs/>
                <w:color w:val="000000" w:themeColor="text1"/>
                <w:spacing w:val="-1"/>
              </w:rPr>
              <w:t>o</w:t>
            </w:r>
            <w:r w:rsidRPr="00372D6E">
              <w:rPr>
                <w:i/>
                <w:iCs/>
                <w:color w:val="000000" w:themeColor="text1"/>
                <w:spacing w:val="1"/>
              </w:rPr>
              <w:t>n</w:t>
            </w:r>
            <w:r w:rsidRPr="00372D6E">
              <w:rPr>
                <w:i/>
                <w:iCs/>
                <w:color w:val="000000" w:themeColor="text1"/>
              </w:rPr>
              <w:t>de</w:t>
            </w:r>
            <w:r w:rsidRPr="00372D6E">
              <w:rPr>
                <w:i/>
                <w:iCs/>
                <w:color w:val="000000" w:themeColor="text1"/>
                <w:spacing w:val="1"/>
              </w:rPr>
              <w:t>s</w:t>
            </w:r>
            <w:r w:rsidRPr="00372D6E">
              <w:rPr>
                <w:i/>
                <w:iCs/>
                <w:color w:val="000000" w:themeColor="text1"/>
              </w:rPr>
              <w:t>ce</w:t>
            </w:r>
            <w:r w:rsidRPr="00372D6E">
              <w:rPr>
                <w:i/>
                <w:iCs/>
                <w:color w:val="000000" w:themeColor="text1"/>
                <w:spacing w:val="1"/>
              </w:rPr>
              <w:t>nd</w:t>
            </w:r>
            <w:r w:rsidRPr="00372D6E">
              <w:rPr>
                <w:i/>
                <w:iCs/>
                <w:color w:val="000000" w:themeColor="text1"/>
              </w:rPr>
              <w:t>i</w:t>
            </w:r>
            <w:r w:rsidRPr="00372D6E">
              <w:rPr>
                <w:i/>
                <w:iCs/>
                <w:color w:val="000000" w:themeColor="text1"/>
                <w:spacing w:val="1"/>
              </w:rPr>
              <w:t>n</w:t>
            </w:r>
            <w:r w:rsidRPr="00372D6E">
              <w:rPr>
                <w:i/>
                <w:iCs/>
                <w:color w:val="000000" w:themeColor="text1"/>
              </w:rPr>
              <w:t>g</w:t>
            </w:r>
            <w:r w:rsidRPr="00372D6E">
              <w:rPr>
                <w:color w:val="000000" w:themeColor="text1"/>
              </w:rPr>
              <w:t>).</w:t>
            </w:r>
          </w:p>
        </w:tc>
        <w:tc>
          <w:tcPr>
            <w:tcW w:w="4320" w:type="dxa"/>
          </w:tcPr>
          <w:p w:rsidR="00413393" w:rsidRPr="00372D6E" w:rsidRDefault="00413393" w:rsidP="00D9431B">
            <w:pPr>
              <w:rPr>
                <w:rFonts w:eastAsia="Times New Roman" w:cs="Times New Roman"/>
                <w:color w:val="000000" w:themeColor="text1"/>
              </w:rPr>
            </w:pPr>
            <w:r w:rsidRPr="00372D6E">
              <w:rPr>
                <w:rFonts w:eastAsia="Times New Roman" w:cs="Times New Roman"/>
                <w:b/>
                <w:color w:val="000000" w:themeColor="text1"/>
              </w:rPr>
              <w:t xml:space="preserve">[7] 3.6.2 </w:t>
            </w:r>
            <w:r w:rsidRPr="00372D6E">
              <w:rPr>
                <w:rFonts w:eastAsia="Times New Roman" w:cs="Times New Roman"/>
                <w:color w:val="000000" w:themeColor="text1"/>
              </w:rPr>
              <w:t>Identifying or analyzing the use of literary devices appropriate to genre (i.e., dialogue, simile, metaphor, personification, foreshadowing, time sequence, imagery, or repetition) to analyze literary works and non-fiction</w:t>
            </w:r>
          </w:p>
          <w:p w:rsidR="008837B5" w:rsidRPr="00372D6E" w:rsidRDefault="008837B5" w:rsidP="00D9431B">
            <w:pPr>
              <w:rPr>
                <w:rFonts w:cs="Times New Roman"/>
                <w:color w:val="000000" w:themeColor="text1"/>
              </w:rPr>
            </w:pPr>
          </w:p>
          <w:p w:rsidR="00413393" w:rsidRPr="00372D6E" w:rsidRDefault="00413393" w:rsidP="00D9431B">
            <w:pPr>
              <w:rPr>
                <w:rFonts w:cs="Times New Roman"/>
                <w:color w:val="000000" w:themeColor="text1"/>
              </w:rPr>
            </w:pPr>
            <w:r w:rsidRPr="00372D6E">
              <w:rPr>
                <w:rFonts w:eastAsia="Times New Roman" w:cs="Times New Roman"/>
                <w:b/>
                <w:color w:val="000000" w:themeColor="text1"/>
              </w:rPr>
              <w:t xml:space="preserve">[7] 3.1.3 </w:t>
            </w:r>
            <w:r w:rsidRPr="00372D6E">
              <w:rPr>
                <w:rFonts w:eastAsia="Times New Roman" w:cs="Times New Roman"/>
                <w:color w:val="000000" w:themeColor="text1"/>
              </w:rPr>
              <w:t>Identifying complex relationships among words including synonyms, antonyms, homonyms/homophones, [shades of meaning L], and analogies</w:t>
            </w:r>
          </w:p>
          <w:p w:rsidR="00413393" w:rsidRPr="00372D6E" w:rsidRDefault="00413393" w:rsidP="00D9431B">
            <w:pPr>
              <w:rPr>
                <w:bCs/>
                <w:color w:val="000000" w:themeColor="text1"/>
              </w:rPr>
            </w:pPr>
          </w:p>
        </w:tc>
        <w:tc>
          <w:tcPr>
            <w:tcW w:w="4410" w:type="dxa"/>
          </w:tcPr>
          <w:p w:rsidR="00B67AAE" w:rsidRPr="00372D6E" w:rsidRDefault="00B67AAE" w:rsidP="00B67AAE">
            <w:pPr>
              <w:widowControl w:val="0"/>
              <w:autoSpaceDE w:val="0"/>
              <w:autoSpaceDN w:val="0"/>
              <w:adjustRightInd w:val="0"/>
              <w:ind w:right="72"/>
              <w:rPr>
                <w:rFonts w:cstheme="minorHAnsi"/>
                <w:color w:val="000000" w:themeColor="text1"/>
              </w:rPr>
            </w:pPr>
            <w:r w:rsidRPr="00372D6E">
              <w:rPr>
                <w:rFonts w:cstheme="minorHAnsi"/>
                <w:color w:val="000000" w:themeColor="text1"/>
              </w:rPr>
              <w:t>Connotations/denotations are specifically mentioned in grade 9 GLEs.</w:t>
            </w:r>
          </w:p>
          <w:p w:rsidR="00B67AAE" w:rsidRPr="00372D6E" w:rsidRDefault="00B67AAE" w:rsidP="00B67AAE">
            <w:pPr>
              <w:widowControl w:val="0"/>
              <w:autoSpaceDE w:val="0"/>
              <w:autoSpaceDN w:val="0"/>
              <w:adjustRightInd w:val="0"/>
              <w:ind w:right="72"/>
              <w:rPr>
                <w:rFonts w:cstheme="minorHAnsi"/>
                <w:color w:val="000000" w:themeColor="text1"/>
              </w:rPr>
            </w:pPr>
          </w:p>
          <w:p w:rsidR="00413393" w:rsidRPr="00372D6E" w:rsidRDefault="00B67AAE" w:rsidP="006E6C06">
            <w:pPr>
              <w:widowControl w:val="0"/>
              <w:autoSpaceDE w:val="0"/>
              <w:autoSpaceDN w:val="0"/>
              <w:adjustRightInd w:val="0"/>
              <w:ind w:left="342" w:right="72"/>
              <w:rPr>
                <w:rFonts w:eastAsia="Calibri" w:cs="Times New Roman"/>
                <w:bCs/>
                <w:color w:val="000000" w:themeColor="text1"/>
              </w:rPr>
            </w:pPr>
            <w:r w:rsidRPr="00372D6E">
              <w:rPr>
                <w:rFonts w:eastAsia="Times New Roman" w:cs="Times New Roman"/>
                <w:b/>
                <w:color w:val="000000" w:themeColor="text1"/>
              </w:rPr>
              <w:t xml:space="preserve">[9] 4.1.4 </w:t>
            </w:r>
            <w:r w:rsidRPr="00372D6E">
              <w:rPr>
                <w:rFonts w:eastAsia="Times New Roman" w:cs="Times New Roman"/>
                <w:color w:val="000000" w:themeColor="text1"/>
              </w:rPr>
              <w:t>Determining the meaning of words in context including [connotation/denotation L], use of precise or technical vocabulary, content-specific vocabulary (symbiosis, suffrage, apartheid), or multiple meanings (e.g., Raven as a character in a myth and also representative of Native Alaskan notion of “trickster”)</w:t>
            </w:r>
          </w:p>
        </w:tc>
      </w:tr>
      <w:tr w:rsidR="00413393" w:rsidRPr="00372D6E" w:rsidTr="002D201C">
        <w:tc>
          <w:tcPr>
            <w:tcW w:w="5238" w:type="dxa"/>
          </w:tcPr>
          <w:p w:rsidR="00413393" w:rsidRPr="00372D6E" w:rsidRDefault="00413393" w:rsidP="002D201C">
            <w:pPr>
              <w:rPr>
                <w:bCs/>
                <w:color w:val="000000" w:themeColor="text1"/>
              </w:rPr>
            </w:pPr>
            <w:r w:rsidRPr="00372D6E">
              <w:rPr>
                <w:b/>
                <w:color w:val="000000" w:themeColor="text1"/>
              </w:rPr>
              <w:t>6.</w:t>
            </w:r>
            <w:r w:rsidRPr="00372D6E">
              <w:rPr>
                <w:color w:val="000000" w:themeColor="text1"/>
              </w:rPr>
              <w:t xml:space="preserve"> Acquire and accurately </w:t>
            </w:r>
            <w:r w:rsidRPr="00372D6E">
              <w:rPr>
                <w:rFonts w:eastAsia="Calibri" w:cs="Times New Roman"/>
                <w:color w:val="000000" w:themeColor="text1"/>
              </w:rPr>
              <w:t>use</w:t>
            </w:r>
            <w:r w:rsidRPr="00372D6E">
              <w:rPr>
                <w:color w:val="000000" w:themeColor="text1"/>
              </w:rPr>
              <w:t xml:space="preserve"> grade-appropriate general academic and domain-specific words and </w:t>
            </w:r>
            <w:r w:rsidRPr="00372D6E">
              <w:rPr>
                <w:color w:val="000000" w:themeColor="text1"/>
              </w:rPr>
              <w:lastRenderedPageBreak/>
              <w:t>phrases; gather vocabulary knowledge when considering a word or phrase important to comprehension or expression.</w:t>
            </w:r>
          </w:p>
        </w:tc>
        <w:tc>
          <w:tcPr>
            <w:tcW w:w="4320" w:type="dxa"/>
          </w:tcPr>
          <w:p w:rsidR="00413393" w:rsidRPr="00372D6E" w:rsidRDefault="00413393" w:rsidP="00414BC9">
            <w:pPr>
              <w:pStyle w:val="Default"/>
              <w:spacing w:line="223" w:lineRule="atLeast"/>
              <w:rPr>
                <w:rFonts w:asciiTheme="minorHAnsi" w:eastAsia="Times New Roman" w:hAnsiTheme="minorHAnsi" w:cs="Times New Roman"/>
                <w:b/>
                <w:color w:val="000000" w:themeColor="text1"/>
                <w:sz w:val="22"/>
                <w:szCs w:val="22"/>
              </w:rPr>
            </w:pPr>
            <w:r w:rsidRPr="00372D6E">
              <w:rPr>
                <w:rFonts w:asciiTheme="minorHAnsi" w:eastAsia="Times New Roman" w:hAnsiTheme="minorHAnsi" w:cs="Times New Roman"/>
                <w:b/>
                <w:color w:val="000000" w:themeColor="text1"/>
                <w:sz w:val="22"/>
                <w:szCs w:val="22"/>
              </w:rPr>
              <w:lastRenderedPageBreak/>
              <w:t xml:space="preserve">[7] 3.1.3 </w:t>
            </w:r>
            <w:r w:rsidRPr="00372D6E">
              <w:rPr>
                <w:rFonts w:asciiTheme="minorHAnsi" w:eastAsia="Times New Roman" w:hAnsiTheme="minorHAnsi" w:cs="Times New Roman"/>
                <w:color w:val="000000" w:themeColor="text1"/>
                <w:sz w:val="22"/>
                <w:szCs w:val="22"/>
              </w:rPr>
              <w:t xml:space="preserve">Identifying complex relationships among words including synonyms, antonyms, </w:t>
            </w:r>
            <w:r w:rsidRPr="00372D6E">
              <w:rPr>
                <w:rFonts w:asciiTheme="minorHAnsi" w:eastAsia="Times New Roman" w:hAnsiTheme="minorHAnsi" w:cs="Times New Roman"/>
                <w:color w:val="000000" w:themeColor="text1"/>
                <w:sz w:val="22"/>
                <w:szCs w:val="22"/>
              </w:rPr>
              <w:lastRenderedPageBreak/>
              <w:t>homonyms/homophones, [shades of meaning L], and analogies</w:t>
            </w:r>
            <w:r w:rsidRPr="00372D6E">
              <w:rPr>
                <w:rFonts w:asciiTheme="minorHAnsi" w:eastAsia="Times New Roman" w:hAnsiTheme="minorHAnsi" w:cs="Times New Roman"/>
                <w:b/>
                <w:color w:val="000000" w:themeColor="text1"/>
                <w:sz w:val="22"/>
                <w:szCs w:val="22"/>
              </w:rPr>
              <w:t xml:space="preserve"> </w:t>
            </w:r>
          </w:p>
          <w:p w:rsidR="008E3EAE" w:rsidRPr="00372D6E" w:rsidRDefault="008E3EAE" w:rsidP="00414BC9">
            <w:pPr>
              <w:pStyle w:val="Default"/>
              <w:spacing w:line="223" w:lineRule="atLeast"/>
              <w:rPr>
                <w:rFonts w:asciiTheme="minorHAnsi" w:eastAsia="Times New Roman" w:hAnsiTheme="minorHAnsi" w:cs="Times New Roman"/>
                <w:b/>
                <w:color w:val="000000" w:themeColor="text1"/>
                <w:sz w:val="22"/>
                <w:szCs w:val="22"/>
              </w:rPr>
            </w:pPr>
          </w:p>
          <w:p w:rsidR="008E3EAE" w:rsidRPr="00372D6E" w:rsidRDefault="008E3EAE" w:rsidP="008E3EAE">
            <w:pPr>
              <w:widowControl w:val="0"/>
              <w:autoSpaceDE w:val="0"/>
              <w:autoSpaceDN w:val="0"/>
              <w:adjustRightInd w:val="0"/>
              <w:rPr>
                <w:color w:val="000000" w:themeColor="text1"/>
              </w:rPr>
            </w:pPr>
            <w:r w:rsidRPr="00372D6E">
              <w:rPr>
                <w:b/>
                <w:bCs/>
                <w:color w:val="000000" w:themeColor="text1"/>
              </w:rPr>
              <w:t xml:space="preserve">[7] 3.1.4 </w:t>
            </w:r>
            <w:r w:rsidRPr="00372D6E">
              <w:rPr>
                <w:color w:val="000000" w:themeColor="text1"/>
              </w:rPr>
              <w:t>Determining the meaning of words in context, including content-specific vocabulary, words with multiple meanings, or precise vocabulary (e.g., vague vs. ambiguous)</w:t>
            </w:r>
            <w:r w:rsidR="00226738" w:rsidRPr="00372D6E">
              <w:rPr>
                <w:color w:val="000000" w:themeColor="text1"/>
              </w:rPr>
              <w:t xml:space="preserve"> </w:t>
            </w:r>
          </w:p>
          <w:p w:rsidR="008E3EAE" w:rsidRPr="00372D6E" w:rsidRDefault="008E3EAE" w:rsidP="00414BC9">
            <w:pPr>
              <w:pStyle w:val="Default"/>
              <w:spacing w:line="223" w:lineRule="atLeast"/>
              <w:rPr>
                <w:rFonts w:asciiTheme="minorHAnsi" w:eastAsia="Times New Roman" w:hAnsiTheme="minorHAnsi" w:cs="Times New Roman"/>
                <w:b/>
                <w:color w:val="000000" w:themeColor="text1"/>
                <w:sz w:val="22"/>
                <w:szCs w:val="22"/>
              </w:rPr>
            </w:pPr>
          </w:p>
          <w:p w:rsidR="00413393" w:rsidRPr="00372D6E" w:rsidRDefault="00413393" w:rsidP="00414BC9">
            <w:pPr>
              <w:pStyle w:val="Default"/>
              <w:spacing w:line="223" w:lineRule="atLeast"/>
              <w:rPr>
                <w:rFonts w:asciiTheme="minorHAnsi" w:eastAsia="Times New Roman" w:hAnsiTheme="minorHAnsi" w:cs="Times New Roman"/>
                <w:b/>
                <w:color w:val="000000" w:themeColor="text1"/>
                <w:sz w:val="22"/>
                <w:szCs w:val="22"/>
              </w:rPr>
            </w:pPr>
            <w:r w:rsidRPr="00372D6E">
              <w:rPr>
                <w:rFonts w:asciiTheme="minorHAnsi" w:eastAsia="Times New Roman" w:hAnsiTheme="minorHAnsi" w:cs="Times New Roman"/>
                <w:b/>
                <w:color w:val="000000" w:themeColor="text1"/>
                <w:sz w:val="22"/>
                <w:szCs w:val="22"/>
              </w:rPr>
              <w:t xml:space="preserve">[7] 3.6.2 </w:t>
            </w:r>
            <w:r w:rsidRPr="00372D6E">
              <w:rPr>
                <w:rFonts w:asciiTheme="minorHAnsi" w:eastAsia="Times New Roman" w:hAnsiTheme="minorHAnsi" w:cs="Times New Roman"/>
                <w:color w:val="000000" w:themeColor="text1"/>
                <w:sz w:val="22"/>
                <w:szCs w:val="22"/>
              </w:rPr>
              <w:t>Identifying or analyzing the use of literary devices appropriate to genre (i.e., dialogue, simile, metaphor, personification, foreshadowing, time sequence, imagery, or repetition) to analyze literary works and non-fiction</w:t>
            </w:r>
          </w:p>
          <w:p w:rsidR="00413393" w:rsidRPr="00372D6E" w:rsidRDefault="00413393" w:rsidP="00D9431B">
            <w:pPr>
              <w:rPr>
                <w:bCs/>
                <w:color w:val="000000" w:themeColor="text1"/>
              </w:rPr>
            </w:pPr>
          </w:p>
        </w:tc>
        <w:tc>
          <w:tcPr>
            <w:tcW w:w="4410" w:type="dxa"/>
          </w:tcPr>
          <w:p w:rsidR="00AB7DB0" w:rsidRPr="00B77A16" w:rsidRDefault="00AB7DB0" w:rsidP="00AB7DB0">
            <w:pPr>
              <w:autoSpaceDE w:val="0"/>
              <w:autoSpaceDN w:val="0"/>
              <w:adjustRightInd w:val="0"/>
              <w:rPr>
                <w:rFonts w:ascii="Calibri" w:hAnsi="Calibri" w:cs="Calibri"/>
                <w:color w:val="000000" w:themeColor="text1"/>
              </w:rPr>
            </w:pPr>
            <w:r w:rsidRPr="00B77A16">
              <w:rPr>
                <w:rFonts w:ascii="Calibri" w:hAnsi="Calibri" w:cs="Calibri"/>
                <w:color w:val="000000" w:themeColor="text1"/>
              </w:rPr>
              <w:lastRenderedPageBreak/>
              <w:t xml:space="preserve">While the expectation of the </w:t>
            </w:r>
            <w:r w:rsidR="0039677B">
              <w:rPr>
                <w:rFonts w:ascii="Calibri" w:hAnsi="Calibri" w:cs="Calibri"/>
                <w:color w:val="000000" w:themeColor="text1"/>
              </w:rPr>
              <w:t xml:space="preserve">new </w:t>
            </w:r>
            <w:r w:rsidRPr="00B77A16">
              <w:rPr>
                <w:rFonts w:ascii="Calibri" w:hAnsi="Calibri" w:cs="Calibri"/>
                <w:color w:val="000000" w:themeColor="text1"/>
              </w:rPr>
              <w:t xml:space="preserve">standard is not </w:t>
            </w:r>
            <w:r w:rsidR="008F1A61" w:rsidRPr="00B77A16">
              <w:rPr>
                <w:rFonts w:ascii="Calibri" w:hAnsi="Calibri" w:cs="Calibri"/>
                <w:color w:val="000000" w:themeColor="text1"/>
              </w:rPr>
              <w:t>new</w:t>
            </w:r>
            <w:r w:rsidRPr="00B77A16">
              <w:rPr>
                <w:rFonts w:ascii="Calibri" w:hAnsi="Calibri" w:cs="Calibri"/>
                <w:color w:val="000000" w:themeColor="text1"/>
              </w:rPr>
              <w:t xml:space="preserve">, it is a more explicit requirement that </w:t>
            </w:r>
            <w:r w:rsidRPr="00B77A16">
              <w:rPr>
                <w:rFonts w:ascii="Calibri" w:hAnsi="Calibri" w:cs="Calibri"/>
                <w:color w:val="000000" w:themeColor="text1"/>
              </w:rPr>
              <w:lastRenderedPageBreak/>
              <w:t>students acquire and use grade-appropriate and domain-specific words and phrases.</w:t>
            </w:r>
          </w:p>
          <w:p w:rsidR="00413393" w:rsidRPr="00372D6E" w:rsidRDefault="00413393" w:rsidP="00D9431B">
            <w:pPr>
              <w:autoSpaceDE w:val="0"/>
              <w:autoSpaceDN w:val="0"/>
              <w:adjustRightInd w:val="0"/>
              <w:rPr>
                <w:rFonts w:eastAsia="Calibri" w:cs="Times New Roman"/>
                <w:bCs/>
                <w:color w:val="000000" w:themeColor="text1"/>
              </w:rPr>
            </w:pPr>
          </w:p>
        </w:tc>
      </w:tr>
    </w:tbl>
    <w:p w:rsidR="00483E51" w:rsidRPr="00372D6E" w:rsidRDefault="00483E51" w:rsidP="00483E51">
      <w:pPr>
        <w:spacing w:after="0" w:line="240" w:lineRule="auto"/>
        <w:rPr>
          <w:rFonts w:cs="Times New Roman"/>
          <w:b/>
          <w:color w:val="000000" w:themeColor="text1"/>
        </w:rPr>
      </w:pPr>
    </w:p>
    <w:p w:rsidR="00AD34A9" w:rsidRDefault="00AD34A9" w:rsidP="00AD34A9">
      <w:pPr>
        <w:rPr>
          <w:rFonts w:ascii="Calibri" w:hAnsi="Calibri" w:cs="Times New Roman"/>
          <w:b/>
          <w:color w:val="000000" w:themeColor="text1"/>
        </w:rPr>
      </w:pPr>
    </w:p>
    <w:tbl>
      <w:tblPr>
        <w:tblStyle w:val="TableGrid"/>
        <w:tblW w:w="0" w:type="auto"/>
        <w:tblInd w:w="1368" w:type="dxa"/>
        <w:tblLook w:val="04A0" w:firstRow="1" w:lastRow="0" w:firstColumn="1" w:lastColumn="0" w:noHBand="0" w:noVBand="1"/>
      </w:tblPr>
      <w:tblGrid>
        <w:gridCol w:w="5580"/>
        <w:gridCol w:w="5670"/>
      </w:tblGrid>
      <w:tr w:rsidR="00AD34A9" w:rsidRPr="001E1DD3" w:rsidTr="00157997">
        <w:trPr>
          <w:cantSplit/>
          <w:tblHeader/>
        </w:trPr>
        <w:tc>
          <w:tcPr>
            <w:tcW w:w="5580" w:type="dxa"/>
            <w:shd w:val="clear" w:color="auto" w:fill="E5B8B7" w:themeFill="accent2" w:themeFillTint="66"/>
          </w:tcPr>
          <w:p w:rsidR="00AD34A9" w:rsidRPr="001E1DD3" w:rsidRDefault="00AD34A9" w:rsidP="00AD34A9">
            <w:pPr>
              <w:autoSpaceDE w:val="0"/>
              <w:autoSpaceDN w:val="0"/>
              <w:adjustRightInd w:val="0"/>
              <w:jc w:val="center"/>
              <w:rPr>
                <w:rFonts w:ascii="Calibri" w:hAnsi="Calibri" w:cs="Calibri"/>
                <w:b/>
                <w:color w:val="000000" w:themeColor="text1"/>
              </w:rPr>
            </w:pPr>
            <w:r>
              <w:rPr>
                <w:rFonts w:ascii="Calibri" w:hAnsi="Calibri" w:cs="Calibri"/>
                <w:b/>
                <w:color w:val="000000" w:themeColor="text1"/>
              </w:rPr>
              <w:t>Grade 7</w:t>
            </w:r>
            <w:r w:rsidRPr="001E1DD3">
              <w:rPr>
                <w:rFonts w:ascii="Calibri" w:hAnsi="Calibri" w:cs="Calibri"/>
                <w:b/>
                <w:color w:val="000000" w:themeColor="text1"/>
              </w:rPr>
              <w:t xml:space="preserve"> </w:t>
            </w:r>
            <w:r>
              <w:rPr>
                <w:rFonts w:ascii="Calibri" w:hAnsi="Calibri" w:cs="Calibri"/>
                <w:b/>
                <w:color w:val="000000" w:themeColor="text1"/>
              </w:rPr>
              <w:t>Language</w:t>
            </w:r>
            <w:r w:rsidRPr="001E1DD3">
              <w:rPr>
                <w:rFonts w:ascii="Calibri" w:hAnsi="Calibri" w:cs="Calibri"/>
                <w:b/>
                <w:color w:val="000000" w:themeColor="text1"/>
              </w:rPr>
              <w:t xml:space="preserve"> GLEs not matched by </w:t>
            </w:r>
            <w:r w:rsidR="0039677B">
              <w:rPr>
                <w:rFonts w:ascii="Calibri" w:hAnsi="Calibri" w:cs="Calibri"/>
                <w:b/>
                <w:color w:val="000000" w:themeColor="text1"/>
              </w:rPr>
              <w:t xml:space="preserve">new </w:t>
            </w:r>
            <w:r w:rsidRPr="001E1DD3">
              <w:rPr>
                <w:rFonts w:ascii="Calibri" w:hAnsi="Calibri" w:cs="Calibri"/>
                <w:b/>
                <w:color w:val="000000" w:themeColor="text1"/>
              </w:rPr>
              <w:t>standards</w:t>
            </w:r>
          </w:p>
        </w:tc>
        <w:tc>
          <w:tcPr>
            <w:tcW w:w="5670" w:type="dxa"/>
            <w:shd w:val="clear" w:color="auto" w:fill="E5B8B7" w:themeFill="accent2" w:themeFillTint="66"/>
          </w:tcPr>
          <w:p w:rsidR="00AD34A9" w:rsidRPr="001E1DD3" w:rsidRDefault="00AD34A9" w:rsidP="00157997">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Comments</w:t>
            </w:r>
          </w:p>
        </w:tc>
      </w:tr>
      <w:tr w:rsidR="00AD34A9" w:rsidRPr="00423C58" w:rsidTr="00157997">
        <w:trPr>
          <w:cantSplit/>
          <w:trHeight w:val="485"/>
        </w:trPr>
        <w:tc>
          <w:tcPr>
            <w:tcW w:w="5580" w:type="dxa"/>
            <w:vAlign w:val="bottom"/>
          </w:tcPr>
          <w:p w:rsidR="00AD34A9" w:rsidRPr="00AD34A9" w:rsidRDefault="00AD34A9" w:rsidP="00AD34A9">
            <w:pPr>
              <w:rPr>
                <w:rFonts w:ascii="Calibri" w:hAnsi="Calibri"/>
                <w:color w:val="000000"/>
              </w:rPr>
            </w:pPr>
            <w:r>
              <w:rPr>
                <w:rFonts w:ascii="Calibri" w:eastAsia="Times New Roman" w:hAnsi="Calibri" w:cs="Times New Roman"/>
                <w:b/>
                <w:color w:val="000000" w:themeColor="text1"/>
              </w:rPr>
              <w:t xml:space="preserve">R [7] </w:t>
            </w:r>
            <w:r w:rsidRPr="00AD34A9">
              <w:rPr>
                <w:rFonts w:ascii="Calibri" w:hAnsi="Calibri"/>
                <w:b/>
                <w:color w:val="000000"/>
              </w:rPr>
              <w:t>3.1.5</w:t>
            </w:r>
            <w:r>
              <w:rPr>
                <w:rFonts w:ascii="Calibri" w:hAnsi="Calibri"/>
                <w:color w:val="000000"/>
              </w:rPr>
              <w:t xml:space="preserve"> </w:t>
            </w:r>
            <w:r w:rsidRPr="00AD34A9">
              <w:rPr>
                <w:rFonts w:ascii="Calibri" w:hAnsi="Calibri"/>
                <w:color w:val="000000"/>
              </w:rPr>
              <w:t>The student uses strategies to decode or comprehend the meaning of words in text by</w:t>
            </w:r>
            <w:r>
              <w:rPr>
                <w:rFonts w:ascii="Calibri" w:hAnsi="Calibri"/>
                <w:color w:val="000000"/>
              </w:rPr>
              <w:t xml:space="preserve"> s</w:t>
            </w:r>
            <w:r w:rsidRPr="00AD34A9">
              <w:rPr>
                <w:rFonts w:ascii="Calibri" w:hAnsi="Calibri"/>
                <w:color w:val="000000"/>
              </w:rPr>
              <w:t xml:space="preserve">elf-monitoring and self-correcting while reading (e.g., adjusting reading pace, rereading difficult or </w:t>
            </w:r>
            <w:r>
              <w:rPr>
                <w:rFonts w:ascii="Calibri" w:hAnsi="Calibri"/>
                <w:color w:val="000000"/>
              </w:rPr>
              <w:t>relevant material)</w:t>
            </w:r>
            <w:r w:rsidRPr="00AD34A9">
              <w:rPr>
                <w:rFonts w:ascii="Calibri" w:hAnsi="Calibri"/>
                <w:color w:val="000000"/>
              </w:rPr>
              <w:t>(L)</w:t>
            </w:r>
          </w:p>
        </w:tc>
        <w:tc>
          <w:tcPr>
            <w:tcW w:w="5670" w:type="dxa"/>
          </w:tcPr>
          <w:p w:rsidR="00AD34A9" w:rsidRPr="00423C58" w:rsidRDefault="00AD34A9" w:rsidP="00157997">
            <w:pPr>
              <w:autoSpaceDE w:val="0"/>
              <w:autoSpaceDN w:val="0"/>
              <w:adjustRightInd w:val="0"/>
              <w:rPr>
                <w:rFonts w:ascii="Calibri" w:hAnsi="Calibri" w:cs="Calibri"/>
                <w:color w:val="000000" w:themeColor="text1"/>
              </w:rPr>
            </w:pPr>
          </w:p>
        </w:tc>
      </w:tr>
      <w:tr w:rsidR="00AD34A9" w:rsidRPr="00423C58" w:rsidTr="00157997">
        <w:trPr>
          <w:cantSplit/>
          <w:trHeight w:val="485"/>
        </w:trPr>
        <w:tc>
          <w:tcPr>
            <w:tcW w:w="5580" w:type="dxa"/>
            <w:vAlign w:val="bottom"/>
          </w:tcPr>
          <w:p w:rsidR="00AD34A9" w:rsidRPr="00103D66" w:rsidRDefault="00AD34A9" w:rsidP="00157997">
            <w:pPr>
              <w:rPr>
                <w:rFonts w:ascii="Calibri" w:eastAsia="Times New Roman" w:hAnsi="Calibri" w:cs="Times New Roman"/>
                <w:color w:val="000000" w:themeColor="text1"/>
              </w:rPr>
            </w:pPr>
            <w:r>
              <w:rPr>
                <w:rFonts w:ascii="Calibri" w:eastAsia="Times New Roman" w:hAnsi="Calibri" w:cs="Times New Roman"/>
                <w:b/>
                <w:color w:val="000000" w:themeColor="text1"/>
              </w:rPr>
              <w:t xml:space="preserve">W [7] </w:t>
            </w:r>
            <w:r w:rsidRPr="00AD34A9">
              <w:rPr>
                <w:rFonts w:ascii="Calibri" w:eastAsia="Times New Roman" w:hAnsi="Calibri" w:cs="Times New Roman"/>
                <w:b/>
                <w:color w:val="000000" w:themeColor="text1"/>
              </w:rPr>
              <w:t>3.3.4</w:t>
            </w:r>
            <w:r>
              <w:rPr>
                <w:rFonts w:ascii="Calibri" w:eastAsia="Times New Roman" w:hAnsi="Calibri" w:cs="Times New Roman"/>
                <w:b/>
                <w:color w:val="000000" w:themeColor="text1"/>
              </w:rPr>
              <w:t xml:space="preserve"> </w:t>
            </w:r>
            <w:r w:rsidRPr="00AD34A9">
              <w:rPr>
                <w:rFonts w:ascii="Calibri" w:eastAsia="Times New Roman" w:hAnsi="Calibri" w:cs="Times New Roman"/>
                <w:color w:val="000000" w:themeColor="text1"/>
              </w:rPr>
              <w:t>The student writes and edits using conventions of Standard English by</w:t>
            </w:r>
            <w:r>
              <w:rPr>
                <w:rFonts w:ascii="Calibri" w:eastAsia="Times New Roman" w:hAnsi="Calibri" w:cs="Times New Roman"/>
                <w:color w:val="000000" w:themeColor="text1"/>
              </w:rPr>
              <w:t xml:space="preserve"> a</w:t>
            </w:r>
            <w:r w:rsidRPr="00AD34A9">
              <w:rPr>
                <w:rFonts w:ascii="Calibri" w:eastAsia="Times New Roman" w:hAnsi="Calibri" w:cs="Times New Roman"/>
                <w:color w:val="000000" w:themeColor="text1"/>
              </w:rPr>
              <w:t>pplying rules of capitalization (e.g., titles and proper nouns)</w:t>
            </w:r>
          </w:p>
        </w:tc>
        <w:tc>
          <w:tcPr>
            <w:tcW w:w="5670" w:type="dxa"/>
          </w:tcPr>
          <w:p w:rsidR="00AD34A9" w:rsidRPr="00423C58" w:rsidRDefault="004937A6" w:rsidP="00157997">
            <w:pPr>
              <w:autoSpaceDE w:val="0"/>
              <w:autoSpaceDN w:val="0"/>
              <w:adjustRightInd w:val="0"/>
              <w:rPr>
                <w:rFonts w:ascii="Calibri" w:hAnsi="Calibri" w:cs="Calibri"/>
                <w:color w:val="000000" w:themeColor="text1"/>
              </w:rPr>
            </w:pPr>
            <w:r>
              <w:rPr>
                <w:rFonts w:ascii="Calibri" w:hAnsi="Calibri" w:cs="Calibri"/>
                <w:color w:val="000000" w:themeColor="text1"/>
              </w:rPr>
              <w:t>This is subsumed by Language Standard 2.</w:t>
            </w:r>
          </w:p>
        </w:tc>
      </w:tr>
    </w:tbl>
    <w:p w:rsidR="00AD34A9" w:rsidRPr="008D32B6" w:rsidRDefault="00AD34A9" w:rsidP="00AD34A9">
      <w:pPr>
        <w:rPr>
          <w:rFonts w:cs="Times New Roman"/>
          <w:b/>
          <w:color w:val="000000" w:themeColor="text1"/>
        </w:rPr>
      </w:pPr>
    </w:p>
    <w:p w:rsidR="00AD34A9" w:rsidRPr="00E10DAD" w:rsidRDefault="00AD34A9" w:rsidP="00AD34A9">
      <w:pPr>
        <w:spacing w:after="0" w:line="240" w:lineRule="auto"/>
        <w:rPr>
          <w:rFonts w:cs="Times New Roman"/>
          <w:b/>
          <w:color w:val="000000" w:themeColor="text1"/>
        </w:rPr>
      </w:pPr>
    </w:p>
    <w:p w:rsidR="00DA6BE3" w:rsidRPr="00372D6E" w:rsidRDefault="00DA6BE3" w:rsidP="001F42FA">
      <w:pPr>
        <w:rPr>
          <w:rFonts w:cs="Times New Roman"/>
          <w:b/>
          <w:color w:val="000000" w:themeColor="text1"/>
        </w:rPr>
      </w:pPr>
    </w:p>
    <w:sectPr w:rsidR="00DA6BE3" w:rsidRPr="00372D6E" w:rsidSect="00505F14">
      <w:footerReference w:type="default" r:id="rId10"/>
      <w:pgSz w:w="15840" w:h="12240" w:orient="landscape"/>
      <w:pgMar w:top="540" w:right="990" w:bottom="1440" w:left="630" w:header="720"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BA" w:rsidRDefault="00A318BA" w:rsidP="006F685A">
      <w:pPr>
        <w:spacing w:after="0" w:line="240" w:lineRule="auto"/>
      </w:pPr>
      <w:r>
        <w:separator/>
      </w:r>
    </w:p>
  </w:endnote>
  <w:endnote w:type="continuationSeparator" w:id="0">
    <w:p w:rsidR="00A318BA" w:rsidRDefault="00A318BA" w:rsidP="006F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okItalic">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BA" w:rsidRDefault="00A318BA" w:rsidP="00505F14">
    <w:pPr>
      <w:pStyle w:val="Footer"/>
      <w:tabs>
        <w:tab w:val="clear" w:pos="4680"/>
        <w:tab w:val="clear" w:pos="9360"/>
        <w:tab w:val="left" w:pos="6480"/>
        <w:tab w:val="right" w:pos="8460"/>
      </w:tabs>
    </w:pPr>
    <w:r>
      <w:t>Alaska Department of Education &amp; Early Development</w:t>
    </w:r>
    <w:r w:rsidR="0039677B">
      <w:t xml:space="preserve"> </w:t>
    </w:r>
    <w:r w:rsidR="0039677B">
      <w:tab/>
    </w:r>
    <w:r w:rsidR="00B43A80">
      <w:fldChar w:fldCharType="begin"/>
    </w:r>
    <w:r w:rsidR="00B43A80">
      <w:instrText xml:space="preserve"> PAGE   \* MERGEFORMAT </w:instrText>
    </w:r>
    <w:r w:rsidR="00B43A80">
      <w:fldChar w:fldCharType="separate"/>
    </w:r>
    <w:r w:rsidR="000A7937">
      <w:rPr>
        <w:noProof/>
      </w:rPr>
      <w:t>26</w:t>
    </w:r>
    <w:r w:rsidR="00B43A80">
      <w:rPr>
        <w:noProof/>
      </w:rPr>
      <w:fldChar w:fldCharType="end"/>
    </w:r>
    <w:r w:rsidR="0004271D">
      <w:tab/>
    </w:r>
    <w:r w:rsidR="0004271D">
      <w:tab/>
    </w:r>
    <w:r w:rsidR="00505F14">
      <w:t xml:space="preserve">Grade 7 </w:t>
    </w:r>
    <w:r>
      <w:t>Comparison Tool for Standards Transition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BA" w:rsidRDefault="00A318BA" w:rsidP="006F685A">
      <w:pPr>
        <w:spacing w:after="0" w:line="240" w:lineRule="auto"/>
      </w:pPr>
      <w:r>
        <w:separator/>
      </w:r>
    </w:p>
  </w:footnote>
  <w:footnote w:type="continuationSeparator" w:id="0">
    <w:p w:rsidR="00A318BA" w:rsidRDefault="00A318BA" w:rsidP="006F6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7D6"/>
    <w:multiLevelType w:val="hybridMultilevel"/>
    <w:tmpl w:val="B3DCA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87B87"/>
    <w:multiLevelType w:val="hybridMultilevel"/>
    <w:tmpl w:val="0C48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30F60"/>
    <w:multiLevelType w:val="hybridMultilevel"/>
    <w:tmpl w:val="795E65DA"/>
    <w:lvl w:ilvl="0" w:tplc="A92ED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34A20"/>
    <w:multiLevelType w:val="hybridMultilevel"/>
    <w:tmpl w:val="022A3D8C"/>
    <w:lvl w:ilvl="0" w:tplc="A92ED00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03860"/>
    <w:multiLevelType w:val="hybridMultilevel"/>
    <w:tmpl w:val="197282C6"/>
    <w:lvl w:ilvl="0" w:tplc="088648D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E25C3"/>
    <w:multiLevelType w:val="hybridMultilevel"/>
    <w:tmpl w:val="DEC2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E1316"/>
    <w:multiLevelType w:val="hybridMultilevel"/>
    <w:tmpl w:val="A6802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135A2"/>
    <w:multiLevelType w:val="hybridMultilevel"/>
    <w:tmpl w:val="F8C8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545C3"/>
    <w:multiLevelType w:val="hybridMultilevel"/>
    <w:tmpl w:val="795E65DA"/>
    <w:lvl w:ilvl="0" w:tplc="A92ED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B3D8D"/>
    <w:multiLevelType w:val="hybridMultilevel"/>
    <w:tmpl w:val="DC7877A6"/>
    <w:lvl w:ilvl="0" w:tplc="8DBAACBA">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0">
    <w:nsid w:val="570A74BC"/>
    <w:multiLevelType w:val="hybridMultilevel"/>
    <w:tmpl w:val="66AC3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F4D1F"/>
    <w:multiLevelType w:val="hybridMultilevel"/>
    <w:tmpl w:val="795E65DA"/>
    <w:lvl w:ilvl="0" w:tplc="A92ED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469C2"/>
    <w:multiLevelType w:val="hybridMultilevel"/>
    <w:tmpl w:val="24E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0"/>
  </w:num>
  <w:num w:numId="7">
    <w:abstractNumId w:val="9"/>
  </w:num>
  <w:num w:numId="8">
    <w:abstractNumId w:val="10"/>
  </w:num>
  <w:num w:numId="9">
    <w:abstractNumId w:val="4"/>
  </w:num>
  <w:num w:numId="10">
    <w:abstractNumId w:val="6"/>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5A"/>
    <w:rsid w:val="0000108C"/>
    <w:rsid w:val="00007711"/>
    <w:rsid w:val="000133A7"/>
    <w:rsid w:val="0002008F"/>
    <w:rsid w:val="000247B2"/>
    <w:rsid w:val="0004271D"/>
    <w:rsid w:val="00045F0C"/>
    <w:rsid w:val="00050CB8"/>
    <w:rsid w:val="00053A7B"/>
    <w:rsid w:val="00073221"/>
    <w:rsid w:val="00073958"/>
    <w:rsid w:val="000848E4"/>
    <w:rsid w:val="00091D60"/>
    <w:rsid w:val="000928AF"/>
    <w:rsid w:val="00094C14"/>
    <w:rsid w:val="000A7937"/>
    <w:rsid w:val="000B7533"/>
    <w:rsid w:val="000B7EEA"/>
    <w:rsid w:val="000C2128"/>
    <w:rsid w:val="000C67CA"/>
    <w:rsid w:val="000C69F5"/>
    <w:rsid w:val="000E622A"/>
    <w:rsid w:val="000F153C"/>
    <w:rsid w:val="000F2A7A"/>
    <w:rsid w:val="000F2B5A"/>
    <w:rsid w:val="000F3A34"/>
    <w:rsid w:val="000F3A68"/>
    <w:rsid w:val="000F3BDE"/>
    <w:rsid w:val="000F4C38"/>
    <w:rsid w:val="000F5F8E"/>
    <w:rsid w:val="00103591"/>
    <w:rsid w:val="00106DF1"/>
    <w:rsid w:val="00114320"/>
    <w:rsid w:val="00114E86"/>
    <w:rsid w:val="0011698C"/>
    <w:rsid w:val="00117A8D"/>
    <w:rsid w:val="001252E5"/>
    <w:rsid w:val="00126B7C"/>
    <w:rsid w:val="00126D3D"/>
    <w:rsid w:val="001278E7"/>
    <w:rsid w:val="00135E18"/>
    <w:rsid w:val="0014185B"/>
    <w:rsid w:val="00147AB2"/>
    <w:rsid w:val="001535D1"/>
    <w:rsid w:val="00165DBD"/>
    <w:rsid w:val="00174C45"/>
    <w:rsid w:val="00176A3D"/>
    <w:rsid w:val="00183EAF"/>
    <w:rsid w:val="0018400A"/>
    <w:rsid w:val="0018644B"/>
    <w:rsid w:val="001A093E"/>
    <w:rsid w:val="001A36F8"/>
    <w:rsid w:val="001B4D1D"/>
    <w:rsid w:val="001B5441"/>
    <w:rsid w:val="001B72B2"/>
    <w:rsid w:val="001D17A2"/>
    <w:rsid w:val="001D362C"/>
    <w:rsid w:val="001D43B6"/>
    <w:rsid w:val="001F21C3"/>
    <w:rsid w:val="001F401A"/>
    <w:rsid w:val="001F42FA"/>
    <w:rsid w:val="001F59FA"/>
    <w:rsid w:val="0020001F"/>
    <w:rsid w:val="0020088E"/>
    <w:rsid w:val="002009FE"/>
    <w:rsid w:val="00206F94"/>
    <w:rsid w:val="00213409"/>
    <w:rsid w:val="00226738"/>
    <w:rsid w:val="00233BD0"/>
    <w:rsid w:val="002342BC"/>
    <w:rsid w:val="00241C89"/>
    <w:rsid w:val="002449D3"/>
    <w:rsid w:val="002461E5"/>
    <w:rsid w:val="0025224D"/>
    <w:rsid w:val="002745F8"/>
    <w:rsid w:val="00287656"/>
    <w:rsid w:val="00295B90"/>
    <w:rsid w:val="002B5495"/>
    <w:rsid w:val="002B6D64"/>
    <w:rsid w:val="002B7418"/>
    <w:rsid w:val="002B7882"/>
    <w:rsid w:val="002C0A97"/>
    <w:rsid w:val="002C2D32"/>
    <w:rsid w:val="002C69E2"/>
    <w:rsid w:val="002D0800"/>
    <w:rsid w:val="002D201C"/>
    <w:rsid w:val="002D6D4C"/>
    <w:rsid w:val="002E03E4"/>
    <w:rsid w:val="002F18C9"/>
    <w:rsid w:val="002F2A63"/>
    <w:rsid w:val="00300FC7"/>
    <w:rsid w:val="0030268C"/>
    <w:rsid w:val="00314236"/>
    <w:rsid w:val="00315727"/>
    <w:rsid w:val="00317A3F"/>
    <w:rsid w:val="00324ECB"/>
    <w:rsid w:val="003419A9"/>
    <w:rsid w:val="00353E95"/>
    <w:rsid w:val="003549EC"/>
    <w:rsid w:val="00370BD9"/>
    <w:rsid w:val="00372D6E"/>
    <w:rsid w:val="00380285"/>
    <w:rsid w:val="00385AE2"/>
    <w:rsid w:val="00396218"/>
    <w:rsid w:val="0039677B"/>
    <w:rsid w:val="00397F5D"/>
    <w:rsid w:val="003A4551"/>
    <w:rsid w:val="003B542C"/>
    <w:rsid w:val="003C1CEE"/>
    <w:rsid w:val="003C1DC8"/>
    <w:rsid w:val="003E38F6"/>
    <w:rsid w:val="003E4F22"/>
    <w:rsid w:val="003E7850"/>
    <w:rsid w:val="003F0D16"/>
    <w:rsid w:val="0040404C"/>
    <w:rsid w:val="00410A2F"/>
    <w:rsid w:val="00410D5A"/>
    <w:rsid w:val="0041104B"/>
    <w:rsid w:val="00412CC7"/>
    <w:rsid w:val="00413393"/>
    <w:rsid w:val="00413F6C"/>
    <w:rsid w:val="00414BC9"/>
    <w:rsid w:val="00417D59"/>
    <w:rsid w:val="0042233E"/>
    <w:rsid w:val="00422A9F"/>
    <w:rsid w:val="0042662A"/>
    <w:rsid w:val="0042667F"/>
    <w:rsid w:val="004366B7"/>
    <w:rsid w:val="00444CE2"/>
    <w:rsid w:val="004546EF"/>
    <w:rsid w:val="00454EC2"/>
    <w:rsid w:val="00457762"/>
    <w:rsid w:val="0048382B"/>
    <w:rsid w:val="00483E51"/>
    <w:rsid w:val="0049341E"/>
    <w:rsid w:val="004937A6"/>
    <w:rsid w:val="00494AD6"/>
    <w:rsid w:val="004A3035"/>
    <w:rsid w:val="004A4643"/>
    <w:rsid w:val="004A6C7C"/>
    <w:rsid w:val="004B0DD2"/>
    <w:rsid w:val="004B61F3"/>
    <w:rsid w:val="004C0B47"/>
    <w:rsid w:val="004D04A8"/>
    <w:rsid w:val="004D664E"/>
    <w:rsid w:val="004F0F7A"/>
    <w:rsid w:val="004F621A"/>
    <w:rsid w:val="004F647C"/>
    <w:rsid w:val="00501235"/>
    <w:rsid w:val="00505F14"/>
    <w:rsid w:val="00510DF4"/>
    <w:rsid w:val="0051449A"/>
    <w:rsid w:val="0051774E"/>
    <w:rsid w:val="00517B38"/>
    <w:rsid w:val="00523085"/>
    <w:rsid w:val="00533EEE"/>
    <w:rsid w:val="00540135"/>
    <w:rsid w:val="0056075B"/>
    <w:rsid w:val="00565380"/>
    <w:rsid w:val="00577CBC"/>
    <w:rsid w:val="00583166"/>
    <w:rsid w:val="00583901"/>
    <w:rsid w:val="00590061"/>
    <w:rsid w:val="00595289"/>
    <w:rsid w:val="0059535A"/>
    <w:rsid w:val="005A0253"/>
    <w:rsid w:val="005A55A7"/>
    <w:rsid w:val="005A6F03"/>
    <w:rsid w:val="005B11FA"/>
    <w:rsid w:val="005B2609"/>
    <w:rsid w:val="005D0F5B"/>
    <w:rsid w:val="005D48CF"/>
    <w:rsid w:val="005E5674"/>
    <w:rsid w:val="005F235B"/>
    <w:rsid w:val="005F467F"/>
    <w:rsid w:val="00607837"/>
    <w:rsid w:val="00611967"/>
    <w:rsid w:val="00612E54"/>
    <w:rsid w:val="00617AED"/>
    <w:rsid w:val="00626BFB"/>
    <w:rsid w:val="00627EA7"/>
    <w:rsid w:val="00634EB6"/>
    <w:rsid w:val="00636BAA"/>
    <w:rsid w:val="006403DE"/>
    <w:rsid w:val="00653B50"/>
    <w:rsid w:val="006571F0"/>
    <w:rsid w:val="0066064C"/>
    <w:rsid w:val="00667344"/>
    <w:rsid w:val="00671E4B"/>
    <w:rsid w:val="00677280"/>
    <w:rsid w:val="006816EE"/>
    <w:rsid w:val="0068501A"/>
    <w:rsid w:val="0068613F"/>
    <w:rsid w:val="006862AE"/>
    <w:rsid w:val="006864F3"/>
    <w:rsid w:val="00696CFE"/>
    <w:rsid w:val="006A07BC"/>
    <w:rsid w:val="006A095D"/>
    <w:rsid w:val="006C2F69"/>
    <w:rsid w:val="006C5585"/>
    <w:rsid w:val="006D2E3D"/>
    <w:rsid w:val="006D477E"/>
    <w:rsid w:val="006E6C06"/>
    <w:rsid w:val="006F2174"/>
    <w:rsid w:val="006F685A"/>
    <w:rsid w:val="007055F9"/>
    <w:rsid w:val="007141D0"/>
    <w:rsid w:val="007153B4"/>
    <w:rsid w:val="00715D23"/>
    <w:rsid w:val="00715FBE"/>
    <w:rsid w:val="00734B49"/>
    <w:rsid w:val="00734D4E"/>
    <w:rsid w:val="00740017"/>
    <w:rsid w:val="00740CAE"/>
    <w:rsid w:val="00750B89"/>
    <w:rsid w:val="00751AFE"/>
    <w:rsid w:val="0075311B"/>
    <w:rsid w:val="0076532C"/>
    <w:rsid w:val="0077480B"/>
    <w:rsid w:val="00775D33"/>
    <w:rsid w:val="007822E4"/>
    <w:rsid w:val="00795C7B"/>
    <w:rsid w:val="00795EE9"/>
    <w:rsid w:val="00797D4C"/>
    <w:rsid w:val="007A0F96"/>
    <w:rsid w:val="007A3EFD"/>
    <w:rsid w:val="007A4239"/>
    <w:rsid w:val="007B2174"/>
    <w:rsid w:val="007B419C"/>
    <w:rsid w:val="007B65B8"/>
    <w:rsid w:val="007B66A7"/>
    <w:rsid w:val="007C1AD5"/>
    <w:rsid w:val="007C3171"/>
    <w:rsid w:val="007C5A40"/>
    <w:rsid w:val="007D454D"/>
    <w:rsid w:val="007E12B5"/>
    <w:rsid w:val="007E30EF"/>
    <w:rsid w:val="00802A8D"/>
    <w:rsid w:val="008123CD"/>
    <w:rsid w:val="008132FA"/>
    <w:rsid w:val="00822421"/>
    <w:rsid w:val="00827F73"/>
    <w:rsid w:val="00836506"/>
    <w:rsid w:val="00842D3E"/>
    <w:rsid w:val="00842DFB"/>
    <w:rsid w:val="00851762"/>
    <w:rsid w:val="00853080"/>
    <w:rsid w:val="00864A45"/>
    <w:rsid w:val="008707EB"/>
    <w:rsid w:val="0087198B"/>
    <w:rsid w:val="008837B5"/>
    <w:rsid w:val="00884F16"/>
    <w:rsid w:val="00895908"/>
    <w:rsid w:val="008A2EE0"/>
    <w:rsid w:val="008A3C4C"/>
    <w:rsid w:val="008B0A31"/>
    <w:rsid w:val="008C16C3"/>
    <w:rsid w:val="008D3557"/>
    <w:rsid w:val="008D6E2A"/>
    <w:rsid w:val="008E2915"/>
    <w:rsid w:val="008E3EAE"/>
    <w:rsid w:val="008F1A61"/>
    <w:rsid w:val="008F34ED"/>
    <w:rsid w:val="00900102"/>
    <w:rsid w:val="009021E4"/>
    <w:rsid w:val="00906A02"/>
    <w:rsid w:val="00907906"/>
    <w:rsid w:val="00910182"/>
    <w:rsid w:val="0092309B"/>
    <w:rsid w:val="00926F22"/>
    <w:rsid w:val="00930D4F"/>
    <w:rsid w:val="00936838"/>
    <w:rsid w:val="00940C89"/>
    <w:rsid w:val="0094309B"/>
    <w:rsid w:val="00944BFE"/>
    <w:rsid w:val="0094501D"/>
    <w:rsid w:val="00946B3A"/>
    <w:rsid w:val="00965D00"/>
    <w:rsid w:val="009700B1"/>
    <w:rsid w:val="0098373B"/>
    <w:rsid w:val="00984110"/>
    <w:rsid w:val="0098438C"/>
    <w:rsid w:val="0098466C"/>
    <w:rsid w:val="00996162"/>
    <w:rsid w:val="00996351"/>
    <w:rsid w:val="009A2CF0"/>
    <w:rsid w:val="009A3766"/>
    <w:rsid w:val="009C325B"/>
    <w:rsid w:val="009C7B11"/>
    <w:rsid w:val="009D06AB"/>
    <w:rsid w:val="009D64EF"/>
    <w:rsid w:val="009D6B2F"/>
    <w:rsid w:val="009F393D"/>
    <w:rsid w:val="00A0455F"/>
    <w:rsid w:val="00A05455"/>
    <w:rsid w:val="00A05957"/>
    <w:rsid w:val="00A20E91"/>
    <w:rsid w:val="00A216A4"/>
    <w:rsid w:val="00A279BD"/>
    <w:rsid w:val="00A318BA"/>
    <w:rsid w:val="00A3748F"/>
    <w:rsid w:val="00A44D9D"/>
    <w:rsid w:val="00A45E11"/>
    <w:rsid w:val="00A50797"/>
    <w:rsid w:val="00A51B9D"/>
    <w:rsid w:val="00A63EAC"/>
    <w:rsid w:val="00A730CE"/>
    <w:rsid w:val="00A75C52"/>
    <w:rsid w:val="00A82C3C"/>
    <w:rsid w:val="00A844D0"/>
    <w:rsid w:val="00A8723F"/>
    <w:rsid w:val="00A91B1D"/>
    <w:rsid w:val="00A93615"/>
    <w:rsid w:val="00A96524"/>
    <w:rsid w:val="00AA6E4D"/>
    <w:rsid w:val="00AA796D"/>
    <w:rsid w:val="00AB3D1C"/>
    <w:rsid w:val="00AB42EA"/>
    <w:rsid w:val="00AB7DB0"/>
    <w:rsid w:val="00AD34A9"/>
    <w:rsid w:val="00AD7A69"/>
    <w:rsid w:val="00AE0FAC"/>
    <w:rsid w:val="00AE3D8E"/>
    <w:rsid w:val="00AF1C3F"/>
    <w:rsid w:val="00B01647"/>
    <w:rsid w:val="00B10D28"/>
    <w:rsid w:val="00B17DB6"/>
    <w:rsid w:val="00B23C3F"/>
    <w:rsid w:val="00B31450"/>
    <w:rsid w:val="00B43A80"/>
    <w:rsid w:val="00B4714D"/>
    <w:rsid w:val="00B53D92"/>
    <w:rsid w:val="00B6578B"/>
    <w:rsid w:val="00B66CB1"/>
    <w:rsid w:val="00B67AAE"/>
    <w:rsid w:val="00B77A16"/>
    <w:rsid w:val="00B96BE6"/>
    <w:rsid w:val="00B97991"/>
    <w:rsid w:val="00BA1294"/>
    <w:rsid w:val="00BA14D5"/>
    <w:rsid w:val="00BA39D1"/>
    <w:rsid w:val="00BA5C2C"/>
    <w:rsid w:val="00BB1476"/>
    <w:rsid w:val="00BB6E26"/>
    <w:rsid w:val="00BC3ED7"/>
    <w:rsid w:val="00BD37A0"/>
    <w:rsid w:val="00BE74C8"/>
    <w:rsid w:val="00BF22E5"/>
    <w:rsid w:val="00BF708D"/>
    <w:rsid w:val="00C0036C"/>
    <w:rsid w:val="00C13083"/>
    <w:rsid w:val="00C152B6"/>
    <w:rsid w:val="00C20157"/>
    <w:rsid w:val="00C21473"/>
    <w:rsid w:val="00C26984"/>
    <w:rsid w:val="00C348F5"/>
    <w:rsid w:val="00C403DE"/>
    <w:rsid w:val="00C62FE2"/>
    <w:rsid w:val="00C664E9"/>
    <w:rsid w:val="00C769F5"/>
    <w:rsid w:val="00C826E7"/>
    <w:rsid w:val="00C83B92"/>
    <w:rsid w:val="00C851EC"/>
    <w:rsid w:val="00C85728"/>
    <w:rsid w:val="00C85CB0"/>
    <w:rsid w:val="00C9234C"/>
    <w:rsid w:val="00C9277C"/>
    <w:rsid w:val="00CA01CB"/>
    <w:rsid w:val="00CA1F90"/>
    <w:rsid w:val="00CA57CC"/>
    <w:rsid w:val="00CB074F"/>
    <w:rsid w:val="00CB4D0F"/>
    <w:rsid w:val="00CC69E3"/>
    <w:rsid w:val="00CE1603"/>
    <w:rsid w:val="00CE50A8"/>
    <w:rsid w:val="00CE7BF8"/>
    <w:rsid w:val="00CF64F2"/>
    <w:rsid w:val="00CF78C2"/>
    <w:rsid w:val="00D01813"/>
    <w:rsid w:val="00D0548C"/>
    <w:rsid w:val="00D05610"/>
    <w:rsid w:val="00D138DE"/>
    <w:rsid w:val="00D17B74"/>
    <w:rsid w:val="00D215D1"/>
    <w:rsid w:val="00D23017"/>
    <w:rsid w:val="00D3412B"/>
    <w:rsid w:val="00D44A77"/>
    <w:rsid w:val="00D51335"/>
    <w:rsid w:val="00D53353"/>
    <w:rsid w:val="00D554DE"/>
    <w:rsid w:val="00D6054C"/>
    <w:rsid w:val="00D70DB4"/>
    <w:rsid w:val="00D76774"/>
    <w:rsid w:val="00D76A26"/>
    <w:rsid w:val="00D82A64"/>
    <w:rsid w:val="00D82E84"/>
    <w:rsid w:val="00D87061"/>
    <w:rsid w:val="00D908DC"/>
    <w:rsid w:val="00D91662"/>
    <w:rsid w:val="00D9431B"/>
    <w:rsid w:val="00DA53B3"/>
    <w:rsid w:val="00DA6BE3"/>
    <w:rsid w:val="00DB1F72"/>
    <w:rsid w:val="00DB508D"/>
    <w:rsid w:val="00DD12A0"/>
    <w:rsid w:val="00DD275A"/>
    <w:rsid w:val="00DD2C09"/>
    <w:rsid w:val="00DD79DA"/>
    <w:rsid w:val="00DE51B0"/>
    <w:rsid w:val="00DE6D84"/>
    <w:rsid w:val="00DF23BB"/>
    <w:rsid w:val="00DF23DF"/>
    <w:rsid w:val="00DF3241"/>
    <w:rsid w:val="00E00109"/>
    <w:rsid w:val="00E00EF2"/>
    <w:rsid w:val="00E02D88"/>
    <w:rsid w:val="00E062A1"/>
    <w:rsid w:val="00E1389D"/>
    <w:rsid w:val="00E169B5"/>
    <w:rsid w:val="00E2497A"/>
    <w:rsid w:val="00E24A49"/>
    <w:rsid w:val="00E36590"/>
    <w:rsid w:val="00E447B1"/>
    <w:rsid w:val="00E4668C"/>
    <w:rsid w:val="00E53ACF"/>
    <w:rsid w:val="00E53D2A"/>
    <w:rsid w:val="00E55AAE"/>
    <w:rsid w:val="00E613D7"/>
    <w:rsid w:val="00E65156"/>
    <w:rsid w:val="00E82931"/>
    <w:rsid w:val="00E85483"/>
    <w:rsid w:val="00E92D0D"/>
    <w:rsid w:val="00E93EB9"/>
    <w:rsid w:val="00E95434"/>
    <w:rsid w:val="00EA1F41"/>
    <w:rsid w:val="00EB0221"/>
    <w:rsid w:val="00EB4111"/>
    <w:rsid w:val="00EB7660"/>
    <w:rsid w:val="00EC1E7B"/>
    <w:rsid w:val="00ED38FD"/>
    <w:rsid w:val="00ED4466"/>
    <w:rsid w:val="00ED72AC"/>
    <w:rsid w:val="00F02E49"/>
    <w:rsid w:val="00F074D3"/>
    <w:rsid w:val="00F10E1A"/>
    <w:rsid w:val="00F139EB"/>
    <w:rsid w:val="00F17917"/>
    <w:rsid w:val="00F24AB4"/>
    <w:rsid w:val="00F26CB7"/>
    <w:rsid w:val="00F32C0B"/>
    <w:rsid w:val="00F34B64"/>
    <w:rsid w:val="00F3674B"/>
    <w:rsid w:val="00F40DD4"/>
    <w:rsid w:val="00F4283A"/>
    <w:rsid w:val="00F45177"/>
    <w:rsid w:val="00F535F0"/>
    <w:rsid w:val="00F53F07"/>
    <w:rsid w:val="00F605F4"/>
    <w:rsid w:val="00F6357C"/>
    <w:rsid w:val="00F63F5A"/>
    <w:rsid w:val="00F725F9"/>
    <w:rsid w:val="00F73EEE"/>
    <w:rsid w:val="00F80202"/>
    <w:rsid w:val="00F81921"/>
    <w:rsid w:val="00F9638F"/>
    <w:rsid w:val="00FA6AD4"/>
    <w:rsid w:val="00FA787E"/>
    <w:rsid w:val="00FB0FE2"/>
    <w:rsid w:val="00FB18FE"/>
    <w:rsid w:val="00FB33B7"/>
    <w:rsid w:val="00FC0C2A"/>
    <w:rsid w:val="00FC415E"/>
    <w:rsid w:val="00FC4C9E"/>
    <w:rsid w:val="00FD28A0"/>
    <w:rsid w:val="00FE6F0A"/>
    <w:rsid w:val="00FF069D"/>
    <w:rsid w:val="00FF18D2"/>
    <w:rsid w:val="00FF4CFD"/>
    <w:rsid w:val="00FF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7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7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77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685A"/>
    <w:pPr>
      <w:spacing w:after="0" w:line="240" w:lineRule="auto"/>
    </w:pPr>
  </w:style>
  <w:style w:type="character" w:customStyle="1" w:styleId="NoSpacingChar">
    <w:name w:val="No Spacing Char"/>
    <w:basedOn w:val="DefaultParagraphFont"/>
    <w:link w:val="NoSpacing"/>
    <w:uiPriority w:val="1"/>
    <w:rsid w:val="006F685A"/>
    <w:rPr>
      <w:rFonts w:eastAsiaTheme="minorEastAsia"/>
    </w:rPr>
  </w:style>
  <w:style w:type="paragraph" w:styleId="BalloonText">
    <w:name w:val="Balloon Text"/>
    <w:basedOn w:val="Normal"/>
    <w:link w:val="BalloonTextChar"/>
    <w:uiPriority w:val="99"/>
    <w:semiHidden/>
    <w:unhideWhenUsed/>
    <w:rsid w:val="006F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5A"/>
    <w:rPr>
      <w:rFonts w:ascii="Tahoma" w:hAnsi="Tahoma" w:cs="Tahoma"/>
      <w:sz w:val="16"/>
      <w:szCs w:val="16"/>
    </w:rPr>
  </w:style>
  <w:style w:type="paragraph" w:styleId="Header">
    <w:name w:val="header"/>
    <w:basedOn w:val="Normal"/>
    <w:link w:val="HeaderChar"/>
    <w:uiPriority w:val="99"/>
    <w:unhideWhenUsed/>
    <w:rsid w:val="006F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85A"/>
  </w:style>
  <w:style w:type="paragraph" w:styleId="Footer">
    <w:name w:val="footer"/>
    <w:basedOn w:val="Normal"/>
    <w:link w:val="FooterChar"/>
    <w:unhideWhenUsed/>
    <w:rsid w:val="006F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85A"/>
  </w:style>
  <w:style w:type="paragraph" w:customStyle="1" w:styleId="Pa6">
    <w:name w:val="Pa6"/>
    <w:basedOn w:val="Normal"/>
    <w:next w:val="Normal"/>
    <w:uiPriority w:val="99"/>
    <w:rsid w:val="00DA6BE3"/>
    <w:pPr>
      <w:autoSpaceDE w:val="0"/>
      <w:autoSpaceDN w:val="0"/>
      <w:adjustRightInd w:val="0"/>
      <w:spacing w:after="0" w:line="201" w:lineRule="atLeast"/>
    </w:pPr>
    <w:rPr>
      <w:rFonts w:ascii="GillSans" w:hAnsi="GillSans"/>
      <w:sz w:val="24"/>
      <w:szCs w:val="24"/>
    </w:rPr>
  </w:style>
  <w:style w:type="paragraph" w:styleId="ListParagraph">
    <w:name w:val="List Paragraph"/>
    <w:basedOn w:val="Normal"/>
    <w:uiPriority w:val="34"/>
    <w:qFormat/>
    <w:rsid w:val="00DA6BE3"/>
    <w:pPr>
      <w:ind w:left="720"/>
      <w:contextualSpacing/>
    </w:pPr>
  </w:style>
  <w:style w:type="paragraph" w:customStyle="1" w:styleId="Default">
    <w:name w:val="Default"/>
    <w:rsid w:val="00DA6BE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1774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1774E"/>
    <w:pPr>
      <w:outlineLvl w:val="9"/>
    </w:pPr>
  </w:style>
  <w:style w:type="paragraph" w:styleId="TOC2">
    <w:name w:val="toc 2"/>
    <w:basedOn w:val="Normal"/>
    <w:next w:val="Normal"/>
    <w:autoRedefine/>
    <w:uiPriority w:val="39"/>
    <w:unhideWhenUsed/>
    <w:qFormat/>
    <w:rsid w:val="0051774E"/>
    <w:pPr>
      <w:spacing w:after="100"/>
      <w:ind w:left="220"/>
    </w:pPr>
  </w:style>
  <w:style w:type="paragraph" w:styleId="TOC1">
    <w:name w:val="toc 1"/>
    <w:basedOn w:val="Normal"/>
    <w:next w:val="Normal"/>
    <w:autoRedefine/>
    <w:uiPriority w:val="39"/>
    <w:unhideWhenUsed/>
    <w:qFormat/>
    <w:rsid w:val="0051774E"/>
    <w:pPr>
      <w:spacing w:after="100"/>
    </w:pPr>
  </w:style>
  <w:style w:type="paragraph" w:styleId="TOC3">
    <w:name w:val="toc 3"/>
    <w:basedOn w:val="Normal"/>
    <w:next w:val="Normal"/>
    <w:autoRedefine/>
    <w:uiPriority w:val="39"/>
    <w:unhideWhenUsed/>
    <w:qFormat/>
    <w:rsid w:val="0051774E"/>
    <w:pPr>
      <w:spacing w:after="100"/>
      <w:ind w:left="440"/>
    </w:pPr>
  </w:style>
  <w:style w:type="character" w:styleId="Hyperlink">
    <w:name w:val="Hyperlink"/>
    <w:basedOn w:val="DefaultParagraphFont"/>
    <w:uiPriority w:val="99"/>
    <w:unhideWhenUsed/>
    <w:rsid w:val="0051774E"/>
    <w:rPr>
      <w:color w:val="0000FF" w:themeColor="hyperlink"/>
      <w:u w:val="single"/>
    </w:rPr>
  </w:style>
  <w:style w:type="character" w:styleId="SubtleEmphasis">
    <w:name w:val="Subtle Emphasis"/>
    <w:basedOn w:val="DefaultParagraphFont"/>
    <w:uiPriority w:val="19"/>
    <w:qFormat/>
    <w:rsid w:val="0051774E"/>
    <w:rPr>
      <w:i/>
      <w:iCs/>
      <w:color w:val="808080" w:themeColor="text1" w:themeTint="7F"/>
    </w:rPr>
  </w:style>
  <w:style w:type="character" w:customStyle="1" w:styleId="Heading2Char">
    <w:name w:val="Heading 2 Char"/>
    <w:basedOn w:val="DefaultParagraphFont"/>
    <w:link w:val="Heading2"/>
    <w:uiPriority w:val="9"/>
    <w:rsid w:val="0051774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177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774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51774E"/>
    <w:rPr>
      <w:rFonts w:asciiTheme="majorHAnsi" w:eastAsiaTheme="majorEastAsia" w:hAnsiTheme="majorHAnsi" w:cstheme="majorBidi"/>
      <w:b/>
      <w:bCs/>
      <w:color w:val="4F81BD" w:themeColor="accent1"/>
    </w:rPr>
  </w:style>
  <w:style w:type="character" w:customStyle="1" w:styleId="ssens">
    <w:name w:val="ssens"/>
    <w:basedOn w:val="DefaultParagraphFont"/>
    <w:rsid w:val="00A96524"/>
  </w:style>
  <w:style w:type="table" w:styleId="TableGrid">
    <w:name w:val="Table Grid"/>
    <w:basedOn w:val="TableNormal"/>
    <w:uiPriority w:val="59"/>
    <w:rsid w:val="0048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3E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3E51"/>
    <w:rPr>
      <w:sz w:val="16"/>
      <w:szCs w:val="16"/>
    </w:rPr>
  </w:style>
  <w:style w:type="paragraph" w:styleId="CommentText">
    <w:name w:val="annotation text"/>
    <w:basedOn w:val="Normal"/>
    <w:link w:val="CommentTextChar"/>
    <w:uiPriority w:val="99"/>
    <w:semiHidden/>
    <w:unhideWhenUsed/>
    <w:rsid w:val="00483E51"/>
    <w:pPr>
      <w:spacing w:line="240" w:lineRule="auto"/>
    </w:pPr>
    <w:rPr>
      <w:sz w:val="20"/>
      <w:szCs w:val="20"/>
    </w:rPr>
  </w:style>
  <w:style w:type="character" w:customStyle="1" w:styleId="CommentTextChar">
    <w:name w:val="Comment Text Char"/>
    <w:basedOn w:val="DefaultParagraphFont"/>
    <w:link w:val="CommentText"/>
    <w:uiPriority w:val="99"/>
    <w:semiHidden/>
    <w:rsid w:val="00483E51"/>
    <w:rPr>
      <w:sz w:val="20"/>
      <w:szCs w:val="20"/>
    </w:rPr>
  </w:style>
  <w:style w:type="paragraph" w:styleId="CommentSubject">
    <w:name w:val="annotation subject"/>
    <w:basedOn w:val="CommentText"/>
    <w:next w:val="CommentText"/>
    <w:link w:val="CommentSubjectChar"/>
    <w:uiPriority w:val="99"/>
    <w:semiHidden/>
    <w:unhideWhenUsed/>
    <w:rsid w:val="00483E51"/>
    <w:rPr>
      <w:b/>
      <w:bCs/>
    </w:rPr>
  </w:style>
  <w:style w:type="character" w:customStyle="1" w:styleId="CommentSubjectChar">
    <w:name w:val="Comment Subject Char"/>
    <w:basedOn w:val="CommentTextChar"/>
    <w:link w:val="CommentSubject"/>
    <w:uiPriority w:val="99"/>
    <w:semiHidden/>
    <w:rsid w:val="00483E51"/>
    <w:rPr>
      <w:b/>
      <w:bCs/>
      <w:sz w:val="20"/>
      <w:szCs w:val="20"/>
    </w:rPr>
  </w:style>
  <w:style w:type="character" w:styleId="Strong">
    <w:name w:val="Strong"/>
    <w:basedOn w:val="DefaultParagraphFont"/>
    <w:qFormat/>
    <w:rsid w:val="00A45E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7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7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77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685A"/>
    <w:pPr>
      <w:spacing w:after="0" w:line="240" w:lineRule="auto"/>
    </w:pPr>
  </w:style>
  <w:style w:type="character" w:customStyle="1" w:styleId="NoSpacingChar">
    <w:name w:val="No Spacing Char"/>
    <w:basedOn w:val="DefaultParagraphFont"/>
    <w:link w:val="NoSpacing"/>
    <w:uiPriority w:val="1"/>
    <w:rsid w:val="006F685A"/>
    <w:rPr>
      <w:rFonts w:eastAsiaTheme="minorEastAsia"/>
    </w:rPr>
  </w:style>
  <w:style w:type="paragraph" w:styleId="BalloonText">
    <w:name w:val="Balloon Text"/>
    <w:basedOn w:val="Normal"/>
    <w:link w:val="BalloonTextChar"/>
    <w:uiPriority w:val="99"/>
    <w:semiHidden/>
    <w:unhideWhenUsed/>
    <w:rsid w:val="006F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5A"/>
    <w:rPr>
      <w:rFonts w:ascii="Tahoma" w:hAnsi="Tahoma" w:cs="Tahoma"/>
      <w:sz w:val="16"/>
      <w:szCs w:val="16"/>
    </w:rPr>
  </w:style>
  <w:style w:type="paragraph" w:styleId="Header">
    <w:name w:val="header"/>
    <w:basedOn w:val="Normal"/>
    <w:link w:val="HeaderChar"/>
    <w:uiPriority w:val="99"/>
    <w:unhideWhenUsed/>
    <w:rsid w:val="006F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85A"/>
  </w:style>
  <w:style w:type="paragraph" w:styleId="Footer">
    <w:name w:val="footer"/>
    <w:basedOn w:val="Normal"/>
    <w:link w:val="FooterChar"/>
    <w:unhideWhenUsed/>
    <w:rsid w:val="006F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85A"/>
  </w:style>
  <w:style w:type="paragraph" w:customStyle="1" w:styleId="Pa6">
    <w:name w:val="Pa6"/>
    <w:basedOn w:val="Normal"/>
    <w:next w:val="Normal"/>
    <w:uiPriority w:val="99"/>
    <w:rsid w:val="00DA6BE3"/>
    <w:pPr>
      <w:autoSpaceDE w:val="0"/>
      <w:autoSpaceDN w:val="0"/>
      <w:adjustRightInd w:val="0"/>
      <w:spacing w:after="0" w:line="201" w:lineRule="atLeast"/>
    </w:pPr>
    <w:rPr>
      <w:rFonts w:ascii="GillSans" w:hAnsi="GillSans"/>
      <w:sz w:val="24"/>
      <w:szCs w:val="24"/>
    </w:rPr>
  </w:style>
  <w:style w:type="paragraph" w:styleId="ListParagraph">
    <w:name w:val="List Paragraph"/>
    <w:basedOn w:val="Normal"/>
    <w:uiPriority w:val="34"/>
    <w:qFormat/>
    <w:rsid w:val="00DA6BE3"/>
    <w:pPr>
      <w:ind w:left="720"/>
      <w:contextualSpacing/>
    </w:pPr>
  </w:style>
  <w:style w:type="paragraph" w:customStyle="1" w:styleId="Default">
    <w:name w:val="Default"/>
    <w:rsid w:val="00DA6BE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1774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1774E"/>
    <w:pPr>
      <w:outlineLvl w:val="9"/>
    </w:pPr>
  </w:style>
  <w:style w:type="paragraph" w:styleId="TOC2">
    <w:name w:val="toc 2"/>
    <w:basedOn w:val="Normal"/>
    <w:next w:val="Normal"/>
    <w:autoRedefine/>
    <w:uiPriority w:val="39"/>
    <w:unhideWhenUsed/>
    <w:qFormat/>
    <w:rsid w:val="0051774E"/>
    <w:pPr>
      <w:spacing w:after="100"/>
      <w:ind w:left="220"/>
    </w:pPr>
  </w:style>
  <w:style w:type="paragraph" w:styleId="TOC1">
    <w:name w:val="toc 1"/>
    <w:basedOn w:val="Normal"/>
    <w:next w:val="Normal"/>
    <w:autoRedefine/>
    <w:uiPriority w:val="39"/>
    <w:unhideWhenUsed/>
    <w:qFormat/>
    <w:rsid w:val="0051774E"/>
    <w:pPr>
      <w:spacing w:after="100"/>
    </w:pPr>
  </w:style>
  <w:style w:type="paragraph" w:styleId="TOC3">
    <w:name w:val="toc 3"/>
    <w:basedOn w:val="Normal"/>
    <w:next w:val="Normal"/>
    <w:autoRedefine/>
    <w:uiPriority w:val="39"/>
    <w:unhideWhenUsed/>
    <w:qFormat/>
    <w:rsid w:val="0051774E"/>
    <w:pPr>
      <w:spacing w:after="100"/>
      <w:ind w:left="440"/>
    </w:pPr>
  </w:style>
  <w:style w:type="character" w:styleId="Hyperlink">
    <w:name w:val="Hyperlink"/>
    <w:basedOn w:val="DefaultParagraphFont"/>
    <w:uiPriority w:val="99"/>
    <w:unhideWhenUsed/>
    <w:rsid w:val="0051774E"/>
    <w:rPr>
      <w:color w:val="0000FF" w:themeColor="hyperlink"/>
      <w:u w:val="single"/>
    </w:rPr>
  </w:style>
  <w:style w:type="character" w:styleId="SubtleEmphasis">
    <w:name w:val="Subtle Emphasis"/>
    <w:basedOn w:val="DefaultParagraphFont"/>
    <w:uiPriority w:val="19"/>
    <w:qFormat/>
    <w:rsid w:val="0051774E"/>
    <w:rPr>
      <w:i/>
      <w:iCs/>
      <w:color w:val="808080" w:themeColor="text1" w:themeTint="7F"/>
    </w:rPr>
  </w:style>
  <w:style w:type="character" w:customStyle="1" w:styleId="Heading2Char">
    <w:name w:val="Heading 2 Char"/>
    <w:basedOn w:val="DefaultParagraphFont"/>
    <w:link w:val="Heading2"/>
    <w:uiPriority w:val="9"/>
    <w:rsid w:val="0051774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177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774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51774E"/>
    <w:rPr>
      <w:rFonts w:asciiTheme="majorHAnsi" w:eastAsiaTheme="majorEastAsia" w:hAnsiTheme="majorHAnsi" w:cstheme="majorBidi"/>
      <w:b/>
      <w:bCs/>
      <w:color w:val="4F81BD" w:themeColor="accent1"/>
    </w:rPr>
  </w:style>
  <w:style w:type="character" w:customStyle="1" w:styleId="ssens">
    <w:name w:val="ssens"/>
    <w:basedOn w:val="DefaultParagraphFont"/>
    <w:rsid w:val="00A96524"/>
  </w:style>
  <w:style w:type="table" w:styleId="TableGrid">
    <w:name w:val="Table Grid"/>
    <w:basedOn w:val="TableNormal"/>
    <w:uiPriority w:val="59"/>
    <w:rsid w:val="0048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3E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3E51"/>
    <w:rPr>
      <w:sz w:val="16"/>
      <w:szCs w:val="16"/>
    </w:rPr>
  </w:style>
  <w:style w:type="paragraph" w:styleId="CommentText">
    <w:name w:val="annotation text"/>
    <w:basedOn w:val="Normal"/>
    <w:link w:val="CommentTextChar"/>
    <w:uiPriority w:val="99"/>
    <w:semiHidden/>
    <w:unhideWhenUsed/>
    <w:rsid w:val="00483E51"/>
    <w:pPr>
      <w:spacing w:line="240" w:lineRule="auto"/>
    </w:pPr>
    <w:rPr>
      <w:sz w:val="20"/>
      <w:szCs w:val="20"/>
    </w:rPr>
  </w:style>
  <w:style w:type="character" w:customStyle="1" w:styleId="CommentTextChar">
    <w:name w:val="Comment Text Char"/>
    <w:basedOn w:val="DefaultParagraphFont"/>
    <w:link w:val="CommentText"/>
    <w:uiPriority w:val="99"/>
    <w:semiHidden/>
    <w:rsid w:val="00483E51"/>
    <w:rPr>
      <w:sz w:val="20"/>
      <w:szCs w:val="20"/>
    </w:rPr>
  </w:style>
  <w:style w:type="paragraph" w:styleId="CommentSubject">
    <w:name w:val="annotation subject"/>
    <w:basedOn w:val="CommentText"/>
    <w:next w:val="CommentText"/>
    <w:link w:val="CommentSubjectChar"/>
    <w:uiPriority w:val="99"/>
    <w:semiHidden/>
    <w:unhideWhenUsed/>
    <w:rsid w:val="00483E51"/>
    <w:rPr>
      <w:b/>
      <w:bCs/>
    </w:rPr>
  </w:style>
  <w:style w:type="character" w:customStyle="1" w:styleId="CommentSubjectChar">
    <w:name w:val="Comment Subject Char"/>
    <w:basedOn w:val="CommentTextChar"/>
    <w:link w:val="CommentSubject"/>
    <w:uiPriority w:val="99"/>
    <w:semiHidden/>
    <w:rsid w:val="00483E51"/>
    <w:rPr>
      <w:b/>
      <w:bCs/>
      <w:sz w:val="20"/>
      <w:szCs w:val="20"/>
    </w:rPr>
  </w:style>
  <w:style w:type="character" w:styleId="Strong">
    <w:name w:val="Strong"/>
    <w:basedOn w:val="DefaultParagraphFont"/>
    <w:qFormat/>
    <w:rsid w:val="00A45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1267">
      <w:bodyDiv w:val="1"/>
      <w:marLeft w:val="0"/>
      <w:marRight w:val="0"/>
      <w:marTop w:val="0"/>
      <w:marBottom w:val="0"/>
      <w:divBdr>
        <w:top w:val="none" w:sz="0" w:space="0" w:color="auto"/>
        <w:left w:val="none" w:sz="0" w:space="0" w:color="auto"/>
        <w:bottom w:val="none" w:sz="0" w:space="0" w:color="auto"/>
        <w:right w:val="none" w:sz="0" w:space="0" w:color="auto"/>
      </w:divBdr>
    </w:div>
    <w:div w:id="12725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Pending approval by the State Board of Education in June 2012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E262EC-7EBD-4325-8FF7-4B6BEDA4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6755</Words>
  <Characters>38506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Department of Education &amp; Early Development</Company>
  <LinksUpToDate>false</LinksUpToDate>
  <CharactersWithSpaces>45171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jlvalentour</dc:creator>
  <cp:lastModifiedBy>Cordova R Lewis</cp:lastModifiedBy>
  <cp:revision>2</cp:revision>
  <dcterms:created xsi:type="dcterms:W3CDTF">2012-06-29T01:57:00Z</dcterms:created>
  <dcterms:modified xsi:type="dcterms:W3CDTF">2012-06-29T01:57:00Z</dcterms:modified>
</cp:coreProperties>
</file>