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9918" w14:textId="77777777" w:rsidR="00DB1936" w:rsidRPr="0045731E" w:rsidRDefault="00534A51" w:rsidP="0002038E">
      <w:pPr>
        <w:widowControl w:val="0"/>
        <w:tabs>
          <w:tab w:val="center" w:pos="4680"/>
        </w:tabs>
        <w:spacing w:after="0" w:line="240" w:lineRule="auto"/>
        <w:jc w:val="center"/>
        <w:rPr>
          <w:rFonts w:ascii="Times New Roman" w:hAnsi="Times New Roman" w:cs="Times New Roman"/>
          <w:sz w:val="24"/>
          <w:szCs w:val="24"/>
        </w:rPr>
      </w:pPr>
      <w:r w:rsidRPr="0045731E">
        <w:rPr>
          <w:rFonts w:ascii="Times New Roman" w:hAnsi="Times New Roman" w:cs="Times New Roman"/>
          <w:sz w:val="24"/>
          <w:szCs w:val="24"/>
        </w:rPr>
        <w:t>NO</w:t>
      </w:r>
      <w:r w:rsidR="00C10DE4" w:rsidRPr="0045731E">
        <w:rPr>
          <w:rFonts w:ascii="Times New Roman" w:hAnsi="Times New Roman" w:cs="Times New Roman"/>
          <w:sz w:val="24"/>
          <w:szCs w:val="24"/>
        </w:rPr>
        <w:t xml:space="preserve">TICE OF PROPOSED CHANGES </w:t>
      </w:r>
      <w:r w:rsidR="00DB1936" w:rsidRPr="0045731E">
        <w:rPr>
          <w:rFonts w:ascii="Times New Roman" w:hAnsi="Times New Roman" w:cs="Times New Roman"/>
          <w:sz w:val="24"/>
          <w:szCs w:val="24"/>
        </w:rPr>
        <w:t>TO</w:t>
      </w:r>
    </w:p>
    <w:p w14:paraId="2D391186" w14:textId="77777777" w:rsidR="00DB1936" w:rsidRPr="00502B63" w:rsidRDefault="00071B8A" w:rsidP="00B93087">
      <w:pPr>
        <w:widowControl w:val="0"/>
        <w:tabs>
          <w:tab w:val="center" w:pos="4680"/>
        </w:tabs>
        <w:spacing w:after="0" w:line="240" w:lineRule="auto"/>
        <w:jc w:val="center"/>
        <w:rPr>
          <w:rFonts w:ascii="Times New Roman" w:hAnsi="Times New Roman" w:cs="Times New Roman"/>
          <w:sz w:val="24"/>
          <w:szCs w:val="24"/>
        </w:rPr>
      </w:pPr>
      <w:r w:rsidRPr="00502B63">
        <w:rPr>
          <w:rFonts w:ascii="Times New Roman" w:hAnsi="Times New Roman" w:cs="Times New Roman"/>
          <w:sz w:val="24"/>
          <w:szCs w:val="24"/>
        </w:rPr>
        <w:t>SCHOOL FACILITY PLANNING AND CONSTRUCTION</w:t>
      </w:r>
    </w:p>
    <w:p w14:paraId="0162196D" w14:textId="77777777" w:rsidR="00C10DE4" w:rsidRPr="00502B63" w:rsidRDefault="00C10DE4" w:rsidP="00DB1936">
      <w:pPr>
        <w:widowControl w:val="0"/>
        <w:tabs>
          <w:tab w:val="center" w:pos="4680"/>
        </w:tabs>
        <w:spacing w:after="0" w:line="240" w:lineRule="auto"/>
        <w:jc w:val="center"/>
        <w:rPr>
          <w:rFonts w:ascii="Times New Roman" w:hAnsi="Times New Roman" w:cs="Times New Roman"/>
          <w:sz w:val="24"/>
          <w:szCs w:val="24"/>
        </w:rPr>
      </w:pPr>
      <w:r w:rsidRPr="00502B63">
        <w:rPr>
          <w:rFonts w:ascii="Times New Roman" w:hAnsi="Times New Roman" w:cs="Times New Roman"/>
          <w:sz w:val="24"/>
          <w:szCs w:val="24"/>
        </w:rPr>
        <w:t>THE DEPARTMENT</w:t>
      </w:r>
      <w:r w:rsidR="00DB1936" w:rsidRPr="00502B63">
        <w:rPr>
          <w:rFonts w:ascii="Times New Roman" w:hAnsi="Times New Roman" w:cs="Times New Roman"/>
          <w:sz w:val="24"/>
          <w:szCs w:val="24"/>
        </w:rPr>
        <w:t xml:space="preserve"> OF EDUCATION AND</w:t>
      </w:r>
      <w:r w:rsidRPr="00502B63">
        <w:rPr>
          <w:rFonts w:ascii="Times New Roman" w:hAnsi="Times New Roman" w:cs="Times New Roman"/>
          <w:sz w:val="24"/>
          <w:szCs w:val="24"/>
        </w:rPr>
        <w:t xml:space="preserve"> EARLY DEVELOPMENT</w:t>
      </w:r>
    </w:p>
    <w:p w14:paraId="2B76129C" w14:textId="43256F70" w:rsidR="00B93087" w:rsidRPr="00502B63" w:rsidRDefault="00834D22" w:rsidP="00B93087">
      <w:pPr>
        <w:shd w:val="clear" w:color="auto" w:fill="FFFFFF"/>
        <w:spacing w:before="225" w:after="0" w:line="240" w:lineRule="auto"/>
        <w:rPr>
          <w:rFonts w:ascii="Times New Roman" w:hAnsi="Times New Roman" w:cs="Times New Roman"/>
          <w:sz w:val="24"/>
          <w:szCs w:val="24"/>
        </w:rPr>
      </w:pPr>
      <w:r w:rsidRPr="00502B63">
        <w:rPr>
          <w:rFonts w:ascii="Times New Roman" w:eastAsia="Times New Roman" w:hAnsi="Times New Roman" w:cs="Times New Roman"/>
          <w:sz w:val="24"/>
          <w:szCs w:val="24"/>
        </w:rPr>
        <w:t xml:space="preserve">BRIEF DESCRIPTION: </w:t>
      </w:r>
      <w:r w:rsidR="00F70748" w:rsidRPr="00502B63">
        <w:rPr>
          <w:rFonts w:ascii="Times New Roman" w:hAnsi="Times New Roman" w:cs="Times New Roman"/>
          <w:sz w:val="24"/>
          <w:szCs w:val="24"/>
        </w:rPr>
        <w:t xml:space="preserve">The proposed </w:t>
      </w:r>
      <w:r w:rsidR="00214964" w:rsidRPr="00502B63">
        <w:rPr>
          <w:rFonts w:ascii="Times New Roman" w:hAnsi="Times New Roman" w:cs="Times New Roman"/>
          <w:sz w:val="24"/>
          <w:szCs w:val="24"/>
        </w:rPr>
        <w:t>amendments</w:t>
      </w:r>
      <w:r w:rsidR="00566EA0" w:rsidRPr="00502B63">
        <w:rPr>
          <w:rFonts w:ascii="Times New Roman" w:hAnsi="Times New Roman" w:cs="Times New Roman"/>
          <w:sz w:val="24"/>
          <w:szCs w:val="24"/>
        </w:rPr>
        <w:t xml:space="preserve"> </w:t>
      </w:r>
      <w:r w:rsidR="004A06F8" w:rsidRPr="00502B63">
        <w:rPr>
          <w:rFonts w:ascii="Times New Roman" w:hAnsi="Times New Roman" w:cs="Times New Roman"/>
          <w:sz w:val="24"/>
          <w:szCs w:val="24"/>
        </w:rPr>
        <w:t>to the department’s school facility capital improvement project regulations in 4 AAC 31</w:t>
      </w:r>
      <w:r w:rsidR="004A06F8" w:rsidRPr="00502B63">
        <w:rPr>
          <w:rFonts w:ascii="Times New Roman" w:hAnsi="Times New Roman" w:cs="Times New Roman"/>
          <w:sz w:val="24"/>
          <w:szCs w:val="24"/>
        </w:rPr>
        <w:t xml:space="preserve"> </w:t>
      </w:r>
      <w:r w:rsidR="00566EA0" w:rsidRPr="00502B63">
        <w:rPr>
          <w:rFonts w:ascii="Times New Roman" w:hAnsi="Times New Roman" w:cs="Times New Roman"/>
          <w:sz w:val="24"/>
          <w:szCs w:val="24"/>
        </w:rPr>
        <w:t xml:space="preserve">would </w:t>
      </w:r>
      <w:r w:rsidR="00071B8A" w:rsidRPr="00502B63">
        <w:rPr>
          <w:rFonts w:ascii="Times New Roman" w:hAnsi="Times New Roman" w:cs="Times New Roman"/>
          <w:sz w:val="24"/>
          <w:szCs w:val="24"/>
        </w:rPr>
        <w:t>accomplish needed</w:t>
      </w:r>
      <w:r w:rsidR="00556610" w:rsidRPr="00502B63">
        <w:rPr>
          <w:rFonts w:ascii="Times New Roman" w:hAnsi="Times New Roman" w:cs="Times New Roman"/>
          <w:sz w:val="24"/>
          <w:szCs w:val="24"/>
        </w:rPr>
        <w:t xml:space="preserve"> </w:t>
      </w:r>
      <w:r w:rsidR="00071B8A" w:rsidRPr="00502B63">
        <w:rPr>
          <w:rFonts w:ascii="Times New Roman" w:hAnsi="Times New Roman" w:cs="Times New Roman"/>
          <w:sz w:val="24"/>
          <w:szCs w:val="24"/>
        </w:rPr>
        <w:t>clean-up work in several areas (e.g. citations for updated publications, etc.), codify current work practices, propose improvements to the capital project administration process, and propose limits on funding</w:t>
      </w:r>
      <w:r w:rsidR="00502B63">
        <w:rPr>
          <w:rFonts w:ascii="Times New Roman" w:hAnsi="Times New Roman" w:cs="Times New Roman"/>
          <w:sz w:val="24"/>
          <w:szCs w:val="24"/>
        </w:rPr>
        <w:t>.</w:t>
      </w:r>
    </w:p>
    <w:p w14:paraId="6BB4C45C" w14:textId="290276DA" w:rsidR="009122A6" w:rsidRPr="00502B63" w:rsidRDefault="009122A6" w:rsidP="00834D22">
      <w:pPr>
        <w:shd w:val="clear" w:color="auto" w:fill="FFFFFF"/>
        <w:spacing w:before="225" w:after="0" w:line="240" w:lineRule="auto"/>
        <w:rPr>
          <w:rFonts w:ascii="Times New Roman" w:eastAsia="Times New Roman" w:hAnsi="Times New Roman" w:cs="Times New Roman"/>
          <w:sz w:val="24"/>
          <w:szCs w:val="24"/>
        </w:rPr>
      </w:pPr>
      <w:r w:rsidRPr="00502B63">
        <w:rPr>
          <w:rFonts w:ascii="Times New Roman" w:eastAsia="Times New Roman" w:hAnsi="Times New Roman" w:cs="Times New Roman"/>
          <w:sz w:val="24"/>
          <w:szCs w:val="24"/>
        </w:rPr>
        <w:t>The Department of Education and</w:t>
      </w:r>
      <w:r w:rsidR="00C10DE4" w:rsidRPr="00502B63">
        <w:rPr>
          <w:rFonts w:ascii="Times New Roman" w:eastAsia="Times New Roman" w:hAnsi="Times New Roman" w:cs="Times New Roman"/>
          <w:sz w:val="24"/>
          <w:szCs w:val="24"/>
        </w:rPr>
        <w:t xml:space="preserve"> Early Development proposes to adopt regulation changes in the Alaska Administrative Code dealing with</w:t>
      </w:r>
      <w:r w:rsidR="00003ADB" w:rsidRPr="00502B63">
        <w:rPr>
          <w:rFonts w:ascii="Times New Roman" w:eastAsia="Times New Roman" w:hAnsi="Times New Roman" w:cs="Times New Roman"/>
          <w:sz w:val="24"/>
          <w:szCs w:val="24"/>
        </w:rPr>
        <w:t xml:space="preserve"> the </w:t>
      </w:r>
      <w:r w:rsidR="00132BE2" w:rsidRPr="00502B63">
        <w:rPr>
          <w:rFonts w:ascii="Times New Roman" w:eastAsia="Times New Roman" w:hAnsi="Times New Roman" w:cs="Times New Roman"/>
          <w:sz w:val="24"/>
          <w:szCs w:val="24"/>
        </w:rPr>
        <w:t>school facility planning and construction</w:t>
      </w:r>
      <w:r w:rsidR="00840D53" w:rsidRPr="00502B63">
        <w:rPr>
          <w:rFonts w:ascii="Times New Roman" w:eastAsia="Times New Roman" w:hAnsi="Times New Roman" w:cs="Times New Roman"/>
          <w:sz w:val="24"/>
          <w:szCs w:val="24"/>
        </w:rPr>
        <w:t>,</w:t>
      </w:r>
      <w:r w:rsidR="00C10DE4" w:rsidRPr="00502B63">
        <w:rPr>
          <w:rFonts w:ascii="Times New Roman" w:eastAsia="Times New Roman" w:hAnsi="Times New Roman" w:cs="Times New Roman"/>
          <w:sz w:val="24"/>
          <w:szCs w:val="24"/>
        </w:rPr>
        <w:t xml:space="preserve"> including the </w:t>
      </w:r>
      <w:r w:rsidR="00C10DE4" w:rsidRPr="00502B63">
        <w:rPr>
          <w:rFonts w:ascii="Times New Roman" w:hAnsi="Times New Roman" w:cs="Times New Roman"/>
          <w:sz w:val="24"/>
          <w:szCs w:val="24"/>
        </w:rPr>
        <w:t>following</w:t>
      </w:r>
      <w:r w:rsidR="00C10DE4" w:rsidRPr="00502B63">
        <w:rPr>
          <w:rFonts w:ascii="Times New Roman" w:eastAsia="Times New Roman" w:hAnsi="Times New Roman" w:cs="Times New Roman"/>
          <w:sz w:val="24"/>
          <w:szCs w:val="24"/>
        </w:rPr>
        <w:t>:</w:t>
      </w:r>
      <w:r w:rsidR="007D21A5" w:rsidRPr="00502B63">
        <w:rPr>
          <w:rFonts w:ascii="Times New Roman" w:eastAsia="Times New Roman" w:hAnsi="Times New Roman" w:cs="Times New Roman"/>
          <w:sz w:val="24"/>
          <w:szCs w:val="24"/>
        </w:rPr>
        <w:br/>
      </w:r>
    </w:p>
    <w:p w14:paraId="10DDF306" w14:textId="77777777" w:rsidR="007D21A5" w:rsidRPr="00502B63" w:rsidRDefault="00AA2AFA" w:rsidP="007D21A5">
      <w:pPr>
        <w:pStyle w:val="ListParagraph"/>
        <w:numPr>
          <w:ilvl w:val="0"/>
          <w:numId w:val="5"/>
        </w:numPr>
      </w:pPr>
      <w:r w:rsidRPr="00502B63">
        <w:t xml:space="preserve">The proposed changes to </w:t>
      </w:r>
      <w:r w:rsidR="007D21A5" w:rsidRPr="00502B63">
        <w:t>4 AAC 31.022(b), 31.026(d), 31.030(a), 31.040(a), 31.060(i), and 31.220 are clean-up in nature and do not revise current procedures</w:t>
      </w:r>
      <w:r w:rsidR="004A06F8" w:rsidRPr="00502B63">
        <w:t>.</w:t>
      </w:r>
      <w:r w:rsidR="007D21A5" w:rsidRPr="00502B63">
        <w:t xml:space="preserve"> </w:t>
      </w:r>
    </w:p>
    <w:p w14:paraId="2DC0F723" w14:textId="77777777" w:rsidR="007D21A5" w:rsidRPr="00502B63" w:rsidRDefault="00AA2AFA" w:rsidP="007D21A5">
      <w:pPr>
        <w:pStyle w:val="ListParagraph"/>
        <w:numPr>
          <w:ilvl w:val="0"/>
          <w:numId w:val="5"/>
        </w:numPr>
      </w:pPr>
      <w:r w:rsidRPr="00502B63">
        <w:t xml:space="preserve">The proposed changes to </w:t>
      </w:r>
      <w:r w:rsidR="007D21A5" w:rsidRPr="00502B63">
        <w:t>4 AAC 31.013, 31.016, 31.020(d), 31.021(f), 31.023(c), 31.061(b)(2), and 31.085(a) conform to current department practices and do not revise current procedures</w:t>
      </w:r>
      <w:r w:rsidR="004A06F8" w:rsidRPr="00502B63">
        <w:t>.</w:t>
      </w:r>
      <w:r w:rsidR="007D21A5" w:rsidRPr="00502B63">
        <w:t xml:space="preserve"> </w:t>
      </w:r>
    </w:p>
    <w:p w14:paraId="5ED5B7E7" w14:textId="77777777" w:rsidR="007D21A5" w:rsidRPr="00502B63" w:rsidRDefault="007D21A5" w:rsidP="007D21A5">
      <w:pPr>
        <w:pStyle w:val="ListParagraph"/>
        <w:numPr>
          <w:ilvl w:val="0"/>
          <w:numId w:val="5"/>
        </w:numPr>
      </w:pPr>
      <w:r w:rsidRPr="00502B63">
        <w:t xml:space="preserve">4 AAC 31.020(a), 31.080(f), and 31.900(2) </w:t>
      </w:r>
      <w:r w:rsidR="00AA2AFA" w:rsidRPr="00502B63">
        <w:t xml:space="preserve">propose to </w:t>
      </w:r>
      <w:r w:rsidRPr="00502B63">
        <w:t xml:space="preserve">update references to current versions of department publications </w:t>
      </w:r>
      <w:r w:rsidRPr="00502B63">
        <w:rPr>
          <w:rStyle w:val="BookTitle"/>
        </w:rPr>
        <w:t>Guidelines for School Equipment Purchases</w:t>
      </w:r>
      <w:r w:rsidRPr="00502B63">
        <w:t xml:space="preserve"> (2016 edition), </w:t>
      </w:r>
      <w:r w:rsidRPr="00502B63">
        <w:rPr>
          <w:rStyle w:val="BookTitle"/>
        </w:rPr>
        <w:t xml:space="preserve">Site Selection Criteria and Evaluation Handbook </w:t>
      </w:r>
      <w:r w:rsidRPr="00502B63">
        <w:t xml:space="preserve">(2011 edition), and </w:t>
      </w:r>
      <w:r w:rsidRPr="00502B63">
        <w:rPr>
          <w:rStyle w:val="BookTitle"/>
        </w:rPr>
        <w:t>Project Delivery Method Handbook</w:t>
      </w:r>
      <w:r w:rsidRPr="00502B63">
        <w:t xml:space="preserve"> (2017 edition)</w:t>
      </w:r>
      <w:r w:rsidR="004A06F8" w:rsidRPr="00502B63">
        <w:t>.</w:t>
      </w:r>
      <w:r w:rsidRPr="00502B63">
        <w:t xml:space="preserve"> </w:t>
      </w:r>
    </w:p>
    <w:p w14:paraId="47FD0FFB" w14:textId="77777777" w:rsidR="007D21A5" w:rsidRPr="00502B63" w:rsidRDefault="004A06F8" w:rsidP="007D21A5">
      <w:pPr>
        <w:pStyle w:val="ListParagraph"/>
        <w:numPr>
          <w:ilvl w:val="0"/>
          <w:numId w:val="5"/>
        </w:numPr>
      </w:pPr>
      <w:r w:rsidRPr="00502B63">
        <w:t xml:space="preserve">Proposed changes to </w:t>
      </w:r>
      <w:r w:rsidR="007D21A5" w:rsidRPr="00502B63">
        <w:t>4 AAC 31.021(e) and (g), portions of 31.030(a) and 31.040(a), 31.064, 31.065(a), and 31.080(b) and (g) are to improve the process of capital improvement project (CIP) requests and the administration of capital project funding by clarifying requirements at a greater level of detail than currently provided. These proposals are not intended to change or limit</w:t>
      </w:r>
      <w:r w:rsidRPr="00502B63">
        <w:t xml:space="preserve"> project eligibility or funding.</w:t>
      </w:r>
    </w:p>
    <w:p w14:paraId="525ADBB6" w14:textId="77777777" w:rsidR="007D21A5" w:rsidRPr="00502B63" w:rsidRDefault="007D21A5" w:rsidP="007D21A5">
      <w:pPr>
        <w:pStyle w:val="ListParagraph"/>
        <w:numPr>
          <w:ilvl w:val="0"/>
          <w:numId w:val="5"/>
        </w:numPr>
      </w:pPr>
      <w:r w:rsidRPr="00502B63">
        <w:t>4 AAC 31.023(c)(7) and (e) serve to limit funding of indirect and administrative costs that are based on a percentage rate and not supported with detailed accounting</w:t>
      </w:r>
      <w:r w:rsidR="004A06F8" w:rsidRPr="00502B63">
        <w:t xml:space="preserve">. </w:t>
      </w:r>
    </w:p>
    <w:p w14:paraId="02ABB28F" w14:textId="77777777" w:rsidR="004A06F8" w:rsidRPr="00502B63" w:rsidRDefault="00AA2AFA" w:rsidP="004A06F8">
      <w:pPr>
        <w:pStyle w:val="ListParagraph"/>
        <w:numPr>
          <w:ilvl w:val="0"/>
          <w:numId w:val="5"/>
        </w:numPr>
      </w:pPr>
      <w:r w:rsidRPr="00502B63">
        <w:t xml:space="preserve">Proposed changes to </w:t>
      </w:r>
      <w:r w:rsidR="004A06F8" w:rsidRPr="00502B63">
        <w:t xml:space="preserve">4 AAC 31.065(d), 31.080(e), and 31.080(i) </w:t>
      </w:r>
      <w:r w:rsidRPr="00502B63">
        <w:t>would</w:t>
      </w:r>
      <w:r w:rsidR="004A06F8" w:rsidRPr="00502B63">
        <w:t xml:space="preserve"> limit funding of professional services, construction, and purchase or lease of existing facilities if requirements in the respective sections are not complied with.</w:t>
      </w:r>
    </w:p>
    <w:p w14:paraId="0FEDB879" w14:textId="77777777" w:rsidR="004A06F8" w:rsidRPr="00502B63" w:rsidRDefault="004A06F8" w:rsidP="004A06F8">
      <w:pPr>
        <w:pStyle w:val="ListParagraph"/>
        <w:numPr>
          <w:ilvl w:val="0"/>
          <w:numId w:val="5"/>
        </w:numPr>
      </w:pPr>
      <w:r w:rsidRPr="00502B63">
        <w:rPr>
          <w:color w:val="000000" w:themeColor="text1"/>
        </w:rPr>
        <w:t>4 AAC 31.900(21)</w:t>
      </w:r>
      <w:r w:rsidR="00AA2AFA" w:rsidRPr="00502B63">
        <w:rPr>
          <w:color w:val="000000" w:themeColor="text1"/>
        </w:rPr>
        <w:t xml:space="preserve">, defining a school capital project, </w:t>
      </w:r>
      <w:r w:rsidRPr="00502B63">
        <w:rPr>
          <w:color w:val="000000" w:themeColor="text1"/>
        </w:rPr>
        <w:t xml:space="preserve">would increase the minimum </w:t>
      </w:r>
      <w:r w:rsidR="00AA2AFA" w:rsidRPr="00502B63">
        <w:rPr>
          <w:color w:val="000000" w:themeColor="text1"/>
        </w:rPr>
        <w:t xml:space="preserve">project cost to $50,000 for eligibility of state aid in school capital </w:t>
      </w:r>
      <w:r w:rsidRPr="00502B63">
        <w:rPr>
          <w:color w:val="000000" w:themeColor="text1"/>
        </w:rPr>
        <w:t>project.</w:t>
      </w:r>
    </w:p>
    <w:p w14:paraId="2DCAA6FE" w14:textId="77777777" w:rsidR="007D21A5" w:rsidRDefault="007D21A5" w:rsidP="00882B38">
      <w:pPr>
        <w:spacing w:after="0" w:line="240" w:lineRule="auto"/>
        <w:rPr>
          <w:rFonts w:ascii="Times New Roman" w:hAnsi="Times New Roman"/>
          <w:szCs w:val="24"/>
        </w:rPr>
      </w:pPr>
    </w:p>
    <w:p w14:paraId="52752F1F" w14:textId="77777777" w:rsidR="008B3DF6" w:rsidRPr="00882B38" w:rsidRDefault="008B3DF6" w:rsidP="00882B38">
      <w:pPr>
        <w:spacing w:after="0" w:line="240" w:lineRule="auto"/>
        <w:rPr>
          <w:rFonts w:ascii="Times New Roman" w:hAnsi="Times New Roman" w:cs="Times New Roman"/>
          <w:sz w:val="24"/>
          <w:szCs w:val="24"/>
        </w:rPr>
      </w:pPr>
      <w:r w:rsidRPr="00A32CD1">
        <w:rPr>
          <w:rFonts w:ascii="Times New Roman" w:eastAsia="Times New Roman" w:hAnsi="Times New Roman" w:cs="Times New Roman"/>
          <w:sz w:val="24"/>
          <w:szCs w:val="24"/>
        </w:rPr>
        <w:t xml:space="preserve">The Department of Education and Early Development invites the public to submit written comments during the written comment period, which begins with the date of this notice and ends on </w:t>
      </w:r>
      <w:r w:rsidR="00071B8A">
        <w:rPr>
          <w:rFonts w:ascii="Times New Roman" w:eastAsia="Times New Roman" w:hAnsi="Times New Roman" w:cs="Times New Roman"/>
          <w:sz w:val="24"/>
          <w:szCs w:val="24"/>
        </w:rPr>
        <w:t>November 12</w:t>
      </w:r>
      <w:r w:rsidRPr="00A32CD1">
        <w:rPr>
          <w:rFonts w:ascii="Times New Roman" w:eastAsia="Times New Roman" w:hAnsi="Times New Roman" w:cs="Times New Roman"/>
          <w:sz w:val="24"/>
          <w:szCs w:val="24"/>
        </w:rPr>
        <w:t>,</w:t>
      </w:r>
      <w:r w:rsidR="00882B38">
        <w:rPr>
          <w:rFonts w:ascii="Times New Roman" w:eastAsia="Times New Roman" w:hAnsi="Times New Roman" w:cs="Times New Roman"/>
          <w:sz w:val="24"/>
          <w:szCs w:val="24"/>
        </w:rPr>
        <w:t xml:space="preserve"> 2018,</w:t>
      </w:r>
      <w:r w:rsidRPr="00A32CD1">
        <w:rPr>
          <w:rFonts w:ascii="Times New Roman" w:eastAsia="Times New Roman" w:hAnsi="Times New Roman" w:cs="Times New Roman"/>
          <w:sz w:val="24"/>
          <w:szCs w:val="24"/>
        </w:rPr>
        <w:t xml:space="preserve"> at 4:30 p.m. The written comment period closes in advance of the meeting of the State Board of Education and Early Development at which the board will consider the adoption of the proposed regulations. This allows the Department of Education and Early Development an opportunity to prepare changes based on written comment and to distribute any proposed changes to the board for its consideration prior to the meeting.</w:t>
      </w:r>
    </w:p>
    <w:p w14:paraId="749D91B9"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You may comment in writing on the proposed regulation changes, including the potential costs to private persons of complying with the proposed changes, by submitting written comments to the Commissioner’s Office, Department of Education and Early Development, Attn: Regulations Review, 801 West Tenth Street, Suite 200, PO Box 110500, Juneau, Alaska 99811-0500.</w:t>
      </w:r>
    </w:p>
    <w:p w14:paraId="5BEC61C3"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166F63EA"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You also may submit written comments by facsimile at (907) 465-4156; by electronic mail to </w:t>
      </w:r>
      <w:hyperlink r:id="rId5" w:history="1">
        <w:r w:rsidR="00EB0278"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and online at the website of the Department of Education and Early Development at </w:t>
      </w:r>
      <w:hyperlink r:id="rId6"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Written comments also may be submitted through the Alaska Online Public Notice System by accessing this notice on the system and using the comment link.</w:t>
      </w:r>
    </w:p>
    <w:p w14:paraId="4A58B4F7"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b/>
          <w:sz w:val="24"/>
          <w:szCs w:val="24"/>
        </w:rPr>
      </w:pPr>
      <w:r w:rsidRPr="00A32CD1">
        <w:rPr>
          <w:rFonts w:ascii="Times New Roman" w:eastAsia="Times New Roman" w:hAnsi="Times New Roman" w:cs="Times New Roman"/>
          <w:b/>
          <w:sz w:val="24"/>
          <w:szCs w:val="24"/>
        </w:rPr>
        <w:t xml:space="preserve">All written comments must be received not later than 4:30 p.m. on </w:t>
      </w:r>
      <w:r w:rsidR="00071B8A">
        <w:rPr>
          <w:rFonts w:ascii="Times New Roman" w:eastAsia="Times New Roman" w:hAnsi="Times New Roman" w:cs="Times New Roman"/>
          <w:b/>
          <w:sz w:val="24"/>
          <w:szCs w:val="24"/>
        </w:rPr>
        <w:t>November 12</w:t>
      </w:r>
      <w:r w:rsidR="00EB0278">
        <w:rPr>
          <w:rFonts w:ascii="Times New Roman" w:eastAsia="Times New Roman" w:hAnsi="Times New Roman" w:cs="Times New Roman"/>
          <w:b/>
          <w:sz w:val="24"/>
          <w:szCs w:val="24"/>
        </w:rPr>
        <w:t>, 2018</w:t>
      </w:r>
      <w:r w:rsidRPr="00A32CD1">
        <w:rPr>
          <w:rFonts w:ascii="Times New Roman" w:eastAsia="Times New Roman" w:hAnsi="Times New Roman" w:cs="Times New Roman"/>
          <w:b/>
          <w:sz w:val="24"/>
          <w:szCs w:val="24"/>
        </w:rPr>
        <w:t>.</w:t>
      </w:r>
    </w:p>
    <w:p w14:paraId="482340F8" w14:textId="77777777" w:rsidR="008B3DF6" w:rsidRPr="005F1CB2"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5F1CB2">
        <w:rPr>
          <w:rFonts w:ascii="Times New Roman" w:eastAsia="Times New Roman" w:hAnsi="Times New Roman" w:cs="Times New Roman"/>
          <w:b/>
          <w:sz w:val="24"/>
          <w:szCs w:val="24"/>
        </w:rPr>
        <w:t xml:space="preserve">After the written comment period has ended, you may submit oral comments to the State Board of Education and Early Development at a hearing to be held by the board on </w:t>
      </w:r>
      <w:r w:rsidR="00071B8A">
        <w:rPr>
          <w:rFonts w:ascii="Times New Roman" w:eastAsia="Times New Roman" w:hAnsi="Times New Roman" w:cs="Times New Roman"/>
          <w:b/>
          <w:sz w:val="24"/>
          <w:szCs w:val="24"/>
        </w:rPr>
        <w:t>December 6-7</w:t>
      </w:r>
      <w:r w:rsidR="005F1CB2" w:rsidRPr="005F1CB2">
        <w:rPr>
          <w:rFonts w:ascii="Times New Roman" w:eastAsia="Times New Roman" w:hAnsi="Times New Roman" w:cs="Times New Roman"/>
          <w:b/>
          <w:sz w:val="24"/>
          <w:szCs w:val="24"/>
        </w:rPr>
        <w:t>, 2018</w:t>
      </w:r>
      <w:r w:rsidR="00271564" w:rsidRPr="005F1CB2">
        <w:rPr>
          <w:rFonts w:ascii="Times New Roman" w:eastAsia="Times New Roman" w:hAnsi="Times New Roman" w:cs="Times New Roman"/>
          <w:b/>
          <w:sz w:val="24"/>
          <w:szCs w:val="24"/>
        </w:rPr>
        <w:t xml:space="preserve">, </w:t>
      </w:r>
      <w:r w:rsidRPr="005F1CB2">
        <w:rPr>
          <w:rFonts w:ascii="Times New Roman" w:eastAsia="Times New Roman" w:hAnsi="Times New Roman" w:cs="Times New Roman"/>
          <w:b/>
          <w:sz w:val="24"/>
          <w:szCs w:val="24"/>
        </w:rPr>
        <w:t>by audio-conference</w:t>
      </w:r>
      <w:r w:rsidR="00EB0278" w:rsidRPr="005F1CB2">
        <w:rPr>
          <w:rFonts w:ascii="Times New Roman" w:eastAsia="Times New Roman" w:hAnsi="Times New Roman" w:cs="Times New Roman"/>
          <w:b/>
          <w:sz w:val="24"/>
          <w:szCs w:val="24"/>
        </w:rPr>
        <w:t xml:space="preserve"> or in person</w:t>
      </w:r>
      <w:r w:rsidRPr="005F1CB2">
        <w:rPr>
          <w:rFonts w:ascii="Times New Roman" w:eastAsia="Times New Roman" w:hAnsi="Times New Roman" w:cs="Times New Roman"/>
          <w:b/>
          <w:sz w:val="24"/>
          <w:szCs w:val="24"/>
        </w:rPr>
        <w:t>.</w:t>
      </w:r>
      <w:r w:rsidR="00040805" w:rsidRPr="005F1CB2">
        <w:rPr>
          <w:rFonts w:ascii="Times New Roman" w:eastAsia="Times New Roman" w:hAnsi="Times New Roman" w:cs="Times New Roman"/>
          <w:sz w:val="24"/>
          <w:szCs w:val="24"/>
        </w:rPr>
        <w:t xml:space="preserve"> The hearing will be held from </w:t>
      </w:r>
      <w:r w:rsidR="00132BE2">
        <w:rPr>
          <w:rFonts w:ascii="Times New Roman" w:eastAsia="Times New Roman" w:hAnsi="Times New Roman" w:cs="Times New Roman"/>
          <w:sz w:val="24"/>
          <w:szCs w:val="24"/>
        </w:rPr>
        <w:t>12</w:t>
      </w:r>
      <w:r w:rsidR="00055748" w:rsidRPr="005F1CB2">
        <w:rPr>
          <w:rFonts w:ascii="Times New Roman" w:eastAsia="Times New Roman" w:hAnsi="Times New Roman" w:cs="Times New Roman"/>
          <w:sz w:val="24"/>
          <w:szCs w:val="24"/>
        </w:rPr>
        <w:t xml:space="preserve">:10 </w:t>
      </w:r>
      <w:r w:rsidR="00132BE2">
        <w:rPr>
          <w:rFonts w:ascii="Times New Roman" w:eastAsia="Times New Roman" w:hAnsi="Times New Roman" w:cs="Times New Roman"/>
          <w:sz w:val="24"/>
          <w:szCs w:val="24"/>
        </w:rPr>
        <w:t>p</w:t>
      </w:r>
      <w:r w:rsidR="00040805" w:rsidRPr="005F1CB2">
        <w:rPr>
          <w:rFonts w:ascii="Times New Roman" w:eastAsia="Times New Roman" w:hAnsi="Times New Roman" w:cs="Times New Roman"/>
          <w:sz w:val="24"/>
          <w:szCs w:val="24"/>
        </w:rPr>
        <w:t xml:space="preserve">.m. to </w:t>
      </w:r>
      <w:r w:rsidR="00132BE2">
        <w:rPr>
          <w:rFonts w:ascii="Times New Roman" w:eastAsia="Times New Roman" w:hAnsi="Times New Roman" w:cs="Times New Roman"/>
          <w:sz w:val="24"/>
          <w:szCs w:val="24"/>
        </w:rPr>
        <w:t>2:10 p</w:t>
      </w:r>
      <w:r w:rsidRPr="005F1CB2">
        <w:rPr>
          <w:rFonts w:ascii="Times New Roman" w:eastAsia="Times New Roman" w:hAnsi="Times New Roman" w:cs="Times New Roman"/>
          <w:sz w:val="24"/>
          <w:szCs w:val="24"/>
        </w:rPr>
        <w:t xml:space="preserve">.m. but may be extended to accommodate those present before </w:t>
      </w:r>
      <w:r w:rsidR="00132BE2">
        <w:rPr>
          <w:rFonts w:ascii="Times New Roman" w:eastAsia="Times New Roman" w:hAnsi="Times New Roman" w:cs="Times New Roman"/>
          <w:sz w:val="24"/>
          <w:szCs w:val="24"/>
        </w:rPr>
        <w:t>12</w:t>
      </w:r>
      <w:r w:rsidR="00040805" w:rsidRPr="005F1CB2">
        <w:rPr>
          <w:rFonts w:ascii="Times New Roman" w:eastAsia="Times New Roman" w:hAnsi="Times New Roman" w:cs="Times New Roman"/>
          <w:sz w:val="24"/>
          <w:szCs w:val="24"/>
        </w:rPr>
        <w:t>:00</w:t>
      </w:r>
      <w:r w:rsidRPr="005F1CB2">
        <w:rPr>
          <w:rFonts w:ascii="Times New Roman" w:eastAsia="Times New Roman" w:hAnsi="Times New Roman" w:cs="Times New Roman"/>
          <w:sz w:val="24"/>
          <w:szCs w:val="24"/>
        </w:rPr>
        <w:t xml:space="preserve"> </w:t>
      </w:r>
      <w:r w:rsidR="00132BE2">
        <w:rPr>
          <w:rFonts w:ascii="Times New Roman" w:eastAsia="Times New Roman" w:hAnsi="Times New Roman" w:cs="Times New Roman"/>
          <w:sz w:val="24"/>
          <w:szCs w:val="24"/>
        </w:rPr>
        <w:t>p</w:t>
      </w:r>
      <w:r w:rsidRPr="005F1CB2">
        <w:rPr>
          <w:rFonts w:ascii="Times New Roman" w:eastAsia="Times New Roman" w:hAnsi="Times New Roman" w:cs="Times New Roman"/>
          <w:sz w:val="24"/>
          <w:szCs w:val="24"/>
        </w:rPr>
        <w:t xml:space="preserve">.m. who have not had an </w:t>
      </w:r>
      <w:r w:rsidR="00040805" w:rsidRPr="005F1CB2">
        <w:rPr>
          <w:rFonts w:ascii="Times New Roman" w:eastAsia="Times New Roman" w:hAnsi="Times New Roman" w:cs="Times New Roman"/>
          <w:sz w:val="24"/>
          <w:szCs w:val="24"/>
        </w:rPr>
        <w:t xml:space="preserve">opportunity to comment before </w:t>
      </w:r>
      <w:r w:rsidR="00132BE2">
        <w:rPr>
          <w:rFonts w:ascii="Times New Roman" w:eastAsia="Times New Roman" w:hAnsi="Times New Roman" w:cs="Times New Roman"/>
          <w:sz w:val="24"/>
          <w:szCs w:val="24"/>
        </w:rPr>
        <w:t>2:10 p</w:t>
      </w:r>
      <w:r w:rsidRPr="005F1CB2">
        <w:rPr>
          <w:rFonts w:ascii="Times New Roman" w:eastAsia="Times New Roman" w:hAnsi="Times New Roman" w:cs="Times New Roman"/>
          <w:sz w:val="24"/>
          <w:szCs w:val="24"/>
        </w:rPr>
        <w:t>.m.</w:t>
      </w:r>
    </w:p>
    <w:p w14:paraId="0B8050C0"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5F1CB2">
        <w:rPr>
          <w:rFonts w:ascii="Times New Roman" w:eastAsia="Times New Roman" w:hAnsi="Times New Roman" w:cs="Times New Roman"/>
          <w:sz w:val="24"/>
          <w:szCs w:val="24"/>
        </w:rPr>
        <w:t>You may submit oral comments at this hearing, during this time</w:t>
      </w:r>
      <w:r w:rsidRPr="00A32CD1">
        <w:rPr>
          <w:rFonts w:ascii="Times New Roman" w:eastAsia="Times New Roman" w:hAnsi="Times New Roman" w:cs="Times New Roman"/>
          <w:sz w:val="24"/>
          <w:szCs w:val="24"/>
        </w:rPr>
        <w:t xml:space="preserve"> only, via the Legislative Information Office streaming by calling 1-844-586-9085 if you are outside of Juneau or Anchorage. For participation from Juneau, call 586-9085. For participation from Anchorage, call 563-9085. </w:t>
      </w:r>
    </w:p>
    <w:p w14:paraId="54A68361"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130B11D5" w14:textId="77777777" w:rsidR="008B3DF6"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You also may submit oral comment by visiting your local Legislative Information Office (LIO). The following LIO’s will participate: Anchorage, 716 W 4th Ave., Suite 100; Bethel, 301 Willow St.; Fairbanks, 1292 Sadler Way, Suite 308; Juneau, Room 111 Terry Miller Bldg.; Kenai, 145 Main St. Loop, Suite 217; Ketchikan, 1900 First Ave., Suite 310; Kodiak, 305 center Ave., Suite 1; Mat-Su, 600 E Railroad Ave.; Nome 103 Front St.; Seward, 302 Railway Suite 107; and Sitka, 201 Katlian St., Suite 103.</w:t>
      </w:r>
    </w:p>
    <w:p w14:paraId="2AB7D9F1" w14:textId="77777777" w:rsidR="00A93A20" w:rsidRDefault="00A93A20" w:rsidP="008B3DF6">
      <w:pPr>
        <w:shd w:val="clear" w:color="auto" w:fill="FFFFFF"/>
        <w:spacing w:after="0" w:line="240" w:lineRule="auto"/>
        <w:rPr>
          <w:rFonts w:ascii="Times New Roman" w:eastAsia="Times New Roman" w:hAnsi="Times New Roman" w:cs="Times New Roman"/>
          <w:sz w:val="24"/>
          <w:szCs w:val="24"/>
        </w:rPr>
      </w:pPr>
    </w:p>
    <w:p w14:paraId="6A30C9EA" w14:textId="7CD1CFB0"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This meeting will be streamed through the Legislative Information Office over </w:t>
      </w:r>
      <w:hyperlink r:id="rId7" w:history="1">
        <w:r w:rsidR="00A93A20" w:rsidRPr="00B936FF">
          <w:rPr>
            <w:rStyle w:val="Hyperlink"/>
            <w:rFonts w:ascii="Times New Roman" w:eastAsia="Times New Roman" w:hAnsi="Times New Roman" w:cs="Times New Roman"/>
            <w:sz w:val="24"/>
            <w:szCs w:val="24"/>
          </w:rPr>
          <w:t>http://www.akl.tv/</w:t>
        </w:r>
      </w:hyperlink>
      <w:r w:rsidR="00A93A20">
        <w:rPr>
          <w:rFonts w:ascii="Times New Roman" w:eastAsia="Times New Roman" w:hAnsi="Times New Roman" w:cs="Times New Roman"/>
          <w:sz w:val="24"/>
          <w:szCs w:val="24"/>
        </w:rPr>
        <w:t xml:space="preserve"> beginning at </w:t>
      </w:r>
      <w:r w:rsidR="00502B63">
        <w:rPr>
          <w:rFonts w:ascii="Times New Roman" w:eastAsia="Times New Roman" w:hAnsi="Times New Roman" w:cs="Times New Roman"/>
          <w:sz w:val="24"/>
          <w:szCs w:val="24"/>
        </w:rPr>
        <w:t>12:00 p</w:t>
      </w:r>
      <w:r w:rsidR="00D50CDF">
        <w:rPr>
          <w:rFonts w:ascii="Times New Roman" w:eastAsia="Times New Roman" w:hAnsi="Times New Roman" w:cs="Times New Roman"/>
          <w:sz w:val="24"/>
          <w:szCs w:val="24"/>
        </w:rPr>
        <w:t>.m</w:t>
      </w:r>
      <w:r w:rsidR="00330E87">
        <w:rPr>
          <w:rFonts w:ascii="Times New Roman" w:eastAsia="Times New Roman" w:hAnsi="Times New Roman" w:cs="Times New Roman"/>
          <w:sz w:val="24"/>
          <w:szCs w:val="24"/>
        </w:rPr>
        <w:t>.</w:t>
      </w:r>
      <w:r w:rsidRPr="00A32CD1">
        <w:rPr>
          <w:rFonts w:ascii="Times New Roman" w:eastAsia="Times New Roman" w:hAnsi="Times New Roman" w:cs="Times New Roman"/>
          <w:sz w:val="24"/>
          <w:szCs w:val="24"/>
        </w:rPr>
        <w:t xml:space="preserve"> </w:t>
      </w:r>
      <w:r w:rsidR="00071B8A">
        <w:rPr>
          <w:rFonts w:ascii="Times New Roman" w:eastAsia="Times New Roman" w:hAnsi="Times New Roman" w:cs="Times New Roman"/>
          <w:sz w:val="24"/>
          <w:szCs w:val="24"/>
        </w:rPr>
        <w:t>December 6</w:t>
      </w:r>
      <w:r w:rsidR="00A93A20">
        <w:rPr>
          <w:rFonts w:ascii="Times New Roman" w:eastAsia="Times New Roman" w:hAnsi="Times New Roman" w:cs="Times New Roman"/>
          <w:sz w:val="24"/>
          <w:szCs w:val="24"/>
        </w:rPr>
        <w:t>, 2018</w:t>
      </w:r>
      <w:r w:rsidRPr="00A32CD1">
        <w:rPr>
          <w:rFonts w:ascii="Times New Roman" w:eastAsia="Times New Roman" w:hAnsi="Times New Roman" w:cs="Times New Roman"/>
          <w:sz w:val="24"/>
          <w:szCs w:val="24"/>
        </w:rPr>
        <w:t xml:space="preserve"> (audio only). You may submit written questions relevant to the proposed action to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at </w:t>
      </w:r>
      <w:hyperlink r:id="rId8" w:history="1">
        <w:r w:rsidR="00A93A20"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xml:space="preserve"> or the Department of Education and Early Development, Attn: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801 West 10th Street, Suite 200, PO Box 110500, Juneau, Alaska 99811-0500. If a question is relevant to the proposed change in the regulations </w:t>
      </w:r>
      <w:r w:rsidR="00E10F6A">
        <w:rPr>
          <w:rFonts w:ascii="Times New Roman" w:eastAsia="Times New Roman" w:hAnsi="Times New Roman" w:cs="Times New Roman"/>
          <w:sz w:val="24"/>
          <w:szCs w:val="24"/>
        </w:rPr>
        <w:t>and the</w:t>
      </w:r>
      <w:r w:rsidR="00271564">
        <w:rPr>
          <w:rFonts w:ascii="Times New Roman" w:eastAsia="Times New Roman" w:hAnsi="Times New Roman" w:cs="Times New Roman"/>
          <w:sz w:val="24"/>
          <w:szCs w:val="24"/>
        </w:rPr>
        <w:t xml:space="preserve"> question is received by </w:t>
      </w:r>
      <w:r w:rsidR="00071B8A">
        <w:rPr>
          <w:rFonts w:ascii="Times New Roman" w:eastAsia="Times New Roman" w:hAnsi="Times New Roman" w:cs="Times New Roman"/>
          <w:sz w:val="24"/>
          <w:szCs w:val="24"/>
        </w:rPr>
        <w:t xml:space="preserve">November </w:t>
      </w:r>
      <w:r w:rsidR="00132BE2">
        <w:rPr>
          <w:rFonts w:ascii="Times New Roman" w:eastAsia="Times New Roman" w:hAnsi="Times New Roman" w:cs="Times New Roman"/>
          <w:sz w:val="24"/>
          <w:szCs w:val="24"/>
        </w:rPr>
        <w:t>2</w:t>
      </w:r>
      <w:r w:rsidRPr="00A32CD1">
        <w:rPr>
          <w:rFonts w:ascii="Times New Roman" w:eastAsia="Times New Roman" w:hAnsi="Times New Roman" w:cs="Times New Roman"/>
          <w:sz w:val="24"/>
          <w:szCs w:val="24"/>
        </w:rPr>
        <w:t>, which is ten days before the end of the public comment period, the department will make a good-faith effort to answer the question before the end of the public comment period. The Department of Education and Early Development will aggregate its response to substantially similar questions and make the questions and responses available on the Alaska Online Public Notice System and on the website of the Department of Education and Early Development at </w:t>
      </w:r>
      <w:hyperlink r:id="rId9"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w:t>
      </w:r>
    </w:p>
    <w:p w14:paraId="6CBF0E44"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789334FF" w14:textId="3A87B3A0"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 xml:space="preserve">If you are a person with a disability who needs a special accommodation in order to participate in this process, please contact </w:t>
      </w:r>
      <w:r w:rsidR="00A93A20">
        <w:rPr>
          <w:rFonts w:ascii="Times New Roman" w:eastAsia="Times New Roman" w:hAnsi="Times New Roman" w:cs="Times New Roman"/>
          <w:sz w:val="24"/>
          <w:szCs w:val="24"/>
        </w:rPr>
        <w:t xml:space="preserve">Melissa McCormick at 907-465-2802 </w:t>
      </w:r>
      <w:r w:rsidRPr="00A32CD1">
        <w:rPr>
          <w:rFonts w:ascii="Times New Roman" w:eastAsia="Times New Roman" w:hAnsi="Times New Roman" w:cs="Times New Roman"/>
          <w:sz w:val="24"/>
          <w:szCs w:val="24"/>
        </w:rPr>
        <w:t>or </w:t>
      </w:r>
      <w:hyperlink r:id="rId10" w:history="1">
        <w:r w:rsidR="00A93A20" w:rsidRPr="00B936FF">
          <w:rPr>
            <w:rStyle w:val="Hyperlink"/>
            <w:rFonts w:ascii="Times New Roman" w:eastAsia="Times New Roman" w:hAnsi="Times New Roman" w:cs="Times New Roman"/>
            <w:sz w:val="24"/>
            <w:szCs w:val="24"/>
          </w:rPr>
          <w:t>melissa.mccormick@alaska.gov</w:t>
        </w:r>
      </w:hyperlink>
      <w:r w:rsidR="00A93A20">
        <w:rPr>
          <w:rFonts w:ascii="Times New Roman" w:eastAsia="Times New Roman" w:hAnsi="Times New Roman" w:cs="Times New Roman"/>
          <w:sz w:val="24"/>
          <w:szCs w:val="24"/>
        </w:rPr>
        <w:t xml:space="preserve"> not later </w:t>
      </w:r>
      <w:r w:rsidR="00A93A20" w:rsidRPr="00330E87">
        <w:rPr>
          <w:rFonts w:ascii="Times New Roman" w:eastAsia="Times New Roman" w:hAnsi="Times New Roman" w:cs="Times New Roman"/>
          <w:sz w:val="24"/>
          <w:szCs w:val="24"/>
        </w:rPr>
        <w:t xml:space="preserve">than </w:t>
      </w:r>
      <w:r w:rsidR="002D097C">
        <w:rPr>
          <w:rFonts w:ascii="Times New Roman" w:eastAsia="Times New Roman" w:hAnsi="Times New Roman" w:cs="Times New Roman"/>
          <w:sz w:val="24"/>
          <w:szCs w:val="24"/>
        </w:rPr>
        <w:t>November 2</w:t>
      </w:r>
      <w:r w:rsidR="00330E87">
        <w:rPr>
          <w:rFonts w:ascii="Times New Roman" w:eastAsia="Times New Roman" w:hAnsi="Times New Roman" w:cs="Times New Roman"/>
          <w:sz w:val="24"/>
          <w:szCs w:val="24"/>
        </w:rPr>
        <w:t xml:space="preserve">, 2018 </w:t>
      </w:r>
      <w:r w:rsidRPr="00A32CD1">
        <w:rPr>
          <w:rFonts w:ascii="Times New Roman" w:eastAsia="Times New Roman" w:hAnsi="Times New Roman" w:cs="Times New Roman"/>
          <w:sz w:val="24"/>
          <w:szCs w:val="24"/>
        </w:rPr>
        <w:t>to ensure that any necessary accommodation can be provided.</w:t>
      </w:r>
    </w:p>
    <w:p w14:paraId="426502DD"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382BA53D"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 xml:space="preserve">Copies of the proposed regulation changes are available on the Alaska Online Public Notice System, on the website of the Department of Education and Early Development </w:t>
      </w:r>
      <w:r w:rsidRPr="00A32CD1">
        <w:rPr>
          <w:rFonts w:ascii="Times New Roman" w:eastAsia="Times New Roman" w:hAnsi="Times New Roman" w:cs="Times New Roman"/>
          <w:sz w:val="24"/>
          <w:szCs w:val="24"/>
        </w:rPr>
        <w:lastRenderedPageBreak/>
        <w:t>at </w:t>
      </w:r>
      <w:hyperlink r:id="rId11"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xml:space="preserve">, and by contacting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at </w:t>
      </w:r>
      <w:hyperlink r:id="rId12" w:history="1">
        <w:r w:rsidR="00A93A20"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xml:space="preserve"> or 907-465-280</w:t>
      </w:r>
      <w:r w:rsidR="00A93A20">
        <w:rPr>
          <w:rFonts w:ascii="Times New Roman" w:eastAsia="Times New Roman" w:hAnsi="Times New Roman" w:cs="Times New Roman"/>
          <w:sz w:val="24"/>
          <w:szCs w:val="24"/>
        </w:rPr>
        <w:t>2</w:t>
      </w:r>
      <w:r w:rsidRPr="00A32CD1">
        <w:rPr>
          <w:rFonts w:ascii="Times New Roman" w:eastAsia="Times New Roman" w:hAnsi="Times New Roman" w:cs="Times New Roman"/>
          <w:sz w:val="24"/>
          <w:szCs w:val="24"/>
        </w:rPr>
        <w:t>.</w:t>
      </w:r>
    </w:p>
    <w:p w14:paraId="7D6EDD8A" w14:textId="77777777" w:rsidR="008B3DF6"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After the public comment period ends, the Department of Education and Early Development will either adopt the proposed regulation changes or other provisions dealing with the same subject, without further notice, or decide to take no action. The language of the final regulation may be different from that of the proposed regulation. You should comment during the time allowed if your interests could be affected.</w:t>
      </w:r>
    </w:p>
    <w:p w14:paraId="2135E2CF" w14:textId="77777777" w:rsidR="009C74C7" w:rsidRPr="00A32CD1" w:rsidRDefault="009C74C7" w:rsidP="009C74C7">
      <w:pPr>
        <w:shd w:val="clear" w:color="auto" w:fill="FFFFFF"/>
        <w:spacing w:after="0" w:line="240" w:lineRule="auto"/>
        <w:rPr>
          <w:rFonts w:ascii="Times New Roman" w:eastAsia="Times New Roman" w:hAnsi="Times New Roman" w:cs="Times New Roman"/>
          <w:sz w:val="24"/>
          <w:szCs w:val="24"/>
        </w:rPr>
      </w:pPr>
    </w:p>
    <w:p w14:paraId="2B4AD36D" w14:textId="4612539A" w:rsidR="00843E2C" w:rsidRPr="002D097C" w:rsidRDefault="00C10DE4" w:rsidP="009C74C7">
      <w:pPr>
        <w:shd w:val="clear" w:color="auto" w:fill="FFFFFF"/>
        <w:spacing w:after="0" w:line="240" w:lineRule="auto"/>
        <w:rPr>
          <w:rFonts w:ascii="Times New Roman" w:eastAsia="Times New Roman" w:hAnsi="Times New Roman" w:cs="Times New Roman"/>
          <w:sz w:val="24"/>
          <w:szCs w:val="24"/>
        </w:rPr>
      </w:pPr>
      <w:r w:rsidRPr="002D097C">
        <w:rPr>
          <w:rFonts w:ascii="Times New Roman" w:eastAsia="Times New Roman" w:hAnsi="Times New Roman" w:cs="Times New Roman"/>
          <w:b/>
          <w:sz w:val="24"/>
          <w:szCs w:val="24"/>
        </w:rPr>
        <w:t xml:space="preserve">Statutory </w:t>
      </w:r>
      <w:bookmarkStart w:id="0" w:name="_GoBack"/>
      <w:bookmarkEnd w:id="0"/>
      <w:r w:rsidRPr="002D097C">
        <w:rPr>
          <w:rFonts w:ascii="Times New Roman" w:eastAsia="Times New Roman" w:hAnsi="Times New Roman" w:cs="Times New Roman"/>
          <w:b/>
          <w:sz w:val="24"/>
          <w:szCs w:val="24"/>
        </w:rPr>
        <w:t>authority:</w:t>
      </w:r>
      <w:r w:rsidRPr="002D097C">
        <w:rPr>
          <w:rFonts w:ascii="Times New Roman" w:eastAsia="Times New Roman" w:hAnsi="Times New Roman" w:cs="Times New Roman"/>
          <w:sz w:val="24"/>
          <w:szCs w:val="24"/>
        </w:rPr>
        <w:t xml:space="preserve"> </w:t>
      </w:r>
      <w:r w:rsidR="00E94E1D" w:rsidRPr="002D097C">
        <w:rPr>
          <w:rFonts w:ascii="Times New Roman" w:eastAsia="Times New Roman" w:hAnsi="Times New Roman" w:cs="Times New Roman"/>
          <w:sz w:val="24"/>
          <w:szCs w:val="24"/>
        </w:rPr>
        <w:t>AS 14.</w:t>
      </w:r>
      <w:r w:rsidR="007D21A5" w:rsidRPr="002D097C">
        <w:rPr>
          <w:rFonts w:ascii="Times New Roman" w:eastAsia="Times New Roman" w:hAnsi="Times New Roman" w:cs="Times New Roman"/>
          <w:sz w:val="24"/>
          <w:szCs w:val="24"/>
        </w:rPr>
        <w:t xml:space="preserve">03.150, AS 14.07.030, </w:t>
      </w:r>
      <w:r w:rsidR="007D21A5" w:rsidRPr="002D097C">
        <w:rPr>
          <w:rFonts w:ascii="Times New Roman" w:eastAsia="Times New Roman" w:hAnsi="Times New Roman" w:cs="Times New Roman"/>
          <w:sz w:val="24"/>
          <w:szCs w:val="24"/>
        </w:rPr>
        <w:t>AS 14.07.060</w:t>
      </w:r>
      <w:r w:rsidR="007D21A5" w:rsidRPr="002D097C">
        <w:rPr>
          <w:rFonts w:ascii="Times New Roman" w:eastAsia="Times New Roman" w:hAnsi="Times New Roman" w:cs="Times New Roman"/>
          <w:sz w:val="24"/>
          <w:szCs w:val="24"/>
        </w:rPr>
        <w:t>, AS 14.11.008, AS 14.11.011, AS 14.11.013, AS 14.11.015, AS 14.11.016, AS 14.11.017, AS 14.11.020, AS 14.11.020, AS 14.11.100, AS 14.11.102, AS 14.</w:t>
      </w:r>
      <w:r w:rsidR="00515CA1" w:rsidRPr="002D097C">
        <w:rPr>
          <w:rFonts w:ascii="Times New Roman" w:eastAsia="Times New Roman" w:hAnsi="Times New Roman" w:cs="Times New Roman"/>
          <w:sz w:val="24"/>
          <w:szCs w:val="24"/>
        </w:rPr>
        <w:t>11.132</w:t>
      </w:r>
      <w:r w:rsidR="00662B70" w:rsidRPr="002D097C">
        <w:rPr>
          <w:rFonts w:ascii="Times New Roman" w:eastAsia="Times New Roman" w:hAnsi="Times New Roman" w:cs="Times New Roman"/>
          <w:sz w:val="24"/>
          <w:szCs w:val="24"/>
        </w:rPr>
        <w:t>.</w:t>
      </w:r>
    </w:p>
    <w:p w14:paraId="709DC739" w14:textId="77777777" w:rsidR="00662B70" w:rsidRPr="002D097C" w:rsidRDefault="00662B70" w:rsidP="009C74C7">
      <w:pPr>
        <w:shd w:val="clear" w:color="auto" w:fill="FFFFFF"/>
        <w:spacing w:after="0" w:line="240" w:lineRule="auto"/>
      </w:pPr>
    </w:p>
    <w:p w14:paraId="6FF0D29C" w14:textId="0556E4AF" w:rsidR="00055748" w:rsidRPr="002D097C" w:rsidRDefault="00C10DE4" w:rsidP="00F81517">
      <w:pPr>
        <w:shd w:val="clear" w:color="auto" w:fill="FFFFFF"/>
        <w:spacing w:after="0" w:line="240" w:lineRule="auto"/>
        <w:rPr>
          <w:rFonts w:ascii="Times New Roman" w:eastAsia="Times New Roman" w:hAnsi="Times New Roman" w:cs="Times New Roman"/>
          <w:sz w:val="24"/>
          <w:szCs w:val="24"/>
        </w:rPr>
      </w:pPr>
      <w:r w:rsidRPr="002D097C">
        <w:rPr>
          <w:rFonts w:ascii="Times New Roman" w:eastAsia="Times New Roman" w:hAnsi="Times New Roman" w:cs="Times New Roman"/>
          <w:b/>
          <w:sz w:val="24"/>
          <w:szCs w:val="24"/>
        </w:rPr>
        <w:t>Statutes being implemented, interpreted, or made specific:</w:t>
      </w:r>
      <w:r w:rsidRPr="002D097C">
        <w:rPr>
          <w:rFonts w:ascii="Times New Roman" w:eastAsia="Times New Roman" w:hAnsi="Times New Roman" w:cs="Times New Roman"/>
          <w:sz w:val="24"/>
          <w:szCs w:val="24"/>
        </w:rPr>
        <w:t xml:space="preserve"> </w:t>
      </w:r>
      <w:r w:rsidR="00662B70" w:rsidRPr="002D097C">
        <w:rPr>
          <w:rFonts w:ascii="Times New Roman" w:eastAsia="Times New Roman" w:hAnsi="Times New Roman" w:cs="Times New Roman"/>
          <w:sz w:val="24"/>
          <w:szCs w:val="24"/>
        </w:rPr>
        <w:t xml:space="preserve">AS </w:t>
      </w:r>
      <w:r w:rsidR="007D21A5" w:rsidRPr="002D097C">
        <w:rPr>
          <w:rFonts w:ascii="Times New Roman" w:eastAsia="Times New Roman" w:hAnsi="Times New Roman" w:cs="Times New Roman"/>
          <w:sz w:val="24"/>
          <w:szCs w:val="24"/>
        </w:rPr>
        <w:t>14.03.150, AS 14.07.030, AS </w:t>
      </w:r>
      <w:r w:rsidR="00515CA1" w:rsidRPr="002D097C">
        <w:rPr>
          <w:rFonts w:ascii="Times New Roman" w:eastAsia="Times New Roman" w:hAnsi="Times New Roman" w:cs="Times New Roman"/>
          <w:sz w:val="24"/>
          <w:szCs w:val="24"/>
        </w:rPr>
        <w:t xml:space="preserve">14.11.008, AS 14.11.011, AS 14.11.013, AS 14.11.015, AS 14.11.016, AS 14.11.017, AS 14.11.020, AS 14.11.020, AS 14.11.100, </w:t>
      </w:r>
      <w:r w:rsidR="007D21A5" w:rsidRPr="002D097C">
        <w:rPr>
          <w:rFonts w:ascii="Times New Roman" w:eastAsia="Times New Roman" w:hAnsi="Times New Roman" w:cs="Times New Roman"/>
          <w:sz w:val="24"/>
          <w:szCs w:val="24"/>
        </w:rPr>
        <w:t>AS 14.11.102</w:t>
      </w:r>
      <w:r w:rsidR="00662B70" w:rsidRPr="002D097C">
        <w:rPr>
          <w:rFonts w:ascii="Times New Roman" w:eastAsia="Times New Roman" w:hAnsi="Times New Roman" w:cs="Times New Roman"/>
          <w:sz w:val="24"/>
          <w:szCs w:val="24"/>
        </w:rPr>
        <w:t>.</w:t>
      </w:r>
    </w:p>
    <w:p w14:paraId="04CCA316" w14:textId="77777777" w:rsidR="00662B70" w:rsidRPr="002D097C" w:rsidRDefault="00662B70" w:rsidP="00F81517">
      <w:pPr>
        <w:shd w:val="clear" w:color="auto" w:fill="FFFFFF"/>
        <w:spacing w:after="0" w:line="240" w:lineRule="auto"/>
        <w:rPr>
          <w:rFonts w:ascii="Times New Roman" w:eastAsia="Times New Roman" w:hAnsi="Times New Roman" w:cs="Times New Roman"/>
          <w:sz w:val="24"/>
          <w:szCs w:val="24"/>
        </w:rPr>
      </w:pPr>
    </w:p>
    <w:p w14:paraId="39993293" w14:textId="77777777" w:rsidR="00834D22" w:rsidRPr="0045731E" w:rsidRDefault="00834D22" w:rsidP="009C74C7">
      <w:pPr>
        <w:shd w:val="clear" w:color="auto" w:fill="FFFFFF"/>
        <w:spacing w:after="0" w:line="240" w:lineRule="auto"/>
        <w:rPr>
          <w:rFonts w:ascii="Times New Roman" w:eastAsia="Times New Roman" w:hAnsi="Times New Roman" w:cs="Times New Roman"/>
          <w:sz w:val="24"/>
          <w:szCs w:val="24"/>
        </w:rPr>
      </w:pPr>
      <w:r w:rsidRPr="002D097C">
        <w:rPr>
          <w:rFonts w:ascii="Times New Roman" w:eastAsia="Times New Roman" w:hAnsi="Times New Roman" w:cs="Times New Roman"/>
          <w:b/>
          <w:sz w:val="24"/>
          <w:szCs w:val="24"/>
        </w:rPr>
        <w:t>Fiscal information:</w:t>
      </w:r>
      <w:r w:rsidRPr="002D097C">
        <w:rPr>
          <w:rFonts w:ascii="Times New Roman" w:eastAsia="Times New Roman" w:hAnsi="Times New Roman" w:cs="Times New Roman"/>
          <w:sz w:val="24"/>
          <w:szCs w:val="24"/>
        </w:rPr>
        <w:t xml:space="preserve"> The proposed regulation changes are not expected to require an increased appropriation.</w:t>
      </w:r>
    </w:p>
    <w:sectPr w:rsidR="00834D22" w:rsidRPr="0045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E00"/>
    <w:multiLevelType w:val="hybridMultilevel"/>
    <w:tmpl w:val="24F428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9844280"/>
    <w:multiLevelType w:val="hybridMultilevel"/>
    <w:tmpl w:val="5E0A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3357DD"/>
    <w:multiLevelType w:val="hybridMultilevel"/>
    <w:tmpl w:val="F592A2B2"/>
    <w:lvl w:ilvl="0" w:tplc="5DAE2ED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733C1"/>
    <w:multiLevelType w:val="hybridMultilevel"/>
    <w:tmpl w:val="5594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66269"/>
    <w:multiLevelType w:val="hybridMultilevel"/>
    <w:tmpl w:val="D7AEEEA6"/>
    <w:lvl w:ilvl="0" w:tplc="835A82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4"/>
    <w:rsid w:val="00003ADB"/>
    <w:rsid w:val="0002038E"/>
    <w:rsid w:val="00026D53"/>
    <w:rsid w:val="00033F45"/>
    <w:rsid w:val="00040805"/>
    <w:rsid w:val="00055748"/>
    <w:rsid w:val="00071B8A"/>
    <w:rsid w:val="000D0887"/>
    <w:rsid w:val="00132BE2"/>
    <w:rsid w:val="00133D50"/>
    <w:rsid w:val="001564FC"/>
    <w:rsid w:val="00177075"/>
    <w:rsid w:val="00192FD5"/>
    <w:rsid w:val="001A7F46"/>
    <w:rsid w:val="001B5257"/>
    <w:rsid w:val="001D2CAA"/>
    <w:rsid w:val="001D716F"/>
    <w:rsid w:val="001E0B82"/>
    <w:rsid w:val="00214964"/>
    <w:rsid w:val="00271564"/>
    <w:rsid w:val="002B3680"/>
    <w:rsid w:val="002B396D"/>
    <w:rsid w:val="002D097C"/>
    <w:rsid w:val="00330E87"/>
    <w:rsid w:val="00394A1F"/>
    <w:rsid w:val="003973B2"/>
    <w:rsid w:val="003E71F8"/>
    <w:rsid w:val="003F73A3"/>
    <w:rsid w:val="0045731E"/>
    <w:rsid w:val="004A06F8"/>
    <w:rsid w:val="004C2A02"/>
    <w:rsid w:val="004E2CE0"/>
    <w:rsid w:val="00501F5B"/>
    <w:rsid w:val="00502B63"/>
    <w:rsid w:val="00515CA1"/>
    <w:rsid w:val="005228A4"/>
    <w:rsid w:val="00534A51"/>
    <w:rsid w:val="00542BBF"/>
    <w:rsid w:val="00556610"/>
    <w:rsid w:val="00566EA0"/>
    <w:rsid w:val="005865C7"/>
    <w:rsid w:val="005F1CB2"/>
    <w:rsid w:val="005F4812"/>
    <w:rsid w:val="00632E32"/>
    <w:rsid w:val="00654A30"/>
    <w:rsid w:val="00662B70"/>
    <w:rsid w:val="00694AB0"/>
    <w:rsid w:val="006C6D9E"/>
    <w:rsid w:val="006E3BB6"/>
    <w:rsid w:val="006F2775"/>
    <w:rsid w:val="00740D2D"/>
    <w:rsid w:val="00763606"/>
    <w:rsid w:val="00776CEE"/>
    <w:rsid w:val="007C4F49"/>
    <w:rsid w:val="007D21A5"/>
    <w:rsid w:val="007D3058"/>
    <w:rsid w:val="007F1560"/>
    <w:rsid w:val="008052E0"/>
    <w:rsid w:val="00807586"/>
    <w:rsid w:val="00834D22"/>
    <w:rsid w:val="00840D53"/>
    <w:rsid w:val="00841304"/>
    <w:rsid w:val="00843E2C"/>
    <w:rsid w:val="0085010C"/>
    <w:rsid w:val="00882B38"/>
    <w:rsid w:val="008833C8"/>
    <w:rsid w:val="008B3DF6"/>
    <w:rsid w:val="008D7D7C"/>
    <w:rsid w:val="009122A6"/>
    <w:rsid w:val="00985A8C"/>
    <w:rsid w:val="009A59BC"/>
    <w:rsid w:val="009C74C7"/>
    <w:rsid w:val="00A33E59"/>
    <w:rsid w:val="00A34A9A"/>
    <w:rsid w:val="00A93A20"/>
    <w:rsid w:val="00AA2AFA"/>
    <w:rsid w:val="00B057E3"/>
    <w:rsid w:val="00B50488"/>
    <w:rsid w:val="00B5165B"/>
    <w:rsid w:val="00B8364B"/>
    <w:rsid w:val="00B87E82"/>
    <w:rsid w:val="00B93087"/>
    <w:rsid w:val="00BE4FFD"/>
    <w:rsid w:val="00C060BB"/>
    <w:rsid w:val="00C10DE4"/>
    <w:rsid w:val="00C37A84"/>
    <w:rsid w:val="00CC3DEF"/>
    <w:rsid w:val="00CF1533"/>
    <w:rsid w:val="00D20115"/>
    <w:rsid w:val="00D50CDF"/>
    <w:rsid w:val="00D62D6A"/>
    <w:rsid w:val="00D766FD"/>
    <w:rsid w:val="00DB1936"/>
    <w:rsid w:val="00DF50B6"/>
    <w:rsid w:val="00E10F6A"/>
    <w:rsid w:val="00E64E6B"/>
    <w:rsid w:val="00E74553"/>
    <w:rsid w:val="00E94E1D"/>
    <w:rsid w:val="00EB0278"/>
    <w:rsid w:val="00EC17AD"/>
    <w:rsid w:val="00EC58E7"/>
    <w:rsid w:val="00EF3391"/>
    <w:rsid w:val="00F07CED"/>
    <w:rsid w:val="00F70748"/>
    <w:rsid w:val="00F736DB"/>
    <w:rsid w:val="00F81517"/>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D279"/>
  <w15:docId w15:val="{9F175311-01A1-4C18-9CFA-920C766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F8"/>
    <w:rPr>
      <w:rFonts w:ascii="Segoe UI" w:hAnsi="Segoe UI" w:cs="Segoe UI"/>
      <w:sz w:val="18"/>
      <w:szCs w:val="18"/>
    </w:rPr>
  </w:style>
  <w:style w:type="character" w:styleId="Hyperlink">
    <w:name w:val="Hyperlink"/>
    <w:basedOn w:val="DefaultParagraphFont"/>
    <w:uiPriority w:val="99"/>
    <w:unhideWhenUsed/>
    <w:rsid w:val="00834D22"/>
    <w:rPr>
      <w:color w:val="0563C1" w:themeColor="hyperlink"/>
      <w:u w:val="single"/>
    </w:rPr>
  </w:style>
  <w:style w:type="character" w:styleId="BookTitle">
    <w:name w:val="Book Title"/>
    <w:basedOn w:val="DefaultParagraphFont"/>
    <w:uiPriority w:val="33"/>
    <w:qFormat/>
    <w:rsid w:val="007D21A5"/>
    <w:rPr>
      <w:rFonts w:ascii="Times New Roman" w:hAnsi="Times New Roman"/>
      <w:bCs/>
      <w:i/>
      <w:iCs/>
      <w:spacing w:val="5"/>
      <w:sz w:val="24"/>
    </w:rPr>
  </w:style>
  <w:style w:type="character" w:styleId="CommentReference">
    <w:name w:val="annotation reference"/>
    <w:basedOn w:val="DefaultParagraphFont"/>
    <w:uiPriority w:val="99"/>
    <w:semiHidden/>
    <w:unhideWhenUsed/>
    <w:rsid w:val="004A06F8"/>
    <w:rPr>
      <w:sz w:val="16"/>
      <w:szCs w:val="16"/>
    </w:rPr>
  </w:style>
  <w:style w:type="paragraph" w:styleId="CommentText">
    <w:name w:val="annotation text"/>
    <w:basedOn w:val="Normal"/>
    <w:link w:val="CommentTextChar"/>
    <w:uiPriority w:val="99"/>
    <w:semiHidden/>
    <w:unhideWhenUsed/>
    <w:rsid w:val="004A06F8"/>
    <w:pPr>
      <w:spacing w:line="240" w:lineRule="auto"/>
    </w:pPr>
    <w:rPr>
      <w:sz w:val="20"/>
      <w:szCs w:val="20"/>
    </w:rPr>
  </w:style>
  <w:style w:type="character" w:customStyle="1" w:styleId="CommentTextChar">
    <w:name w:val="Comment Text Char"/>
    <w:basedOn w:val="DefaultParagraphFont"/>
    <w:link w:val="CommentText"/>
    <w:uiPriority w:val="99"/>
    <w:semiHidden/>
    <w:rsid w:val="004A06F8"/>
    <w:rPr>
      <w:sz w:val="20"/>
      <w:szCs w:val="20"/>
    </w:rPr>
  </w:style>
  <w:style w:type="paragraph" w:styleId="CommentSubject">
    <w:name w:val="annotation subject"/>
    <w:basedOn w:val="CommentText"/>
    <w:next w:val="CommentText"/>
    <w:link w:val="CommentSubjectChar"/>
    <w:uiPriority w:val="99"/>
    <w:semiHidden/>
    <w:unhideWhenUsed/>
    <w:rsid w:val="004A06F8"/>
    <w:rPr>
      <w:b/>
      <w:bCs/>
    </w:rPr>
  </w:style>
  <w:style w:type="character" w:customStyle="1" w:styleId="CommentSubjectChar">
    <w:name w:val="Comment Subject Char"/>
    <w:basedOn w:val="CommentTextChar"/>
    <w:link w:val="CommentSubject"/>
    <w:uiPriority w:val="99"/>
    <w:semiHidden/>
    <w:rsid w:val="004A06F8"/>
    <w:rPr>
      <w:b/>
      <w:bCs/>
      <w:sz w:val="20"/>
      <w:szCs w:val="20"/>
    </w:rPr>
  </w:style>
  <w:style w:type="paragraph" w:styleId="Revision">
    <w:name w:val="Revision"/>
    <w:hidden/>
    <w:uiPriority w:val="99"/>
    <w:semiHidden/>
    <w:rsid w:val="00C3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ccormick@al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l.tv/" TargetMode="External"/><Relationship Id="rId12" Type="http://schemas.openxmlformats.org/officeDocument/2006/relationships/hyperlink" Target="mailto:melissa.mccormick@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laska.gov/regs/comment.cfm" TargetMode="External"/><Relationship Id="rId11" Type="http://schemas.openxmlformats.org/officeDocument/2006/relationships/hyperlink" Target="https://education.alaska.gov/regs/comment.cfm" TargetMode="External"/><Relationship Id="rId5" Type="http://schemas.openxmlformats.org/officeDocument/2006/relationships/hyperlink" Target="mailto:melissa.mccormick@alaska.gov" TargetMode="External"/><Relationship Id="rId10" Type="http://schemas.openxmlformats.org/officeDocument/2006/relationships/hyperlink" Target="mailto:melissa.mccormick@alaska.gov" TargetMode="External"/><Relationship Id="rId4" Type="http://schemas.openxmlformats.org/officeDocument/2006/relationships/webSettings" Target="webSettings.xml"/><Relationship Id="rId9" Type="http://schemas.openxmlformats.org/officeDocument/2006/relationships/hyperlink" Target="https://education.alaska.gov/regs/commen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4AAC31 Public Notice Comment Period</vt:lpstr>
    </vt:vector>
  </TitlesOfParts>
  <Company>State of Alaska - Department of Edication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4AAC31 Public Notice Comment Period</dc:title>
  <dc:creator>AK Dept of Education</dc:creator>
  <cp:lastModifiedBy>O'Dell, Matthew B (DOR)</cp:lastModifiedBy>
  <cp:revision>2</cp:revision>
  <cp:lastPrinted>2018-06-12T22:38:00Z</cp:lastPrinted>
  <dcterms:created xsi:type="dcterms:W3CDTF">2018-10-11T22:14:00Z</dcterms:created>
  <dcterms:modified xsi:type="dcterms:W3CDTF">2018-10-11T22:14:00Z</dcterms:modified>
</cp:coreProperties>
</file>