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779918" w14:textId="77777777" w:rsidR="00DB1936" w:rsidRPr="0045731E" w:rsidRDefault="00534A51" w:rsidP="0002038E">
      <w:pPr>
        <w:widowControl w:val="0"/>
        <w:tabs>
          <w:tab w:val="center" w:pos="4680"/>
        </w:tabs>
        <w:spacing w:after="0" w:line="240" w:lineRule="auto"/>
        <w:jc w:val="center"/>
        <w:rPr>
          <w:rFonts w:ascii="Times New Roman" w:hAnsi="Times New Roman" w:cs="Times New Roman"/>
          <w:sz w:val="24"/>
          <w:szCs w:val="24"/>
        </w:rPr>
      </w:pPr>
      <w:bookmarkStart w:id="0" w:name="_GoBack"/>
      <w:bookmarkEnd w:id="0"/>
      <w:r w:rsidRPr="0045731E">
        <w:rPr>
          <w:rFonts w:ascii="Times New Roman" w:hAnsi="Times New Roman" w:cs="Times New Roman"/>
          <w:sz w:val="24"/>
          <w:szCs w:val="24"/>
        </w:rPr>
        <w:t>NO</w:t>
      </w:r>
      <w:r w:rsidR="00C10DE4" w:rsidRPr="0045731E">
        <w:rPr>
          <w:rFonts w:ascii="Times New Roman" w:hAnsi="Times New Roman" w:cs="Times New Roman"/>
          <w:sz w:val="24"/>
          <w:szCs w:val="24"/>
        </w:rPr>
        <w:t xml:space="preserve">TICE OF PROPOSED CHANGES </w:t>
      </w:r>
      <w:r w:rsidR="00DB1936" w:rsidRPr="0045731E">
        <w:rPr>
          <w:rFonts w:ascii="Times New Roman" w:hAnsi="Times New Roman" w:cs="Times New Roman"/>
          <w:sz w:val="24"/>
          <w:szCs w:val="24"/>
        </w:rPr>
        <w:t>TO</w:t>
      </w:r>
    </w:p>
    <w:p w14:paraId="2D391186" w14:textId="77777777" w:rsidR="00DB1936" w:rsidRPr="009C7784" w:rsidRDefault="00071B8A" w:rsidP="00B93087">
      <w:pPr>
        <w:widowControl w:val="0"/>
        <w:tabs>
          <w:tab w:val="center" w:pos="4680"/>
        </w:tabs>
        <w:spacing w:after="0" w:line="240" w:lineRule="auto"/>
        <w:jc w:val="center"/>
        <w:rPr>
          <w:rFonts w:ascii="Times New Roman" w:hAnsi="Times New Roman" w:cs="Times New Roman"/>
          <w:sz w:val="24"/>
          <w:szCs w:val="24"/>
        </w:rPr>
      </w:pPr>
      <w:r w:rsidRPr="009C7784">
        <w:rPr>
          <w:rFonts w:ascii="Times New Roman" w:hAnsi="Times New Roman" w:cs="Times New Roman"/>
          <w:sz w:val="24"/>
          <w:szCs w:val="24"/>
        </w:rPr>
        <w:t>SCHOOL FACILITY PLANNING AND CONSTRUCTION</w:t>
      </w:r>
    </w:p>
    <w:p w14:paraId="0162196D" w14:textId="77777777" w:rsidR="00C10DE4" w:rsidRPr="009C7784" w:rsidRDefault="00C10DE4" w:rsidP="00DB1936">
      <w:pPr>
        <w:widowControl w:val="0"/>
        <w:tabs>
          <w:tab w:val="center" w:pos="4680"/>
        </w:tabs>
        <w:spacing w:after="0" w:line="240" w:lineRule="auto"/>
        <w:jc w:val="center"/>
        <w:rPr>
          <w:rFonts w:ascii="Times New Roman" w:hAnsi="Times New Roman" w:cs="Times New Roman"/>
          <w:sz w:val="24"/>
          <w:szCs w:val="24"/>
        </w:rPr>
      </w:pPr>
      <w:r w:rsidRPr="009C7784">
        <w:rPr>
          <w:rFonts w:ascii="Times New Roman" w:hAnsi="Times New Roman" w:cs="Times New Roman"/>
          <w:sz w:val="24"/>
          <w:szCs w:val="24"/>
        </w:rPr>
        <w:t>THE DEPARTMENT</w:t>
      </w:r>
      <w:r w:rsidR="00DB1936" w:rsidRPr="009C7784">
        <w:rPr>
          <w:rFonts w:ascii="Times New Roman" w:hAnsi="Times New Roman" w:cs="Times New Roman"/>
          <w:sz w:val="24"/>
          <w:szCs w:val="24"/>
        </w:rPr>
        <w:t xml:space="preserve"> OF EDUCATION AND</w:t>
      </w:r>
      <w:r w:rsidRPr="009C7784">
        <w:rPr>
          <w:rFonts w:ascii="Times New Roman" w:hAnsi="Times New Roman" w:cs="Times New Roman"/>
          <w:sz w:val="24"/>
          <w:szCs w:val="24"/>
        </w:rPr>
        <w:t xml:space="preserve"> EARLY DEVELOPMENT</w:t>
      </w:r>
    </w:p>
    <w:p w14:paraId="2B76129C" w14:textId="3D47353F" w:rsidR="00B93087" w:rsidRPr="009C7784" w:rsidRDefault="00834D22" w:rsidP="00B93087">
      <w:pPr>
        <w:shd w:val="clear" w:color="auto" w:fill="FFFFFF"/>
        <w:spacing w:before="225" w:after="0" w:line="240" w:lineRule="auto"/>
        <w:rPr>
          <w:rFonts w:ascii="Times New Roman" w:hAnsi="Times New Roman" w:cs="Times New Roman"/>
          <w:sz w:val="24"/>
          <w:szCs w:val="24"/>
        </w:rPr>
      </w:pPr>
      <w:r w:rsidRPr="009C7784">
        <w:rPr>
          <w:rFonts w:ascii="Times New Roman" w:eastAsia="Times New Roman" w:hAnsi="Times New Roman" w:cs="Times New Roman"/>
          <w:sz w:val="24"/>
          <w:szCs w:val="24"/>
        </w:rPr>
        <w:t xml:space="preserve">BRIEF DESCRIPTION: </w:t>
      </w:r>
      <w:r w:rsidR="00F70748" w:rsidRPr="009C7784">
        <w:rPr>
          <w:rFonts w:ascii="Times New Roman" w:hAnsi="Times New Roman" w:cs="Times New Roman"/>
          <w:sz w:val="24"/>
          <w:szCs w:val="24"/>
        </w:rPr>
        <w:t xml:space="preserve">The proposed </w:t>
      </w:r>
      <w:r w:rsidR="00214964" w:rsidRPr="009C7784">
        <w:rPr>
          <w:rFonts w:ascii="Times New Roman" w:hAnsi="Times New Roman" w:cs="Times New Roman"/>
          <w:sz w:val="24"/>
          <w:szCs w:val="24"/>
        </w:rPr>
        <w:t>amendments</w:t>
      </w:r>
      <w:r w:rsidR="00566EA0" w:rsidRPr="009C7784">
        <w:rPr>
          <w:rFonts w:ascii="Times New Roman" w:hAnsi="Times New Roman" w:cs="Times New Roman"/>
          <w:sz w:val="24"/>
          <w:szCs w:val="24"/>
        </w:rPr>
        <w:t xml:space="preserve"> </w:t>
      </w:r>
      <w:r w:rsidR="00765A3B" w:rsidRPr="009C7784">
        <w:rPr>
          <w:rFonts w:ascii="Times New Roman" w:hAnsi="Times New Roman"/>
          <w:color w:val="000000" w:themeColor="text1"/>
          <w:szCs w:val="24"/>
        </w:rPr>
        <w:t>implement requirements for facility commissioning on certain school capital projects eligible for state aid</w:t>
      </w:r>
      <w:r w:rsidR="00E74553" w:rsidRPr="009C7784">
        <w:rPr>
          <w:rFonts w:ascii="Times New Roman" w:hAnsi="Times New Roman" w:cs="Times New Roman"/>
          <w:sz w:val="24"/>
          <w:szCs w:val="24"/>
        </w:rPr>
        <w:t>.</w:t>
      </w:r>
    </w:p>
    <w:p w14:paraId="6BB4C45C" w14:textId="2AF63D15" w:rsidR="009122A6" w:rsidRPr="009C7784" w:rsidRDefault="009122A6" w:rsidP="00834D22">
      <w:pPr>
        <w:shd w:val="clear" w:color="auto" w:fill="FFFFFF"/>
        <w:spacing w:before="225" w:after="0" w:line="240" w:lineRule="auto"/>
        <w:rPr>
          <w:rFonts w:ascii="Times New Roman" w:eastAsia="Times New Roman" w:hAnsi="Times New Roman" w:cs="Times New Roman"/>
          <w:sz w:val="24"/>
          <w:szCs w:val="24"/>
        </w:rPr>
      </w:pPr>
      <w:r w:rsidRPr="009C7784">
        <w:rPr>
          <w:rFonts w:ascii="Times New Roman" w:eastAsia="Times New Roman" w:hAnsi="Times New Roman" w:cs="Times New Roman"/>
          <w:sz w:val="24"/>
          <w:szCs w:val="24"/>
        </w:rPr>
        <w:t>The Department of Education and</w:t>
      </w:r>
      <w:r w:rsidR="00C10DE4" w:rsidRPr="009C7784">
        <w:rPr>
          <w:rFonts w:ascii="Times New Roman" w:eastAsia="Times New Roman" w:hAnsi="Times New Roman" w:cs="Times New Roman"/>
          <w:sz w:val="24"/>
          <w:szCs w:val="24"/>
        </w:rPr>
        <w:t xml:space="preserve"> Early Development proposes to adopt regulation changes in the Alaska Administrative Code dealing with</w:t>
      </w:r>
      <w:r w:rsidR="00003ADB" w:rsidRPr="009C7784">
        <w:rPr>
          <w:rFonts w:ascii="Times New Roman" w:eastAsia="Times New Roman" w:hAnsi="Times New Roman" w:cs="Times New Roman"/>
          <w:sz w:val="24"/>
          <w:szCs w:val="24"/>
        </w:rPr>
        <w:t xml:space="preserve"> the </w:t>
      </w:r>
      <w:r w:rsidR="00132BE2" w:rsidRPr="009C7784">
        <w:rPr>
          <w:rFonts w:ascii="Times New Roman" w:eastAsia="Times New Roman" w:hAnsi="Times New Roman" w:cs="Times New Roman"/>
          <w:sz w:val="24"/>
          <w:szCs w:val="24"/>
        </w:rPr>
        <w:t>school facility planning and construction</w:t>
      </w:r>
      <w:r w:rsidR="00840D53" w:rsidRPr="009C7784">
        <w:rPr>
          <w:rFonts w:ascii="Times New Roman" w:eastAsia="Times New Roman" w:hAnsi="Times New Roman" w:cs="Times New Roman"/>
          <w:sz w:val="24"/>
          <w:szCs w:val="24"/>
        </w:rPr>
        <w:t>,</w:t>
      </w:r>
      <w:r w:rsidR="00C10DE4" w:rsidRPr="009C7784">
        <w:rPr>
          <w:rFonts w:ascii="Times New Roman" w:eastAsia="Times New Roman" w:hAnsi="Times New Roman" w:cs="Times New Roman"/>
          <w:sz w:val="24"/>
          <w:szCs w:val="24"/>
        </w:rPr>
        <w:t xml:space="preserve"> including the </w:t>
      </w:r>
      <w:r w:rsidR="00C10DE4" w:rsidRPr="009C7784">
        <w:rPr>
          <w:rFonts w:ascii="Times New Roman" w:hAnsi="Times New Roman" w:cs="Times New Roman"/>
          <w:sz w:val="24"/>
          <w:szCs w:val="24"/>
        </w:rPr>
        <w:t>following</w:t>
      </w:r>
      <w:r w:rsidR="00C10DE4" w:rsidRPr="009C7784">
        <w:rPr>
          <w:rFonts w:ascii="Times New Roman" w:eastAsia="Times New Roman" w:hAnsi="Times New Roman" w:cs="Times New Roman"/>
          <w:sz w:val="24"/>
          <w:szCs w:val="24"/>
        </w:rPr>
        <w:t>:</w:t>
      </w:r>
      <w:r w:rsidR="007D21A5" w:rsidRPr="009C7784">
        <w:rPr>
          <w:rFonts w:ascii="Times New Roman" w:eastAsia="Times New Roman" w:hAnsi="Times New Roman" w:cs="Times New Roman"/>
          <w:sz w:val="24"/>
          <w:szCs w:val="24"/>
        </w:rPr>
        <w:br/>
      </w:r>
    </w:p>
    <w:p w14:paraId="5D7F1903" w14:textId="77777777" w:rsidR="00765A3B" w:rsidRPr="009C7784" w:rsidRDefault="00765A3B" w:rsidP="00765A3B">
      <w:pPr>
        <w:numPr>
          <w:ilvl w:val="0"/>
          <w:numId w:val="5"/>
        </w:numPr>
        <w:spacing w:after="120" w:line="240" w:lineRule="auto"/>
        <w:rPr>
          <w:rFonts w:ascii="Times New Roman" w:hAnsi="Times New Roman"/>
          <w:color w:val="000000" w:themeColor="text1"/>
          <w:sz w:val="24"/>
          <w:szCs w:val="24"/>
        </w:rPr>
      </w:pPr>
      <w:r w:rsidRPr="009C7784">
        <w:rPr>
          <w:rFonts w:ascii="Times New Roman" w:hAnsi="Times New Roman"/>
          <w:sz w:val="24"/>
          <w:szCs w:val="24"/>
        </w:rPr>
        <w:t>4 AAC 31.013, providing criteria for a preventive maintenance program of a school district eligible for state aid for school construction and major maintenance, is proposed to add periodic evaluation of commissioning existing facilities to a qualifying energy management plan.</w:t>
      </w:r>
    </w:p>
    <w:p w14:paraId="61F06127" w14:textId="3356E788" w:rsidR="00765A3B" w:rsidRPr="009C7784" w:rsidRDefault="00765A3B" w:rsidP="00765A3B">
      <w:pPr>
        <w:numPr>
          <w:ilvl w:val="0"/>
          <w:numId w:val="5"/>
        </w:numPr>
        <w:spacing w:after="120" w:line="240" w:lineRule="auto"/>
        <w:rPr>
          <w:rFonts w:ascii="Times New Roman" w:hAnsi="Times New Roman"/>
          <w:color w:val="000000" w:themeColor="text1"/>
          <w:sz w:val="24"/>
          <w:szCs w:val="24"/>
        </w:rPr>
      </w:pPr>
      <w:r w:rsidRPr="009C7784">
        <w:rPr>
          <w:rFonts w:ascii="Times New Roman" w:hAnsi="Times New Roman"/>
          <w:sz w:val="24"/>
          <w:szCs w:val="24"/>
        </w:rPr>
        <w:t>Proposed changes to 4 AAC 31.065 add commissioning as a professional service subject to requirements for open, competitive selection when above the $50,000 threshold.</w:t>
      </w:r>
    </w:p>
    <w:p w14:paraId="2500B443" w14:textId="604CC882" w:rsidR="002C2561" w:rsidRPr="009C7784" w:rsidRDefault="00765A3B" w:rsidP="002C2561">
      <w:pPr>
        <w:numPr>
          <w:ilvl w:val="0"/>
          <w:numId w:val="5"/>
        </w:numPr>
        <w:spacing w:after="120" w:line="240" w:lineRule="auto"/>
        <w:rPr>
          <w:rFonts w:ascii="Times New Roman" w:hAnsi="Times New Roman"/>
          <w:sz w:val="24"/>
          <w:szCs w:val="24"/>
        </w:rPr>
      </w:pPr>
      <w:r w:rsidRPr="009C7784">
        <w:rPr>
          <w:rFonts w:ascii="Times New Roman" w:hAnsi="Times New Roman"/>
          <w:sz w:val="24"/>
          <w:szCs w:val="24"/>
        </w:rPr>
        <w:t>The p</w:t>
      </w:r>
      <w:r w:rsidR="002C2561" w:rsidRPr="009C7784">
        <w:rPr>
          <w:rFonts w:ascii="Times New Roman" w:hAnsi="Times New Roman"/>
          <w:sz w:val="24"/>
          <w:szCs w:val="24"/>
        </w:rPr>
        <w:t>roposed amendment to 4 AAC 31.080</w:t>
      </w:r>
      <w:r w:rsidRPr="009C7784">
        <w:rPr>
          <w:rFonts w:ascii="Times New Roman" w:hAnsi="Times New Roman"/>
          <w:sz w:val="24"/>
          <w:szCs w:val="24"/>
        </w:rPr>
        <w:t xml:space="preserve"> specifies commissioning as an allowable school construction project cost and provides</w:t>
      </w:r>
      <w:r w:rsidR="002C2561" w:rsidRPr="009C7784">
        <w:rPr>
          <w:rFonts w:ascii="Times New Roman" w:hAnsi="Times New Roman"/>
          <w:sz w:val="24"/>
          <w:szCs w:val="24"/>
        </w:rPr>
        <w:t xml:space="preserve"> </w:t>
      </w:r>
      <w:r w:rsidRPr="009C7784">
        <w:rPr>
          <w:rFonts w:ascii="Times New Roman" w:hAnsi="Times New Roman"/>
          <w:sz w:val="24"/>
          <w:szCs w:val="24"/>
        </w:rPr>
        <w:t xml:space="preserve">a </w:t>
      </w:r>
      <w:r w:rsidR="002C2561" w:rsidRPr="009C7784">
        <w:rPr>
          <w:rFonts w:ascii="Times New Roman" w:hAnsi="Times New Roman"/>
          <w:sz w:val="24"/>
          <w:szCs w:val="24"/>
        </w:rPr>
        <w:t>requirement for commissioning based on the type, size, and complexity of the school capital project.</w:t>
      </w:r>
    </w:p>
    <w:p w14:paraId="38020E7B" w14:textId="34ED071C" w:rsidR="002C2561" w:rsidRPr="009C7784" w:rsidRDefault="002C2561" w:rsidP="002C2561">
      <w:pPr>
        <w:numPr>
          <w:ilvl w:val="0"/>
          <w:numId w:val="5"/>
        </w:numPr>
        <w:spacing w:after="120" w:line="240" w:lineRule="auto"/>
        <w:rPr>
          <w:rFonts w:ascii="Times New Roman" w:hAnsi="Times New Roman"/>
          <w:color w:val="000000" w:themeColor="text1"/>
          <w:sz w:val="24"/>
          <w:szCs w:val="24"/>
        </w:rPr>
      </w:pPr>
      <w:r w:rsidRPr="009C7784">
        <w:rPr>
          <w:rFonts w:ascii="Times New Roman" w:hAnsi="Times New Roman"/>
          <w:sz w:val="24"/>
          <w:szCs w:val="24"/>
        </w:rPr>
        <w:t xml:space="preserve">4 AAC 31.900 provides necessary definitions of the terms </w:t>
      </w:r>
      <w:r w:rsidR="00765A3B" w:rsidRPr="009C7784">
        <w:rPr>
          <w:rFonts w:ascii="Times New Roman" w:hAnsi="Times New Roman"/>
          <w:sz w:val="24"/>
          <w:szCs w:val="24"/>
        </w:rPr>
        <w:t>“</w:t>
      </w:r>
      <w:r w:rsidRPr="009C7784">
        <w:rPr>
          <w:rFonts w:ascii="Times New Roman" w:hAnsi="Times New Roman"/>
          <w:sz w:val="24"/>
          <w:szCs w:val="24"/>
        </w:rPr>
        <w:t>commissioning</w:t>
      </w:r>
      <w:r w:rsidR="00765A3B" w:rsidRPr="009C7784">
        <w:rPr>
          <w:rFonts w:ascii="Times New Roman" w:hAnsi="Times New Roman"/>
          <w:sz w:val="24"/>
          <w:szCs w:val="24"/>
        </w:rPr>
        <w:t>”</w:t>
      </w:r>
      <w:r w:rsidRPr="009C7784">
        <w:rPr>
          <w:rFonts w:ascii="Times New Roman" w:hAnsi="Times New Roman"/>
          <w:sz w:val="24"/>
          <w:szCs w:val="24"/>
        </w:rPr>
        <w:t xml:space="preserve"> and </w:t>
      </w:r>
      <w:r w:rsidR="00765A3B" w:rsidRPr="009C7784">
        <w:rPr>
          <w:rFonts w:ascii="Times New Roman" w:hAnsi="Times New Roman"/>
          <w:color w:val="000000" w:themeColor="text1"/>
          <w:sz w:val="24"/>
          <w:szCs w:val="24"/>
        </w:rPr>
        <w:t>“</w:t>
      </w:r>
      <w:r w:rsidRPr="009C7784">
        <w:rPr>
          <w:rFonts w:ascii="Times New Roman" w:hAnsi="Times New Roman"/>
          <w:color w:val="000000" w:themeColor="text1"/>
          <w:sz w:val="24"/>
          <w:szCs w:val="24"/>
        </w:rPr>
        <w:t>commissioning agent</w:t>
      </w:r>
      <w:r w:rsidR="00765A3B" w:rsidRPr="009C7784">
        <w:rPr>
          <w:rFonts w:ascii="Times New Roman" w:hAnsi="Times New Roman"/>
          <w:color w:val="000000" w:themeColor="text1"/>
          <w:sz w:val="24"/>
          <w:szCs w:val="24"/>
        </w:rPr>
        <w:t>”</w:t>
      </w:r>
      <w:r w:rsidRPr="009C7784">
        <w:rPr>
          <w:rFonts w:ascii="Times New Roman" w:hAnsi="Times New Roman"/>
          <w:color w:val="000000" w:themeColor="text1"/>
          <w:sz w:val="24"/>
          <w:szCs w:val="24"/>
        </w:rPr>
        <w:t>.</w:t>
      </w:r>
    </w:p>
    <w:p w14:paraId="2DCAA6FE" w14:textId="77777777" w:rsidR="007D21A5" w:rsidRDefault="007D21A5" w:rsidP="00882B38">
      <w:pPr>
        <w:spacing w:after="0" w:line="240" w:lineRule="auto"/>
        <w:rPr>
          <w:rFonts w:ascii="Times New Roman" w:hAnsi="Times New Roman"/>
          <w:szCs w:val="24"/>
        </w:rPr>
      </w:pPr>
    </w:p>
    <w:p w14:paraId="52752F1F" w14:textId="77777777" w:rsidR="008B3DF6" w:rsidRPr="00882B38" w:rsidRDefault="008B3DF6" w:rsidP="00882B38">
      <w:pPr>
        <w:spacing w:after="0" w:line="240" w:lineRule="auto"/>
        <w:rPr>
          <w:rFonts w:ascii="Times New Roman" w:hAnsi="Times New Roman" w:cs="Times New Roman"/>
          <w:sz w:val="24"/>
          <w:szCs w:val="24"/>
        </w:rPr>
      </w:pPr>
      <w:r w:rsidRPr="00A32CD1">
        <w:rPr>
          <w:rFonts w:ascii="Times New Roman" w:eastAsia="Times New Roman" w:hAnsi="Times New Roman" w:cs="Times New Roman"/>
          <w:sz w:val="24"/>
          <w:szCs w:val="24"/>
        </w:rPr>
        <w:t xml:space="preserve">The Department of Education and Early Development invites the public to submit written comments during the written comment period, which begins with the date of this notice and ends on </w:t>
      </w:r>
      <w:r w:rsidR="00071B8A">
        <w:rPr>
          <w:rFonts w:ascii="Times New Roman" w:eastAsia="Times New Roman" w:hAnsi="Times New Roman" w:cs="Times New Roman"/>
          <w:sz w:val="24"/>
          <w:szCs w:val="24"/>
        </w:rPr>
        <w:t>November 12</w:t>
      </w:r>
      <w:r w:rsidRPr="00A32CD1">
        <w:rPr>
          <w:rFonts w:ascii="Times New Roman" w:eastAsia="Times New Roman" w:hAnsi="Times New Roman" w:cs="Times New Roman"/>
          <w:sz w:val="24"/>
          <w:szCs w:val="24"/>
        </w:rPr>
        <w:t>,</w:t>
      </w:r>
      <w:r w:rsidR="00882B38">
        <w:rPr>
          <w:rFonts w:ascii="Times New Roman" w:eastAsia="Times New Roman" w:hAnsi="Times New Roman" w:cs="Times New Roman"/>
          <w:sz w:val="24"/>
          <w:szCs w:val="24"/>
        </w:rPr>
        <w:t xml:space="preserve"> 2018,</w:t>
      </w:r>
      <w:r w:rsidRPr="00A32CD1">
        <w:rPr>
          <w:rFonts w:ascii="Times New Roman" w:eastAsia="Times New Roman" w:hAnsi="Times New Roman" w:cs="Times New Roman"/>
          <w:sz w:val="24"/>
          <w:szCs w:val="24"/>
        </w:rPr>
        <w:t xml:space="preserve"> at 4:30 p.m. The written comment period closes in advance of the meeting of the State Board of Education and Early Development at which the board will consider the adoption of the proposed regulations. This allows the Department of Education and Early Development an opportunity to prepare changes based on written comment and to distribute any proposed changes to the board for its consideration prior to the meeting.</w:t>
      </w:r>
    </w:p>
    <w:p w14:paraId="749D91B9" w14:textId="77777777" w:rsidR="008B3DF6" w:rsidRPr="00A32CD1" w:rsidRDefault="008B3DF6" w:rsidP="008B3DF6">
      <w:pPr>
        <w:shd w:val="clear" w:color="auto" w:fill="FFFFFF"/>
        <w:spacing w:before="225" w:after="0" w:line="240" w:lineRule="auto"/>
        <w:rPr>
          <w:rFonts w:ascii="Times New Roman" w:eastAsia="Times New Roman" w:hAnsi="Times New Roman" w:cs="Times New Roman"/>
          <w:sz w:val="24"/>
          <w:szCs w:val="24"/>
        </w:rPr>
      </w:pPr>
      <w:r w:rsidRPr="00A32CD1">
        <w:rPr>
          <w:rFonts w:ascii="Times New Roman" w:eastAsia="Times New Roman" w:hAnsi="Times New Roman" w:cs="Times New Roman"/>
          <w:sz w:val="24"/>
          <w:szCs w:val="24"/>
        </w:rPr>
        <w:t>You may comment in writing on the proposed regulation changes, including the potential costs to private persons of complying with the proposed changes, by submitting written comments to the Commissioner’s Office, Department of Education and Early Development, Attn: Regulations Review, 801 West Tenth Street, Suite 200, PO Box 110500, Juneau, Alaska 99811-0500.</w:t>
      </w:r>
    </w:p>
    <w:p w14:paraId="5BEC61C3" w14:textId="77777777" w:rsidR="008B3DF6" w:rsidRPr="00A32CD1" w:rsidRDefault="008B3DF6" w:rsidP="008B3DF6">
      <w:pPr>
        <w:shd w:val="clear" w:color="auto" w:fill="FFFFFF"/>
        <w:spacing w:after="0" w:line="240" w:lineRule="auto"/>
        <w:rPr>
          <w:rFonts w:ascii="Times New Roman" w:eastAsia="Times New Roman" w:hAnsi="Times New Roman" w:cs="Times New Roman"/>
          <w:sz w:val="24"/>
          <w:szCs w:val="24"/>
        </w:rPr>
      </w:pPr>
    </w:p>
    <w:p w14:paraId="166F63EA" w14:textId="77777777" w:rsidR="008B3DF6" w:rsidRPr="00A32CD1" w:rsidRDefault="008B3DF6" w:rsidP="008B3DF6">
      <w:pPr>
        <w:shd w:val="clear" w:color="auto" w:fill="FFFFFF"/>
        <w:spacing w:after="0" w:line="240" w:lineRule="auto"/>
        <w:rPr>
          <w:rFonts w:ascii="Times New Roman" w:eastAsia="Times New Roman" w:hAnsi="Times New Roman" w:cs="Times New Roman"/>
          <w:sz w:val="24"/>
          <w:szCs w:val="24"/>
        </w:rPr>
      </w:pPr>
      <w:r w:rsidRPr="00A32CD1">
        <w:rPr>
          <w:rFonts w:ascii="Times New Roman" w:eastAsia="Times New Roman" w:hAnsi="Times New Roman" w:cs="Times New Roman"/>
          <w:sz w:val="24"/>
          <w:szCs w:val="24"/>
        </w:rPr>
        <w:t xml:space="preserve">You also may submit written comments by facsimile at (907) 465-4156; by electronic mail </w:t>
      </w:r>
      <w:proofErr w:type="gramStart"/>
      <w:r w:rsidRPr="00A32CD1">
        <w:rPr>
          <w:rFonts w:ascii="Times New Roman" w:eastAsia="Times New Roman" w:hAnsi="Times New Roman" w:cs="Times New Roman"/>
          <w:sz w:val="24"/>
          <w:szCs w:val="24"/>
        </w:rPr>
        <w:t>to</w:t>
      </w:r>
      <w:proofErr w:type="gramEnd"/>
      <w:r w:rsidRPr="00A32CD1">
        <w:rPr>
          <w:rFonts w:ascii="Times New Roman" w:eastAsia="Times New Roman" w:hAnsi="Times New Roman" w:cs="Times New Roman"/>
          <w:sz w:val="24"/>
          <w:szCs w:val="24"/>
        </w:rPr>
        <w:t> </w:t>
      </w:r>
      <w:hyperlink r:id="rId5" w:history="1">
        <w:r w:rsidR="00EB0278" w:rsidRPr="00B936FF">
          <w:rPr>
            <w:rStyle w:val="Hyperlink"/>
            <w:rFonts w:ascii="Times New Roman" w:eastAsia="Times New Roman" w:hAnsi="Times New Roman" w:cs="Times New Roman"/>
            <w:sz w:val="24"/>
            <w:szCs w:val="24"/>
          </w:rPr>
          <w:t>melissa.mccormick@alaska.gov</w:t>
        </w:r>
      </w:hyperlink>
      <w:r w:rsidRPr="00A32CD1">
        <w:rPr>
          <w:rFonts w:ascii="Times New Roman" w:eastAsia="Times New Roman" w:hAnsi="Times New Roman" w:cs="Times New Roman"/>
          <w:sz w:val="24"/>
          <w:szCs w:val="24"/>
        </w:rPr>
        <w:t>; and online at the website of the Department of Education and Early Development at </w:t>
      </w:r>
      <w:hyperlink r:id="rId6" w:history="1">
        <w:r w:rsidRPr="00A32CD1">
          <w:rPr>
            <w:rFonts w:ascii="Times New Roman" w:eastAsia="Times New Roman" w:hAnsi="Times New Roman" w:cs="Times New Roman"/>
            <w:sz w:val="24"/>
            <w:szCs w:val="24"/>
          </w:rPr>
          <w:t>https://education.alaska.gov/regs/comment.cfm</w:t>
        </w:r>
      </w:hyperlink>
      <w:r w:rsidRPr="00A32CD1">
        <w:rPr>
          <w:rFonts w:ascii="Times New Roman" w:eastAsia="Times New Roman" w:hAnsi="Times New Roman" w:cs="Times New Roman"/>
          <w:sz w:val="24"/>
          <w:szCs w:val="24"/>
        </w:rPr>
        <w:t>. Written comments also may be submitted through the Alaska Online Public Notice System by accessing this notice on the system and using the comment link.</w:t>
      </w:r>
    </w:p>
    <w:p w14:paraId="4A58B4F7" w14:textId="77777777" w:rsidR="008B3DF6" w:rsidRPr="00A32CD1" w:rsidRDefault="008B3DF6" w:rsidP="008B3DF6">
      <w:pPr>
        <w:shd w:val="clear" w:color="auto" w:fill="FFFFFF"/>
        <w:spacing w:before="225" w:after="0" w:line="240" w:lineRule="auto"/>
        <w:rPr>
          <w:rFonts w:ascii="Times New Roman" w:eastAsia="Times New Roman" w:hAnsi="Times New Roman" w:cs="Times New Roman"/>
          <w:b/>
          <w:sz w:val="24"/>
          <w:szCs w:val="24"/>
        </w:rPr>
      </w:pPr>
      <w:r w:rsidRPr="00A32CD1">
        <w:rPr>
          <w:rFonts w:ascii="Times New Roman" w:eastAsia="Times New Roman" w:hAnsi="Times New Roman" w:cs="Times New Roman"/>
          <w:b/>
          <w:sz w:val="24"/>
          <w:szCs w:val="24"/>
        </w:rPr>
        <w:t xml:space="preserve">All written comments must be received not later than 4:30 p.m. on </w:t>
      </w:r>
      <w:r w:rsidR="00071B8A">
        <w:rPr>
          <w:rFonts w:ascii="Times New Roman" w:eastAsia="Times New Roman" w:hAnsi="Times New Roman" w:cs="Times New Roman"/>
          <w:b/>
          <w:sz w:val="24"/>
          <w:szCs w:val="24"/>
        </w:rPr>
        <w:t>November 12</w:t>
      </w:r>
      <w:r w:rsidR="00EB0278">
        <w:rPr>
          <w:rFonts w:ascii="Times New Roman" w:eastAsia="Times New Roman" w:hAnsi="Times New Roman" w:cs="Times New Roman"/>
          <w:b/>
          <w:sz w:val="24"/>
          <w:szCs w:val="24"/>
        </w:rPr>
        <w:t>, 2018</w:t>
      </w:r>
      <w:r w:rsidRPr="00A32CD1">
        <w:rPr>
          <w:rFonts w:ascii="Times New Roman" w:eastAsia="Times New Roman" w:hAnsi="Times New Roman" w:cs="Times New Roman"/>
          <w:b/>
          <w:sz w:val="24"/>
          <w:szCs w:val="24"/>
        </w:rPr>
        <w:t>.</w:t>
      </w:r>
    </w:p>
    <w:p w14:paraId="482340F8" w14:textId="77777777" w:rsidR="008B3DF6" w:rsidRPr="005F1CB2" w:rsidRDefault="008B3DF6" w:rsidP="008B3DF6">
      <w:pPr>
        <w:shd w:val="clear" w:color="auto" w:fill="FFFFFF"/>
        <w:spacing w:before="225" w:after="0" w:line="240" w:lineRule="auto"/>
        <w:rPr>
          <w:rFonts w:ascii="Times New Roman" w:eastAsia="Times New Roman" w:hAnsi="Times New Roman" w:cs="Times New Roman"/>
          <w:sz w:val="24"/>
          <w:szCs w:val="24"/>
        </w:rPr>
      </w:pPr>
      <w:r w:rsidRPr="005F1CB2">
        <w:rPr>
          <w:rFonts w:ascii="Times New Roman" w:eastAsia="Times New Roman" w:hAnsi="Times New Roman" w:cs="Times New Roman"/>
          <w:b/>
          <w:sz w:val="24"/>
          <w:szCs w:val="24"/>
        </w:rPr>
        <w:t xml:space="preserve">After the written comment period has ended, you may submit oral comments to the State Board of Education and Early Development at a hearing to be held by the board on </w:t>
      </w:r>
      <w:r w:rsidR="00071B8A">
        <w:rPr>
          <w:rFonts w:ascii="Times New Roman" w:eastAsia="Times New Roman" w:hAnsi="Times New Roman" w:cs="Times New Roman"/>
          <w:b/>
          <w:sz w:val="24"/>
          <w:szCs w:val="24"/>
        </w:rPr>
        <w:lastRenderedPageBreak/>
        <w:t>December 6-7</w:t>
      </w:r>
      <w:r w:rsidR="005F1CB2" w:rsidRPr="005F1CB2">
        <w:rPr>
          <w:rFonts w:ascii="Times New Roman" w:eastAsia="Times New Roman" w:hAnsi="Times New Roman" w:cs="Times New Roman"/>
          <w:b/>
          <w:sz w:val="24"/>
          <w:szCs w:val="24"/>
        </w:rPr>
        <w:t>, 2018</w:t>
      </w:r>
      <w:r w:rsidR="00271564" w:rsidRPr="005F1CB2">
        <w:rPr>
          <w:rFonts w:ascii="Times New Roman" w:eastAsia="Times New Roman" w:hAnsi="Times New Roman" w:cs="Times New Roman"/>
          <w:b/>
          <w:sz w:val="24"/>
          <w:szCs w:val="24"/>
        </w:rPr>
        <w:t xml:space="preserve">, </w:t>
      </w:r>
      <w:r w:rsidRPr="005F1CB2">
        <w:rPr>
          <w:rFonts w:ascii="Times New Roman" w:eastAsia="Times New Roman" w:hAnsi="Times New Roman" w:cs="Times New Roman"/>
          <w:b/>
          <w:sz w:val="24"/>
          <w:szCs w:val="24"/>
        </w:rPr>
        <w:t>by audio-conference</w:t>
      </w:r>
      <w:r w:rsidR="00EB0278" w:rsidRPr="005F1CB2">
        <w:rPr>
          <w:rFonts w:ascii="Times New Roman" w:eastAsia="Times New Roman" w:hAnsi="Times New Roman" w:cs="Times New Roman"/>
          <w:b/>
          <w:sz w:val="24"/>
          <w:szCs w:val="24"/>
        </w:rPr>
        <w:t xml:space="preserve"> or in person</w:t>
      </w:r>
      <w:r w:rsidRPr="005F1CB2">
        <w:rPr>
          <w:rFonts w:ascii="Times New Roman" w:eastAsia="Times New Roman" w:hAnsi="Times New Roman" w:cs="Times New Roman"/>
          <w:b/>
          <w:sz w:val="24"/>
          <w:szCs w:val="24"/>
        </w:rPr>
        <w:t>.</w:t>
      </w:r>
      <w:r w:rsidR="00040805" w:rsidRPr="005F1CB2">
        <w:rPr>
          <w:rFonts w:ascii="Times New Roman" w:eastAsia="Times New Roman" w:hAnsi="Times New Roman" w:cs="Times New Roman"/>
          <w:sz w:val="24"/>
          <w:szCs w:val="24"/>
        </w:rPr>
        <w:t xml:space="preserve"> The hearing will be held from </w:t>
      </w:r>
      <w:r w:rsidR="00132BE2">
        <w:rPr>
          <w:rFonts w:ascii="Times New Roman" w:eastAsia="Times New Roman" w:hAnsi="Times New Roman" w:cs="Times New Roman"/>
          <w:sz w:val="24"/>
          <w:szCs w:val="24"/>
        </w:rPr>
        <w:t>12</w:t>
      </w:r>
      <w:r w:rsidR="00055748" w:rsidRPr="005F1CB2">
        <w:rPr>
          <w:rFonts w:ascii="Times New Roman" w:eastAsia="Times New Roman" w:hAnsi="Times New Roman" w:cs="Times New Roman"/>
          <w:sz w:val="24"/>
          <w:szCs w:val="24"/>
        </w:rPr>
        <w:t xml:space="preserve">:10 </w:t>
      </w:r>
      <w:r w:rsidR="00132BE2">
        <w:rPr>
          <w:rFonts w:ascii="Times New Roman" w:eastAsia="Times New Roman" w:hAnsi="Times New Roman" w:cs="Times New Roman"/>
          <w:sz w:val="24"/>
          <w:szCs w:val="24"/>
        </w:rPr>
        <w:t>p</w:t>
      </w:r>
      <w:r w:rsidR="00040805" w:rsidRPr="005F1CB2">
        <w:rPr>
          <w:rFonts w:ascii="Times New Roman" w:eastAsia="Times New Roman" w:hAnsi="Times New Roman" w:cs="Times New Roman"/>
          <w:sz w:val="24"/>
          <w:szCs w:val="24"/>
        </w:rPr>
        <w:t xml:space="preserve">.m. to </w:t>
      </w:r>
      <w:r w:rsidR="00132BE2">
        <w:rPr>
          <w:rFonts w:ascii="Times New Roman" w:eastAsia="Times New Roman" w:hAnsi="Times New Roman" w:cs="Times New Roman"/>
          <w:sz w:val="24"/>
          <w:szCs w:val="24"/>
        </w:rPr>
        <w:t>2:10 p</w:t>
      </w:r>
      <w:r w:rsidRPr="005F1CB2">
        <w:rPr>
          <w:rFonts w:ascii="Times New Roman" w:eastAsia="Times New Roman" w:hAnsi="Times New Roman" w:cs="Times New Roman"/>
          <w:sz w:val="24"/>
          <w:szCs w:val="24"/>
        </w:rPr>
        <w:t xml:space="preserve">.m. but may be extended to accommodate those present before </w:t>
      </w:r>
      <w:r w:rsidR="00132BE2">
        <w:rPr>
          <w:rFonts w:ascii="Times New Roman" w:eastAsia="Times New Roman" w:hAnsi="Times New Roman" w:cs="Times New Roman"/>
          <w:sz w:val="24"/>
          <w:szCs w:val="24"/>
        </w:rPr>
        <w:t>12</w:t>
      </w:r>
      <w:r w:rsidR="00040805" w:rsidRPr="005F1CB2">
        <w:rPr>
          <w:rFonts w:ascii="Times New Roman" w:eastAsia="Times New Roman" w:hAnsi="Times New Roman" w:cs="Times New Roman"/>
          <w:sz w:val="24"/>
          <w:szCs w:val="24"/>
        </w:rPr>
        <w:t>:00</w:t>
      </w:r>
      <w:r w:rsidRPr="005F1CB2">
        <w:rPr>
          <w:rFonts w:ascii="Times New Roman" w:eastAsia="Times New Roman" w:hAnsi="Times New Roman" w:cs="Times New Roman"/>
          <w:sz w:val="24"/>
          <w:szCs w:val="24"/>
        </w:rPr>
        <w:t xml:space="preserve"> </w:t>
      </w:r>
      <w:r w:rsidR="00132BE2">
        <w:rPr>
          <w:rFonts w:ascii="Times New Roman" w:eastAsia="Times New Roman" w:hAnsi="Times New Roman" w:cs="Times New Roman"/>
          <w:sz w:val="24"/>
          <w:szCs w:val="24"/>
        </w:rPr>
        <w:t>p</w:t>
      </w:r>
      <w:r w:rsidRPr="005F1CB2">
        <w:rPr>
          <w:rFonts w:ascii="Times New Roman" w:eastAsia="Times New Roman" w:hAnsi="Times New Roman" w:cs="Times New Roman"/>
          <w:sz w:val="24"/>
          <w:szCs w:val="24"/>
        </w:rPr>
        <w:t xml:space="preserve">.m. who have not had an </w:t>
      </w:r>
      <w:r w:rsidR="00040805" w:rsidRPr="005F1CB2">
        <w:rPr>
          <w:rFonts w:ascii="Times New Roman" w:eastAsia="Times New Roman" w:hAnsi="Times New Roman" w:cs="Times New Roman"/>
          <w:sz w:val="24"/>
          <w:szCs w:val="24"/>
        </w:rPr>
        <w:t xml:space="preserve">opportunity to comment before </w:t>
      </w:r>
      <w:r w:rsidR="00132BE2">
        <w:rPr>
          <w:rFonts w:ascii="Times New Roman" w:eastAsia="Times New Roman" w:hAnsi="Times New Roman" w:cs="Times New Roman"/>
          <w:sz w:val="24"/>
          <w:szCs w:val="24"/>
        </w:rPr>
        <w:t>2:10 p</w:t>
      </w:r>
      <w:r w:rsidRPr="005F1CB2">
        <w:rPr>
          <w:rFonts w:ascii="Times New Roman" w:eastAsia="Times New Roman" w:hAnsi="Times New Roman" w:cs="Times New Roman"/>
          <w:sz w:val="24"/>
          <w:szCs w:val="24"/>
        </w:rPr>
        <w:t>.m.</w:t>
      </w:r>
    </w:p>
    <w:p w14:paraId="0B8050C0" w14:textId="77777777" w:rsidR="008B3DF6" w:rsidRPr="00A32CD1" w:rsidRDefault="008B3DF6" w:rsidP="008B3DF6">
      <w:pPr>
        <w:shd w:val="clear" w:color="auto" w:fill="FFFFFF"/>
        <w:spacing w:before="225" w:after="0" w:line="240" w:lineRule="auto"/>
        <w:rPr>
          <w:rFonts w:ascii="Times New Roman" w:eastAsia="Times New Roman" w:hAnsi="Times New Roman" w:cs="Times New Roman"/>
          <w:sz w:val="24"/>
          <w:szCs w:val="24"/>
        </w:rPr>
      </w:pPr>
      <w:r w:rsidRPr="005F1CB2">
        <w:rPr>
          <w:rFonts w:ascii="Times New Roman" w:eastAsia="Times New Roman" w:hAnsi="Times New Roman" w:cs="Times New Roman"/>
          <w:sz w:val="24"/>
          <w:szCs w:val="24"/>
        </w:rPr>
        <w:t>You may submit oral comments at this hearing, during this time</w:t>
      </w:r>
      <w:r w:rsidRPr="00A32CD1">
        <w:rPr>
          <w:rFonts w:ascii="Times New Roman" w:eastAsia="Times New Roman" w:hAnsi="Times New Roman" w:cs="Times New Roman"/>
          <w:sz w:val="24"/>
          <w:szCs w:val="24"/>
        </w:rPr>
        <w:t xml:space="preserve"> only, via the Legislative Information Office streaming by calling 1-844-586-9085 if you are outside of Juneau or Anchorage. For participation from Juneau, call 586-9085. For participation from Anchorage, call 563-9085. </w:t>
      </w:r>
    </w:p>
    <w:p w14:paraId="54A68361" w14:textId="77777777" w:rsidR="008B3DF6" w:rsidRPr="00A32CD1" w:rsidRDefault="008B3DF6" w:rsidP="008B3DF6">
      <w:pPr>
        <w:shd w:val="clear" w:color="auto" w:fill="FFFFFF"/>
        <w:spacing w:after="0" w:line="240" w:lineRule="auto"/>
        <w:rPr>
          <w:rFonts w:ascii="Times New Roman" w:eastAsia="Times New Roman" w:hAnsi="Times New Roman" w:cs="Times New Roman"/>
          <w:sz w:val="24"/>
          <w:szCs w:val="24"/>
        </w:rPr>
      </w:pPr>
    </w:p>
    <w:p w14:paraId="130B11D5" w14:textId="77777777" w:rsidR="008B3DF6" w:rsidRDefault="008B3DF6" w:rsidP="008B3DF6">
      <w:pPr>
        <w:shd w:val="clear" w:color="auto" w:fill="FFFFFF"/>
        <w:spacing w:after="0" w:line="240" w:lineRule="auto"/>
        <w:rPr>
          <w:rFonts w:ascii="Times New Roman" w:eastAsia="Times New Roman" w:hAnsi="Times New Roman" w:cs="Times New Roman"/>
          <w:sz w:val="24"/>
          <w:szCs w:val="24"/>
        </w:rPr>
      </w:pPr>
      <w:r w:rsidRPr="00A32CD1">
        <w:rPr>
          <w:rFonts w:ascii="Times New Roman" w:eastAsia="Times New Roman" w:hAnsi="Times New Roman" w:cs="Times New Roman"/>
          <w:sz w:val="24"/>
          <w:szCs w:val="24"/>
        </w:rPr>
        <w:t xml:space="preserve">You also may submit oral comment by visiting your local Legislative Information Office (LIO). The following LIO’s will participate: Anchorage, 716 W 4th Ave., Suite 100; Bethel, 301 Willow St.; Fairbanks, 1292 Sadler Way, Suite 308; Juneau, Room 111 Terry Miller Bldg.; Kenai, 145 Main St. Loop, Suite 217; Ketchikan, 1900 First Ave., Suite 310; Kodiak, 305 center Ave., Suite 1; Mat-Su, 600 E Railroad Ave.; Nome 103 Front St.; Seward, 302 Railway Suite 107; and Sitka, 201 </w:t>
      </w:r>
      <w:proofErr w:type="spellStart"/>
      <w:r w:rsidRPr="00A32CD1">
        <w:rPr>
          <w:rFonts w:ascii="Times New Roman" w:eastAsia="Times New Roman" w:hAnsi="Times New Roman" w:cs="Times New Roman"/>
          <w:sz w:val="24"/>
          <w:szCs w:val="24"/>
        </w:rPr>
        <w:t>Katlian</w:t>
      </w:r>
      <w:proofErr w:type="spellEnd"/>
      <w:r w:rsidRPr="00A32CD1">
        <w:rPr>
          <w:rFonts w:ascii="Times New Roman" w:eastAsia="Times New Roman" w:hAnsi="Times New Roman" w:cs="Times New Roman"/>
          <w:sz w:val="24"/>
          <w:szCs w:val="24"/>
        </w:rPr>
        <w:t xml:space="preserve"> St., Suite 103.</w:t>
      </w:r>
    </w:p>
    <w:p w14:paraId="2AB7D9F1" w14:textId="77777777" w:rsidR="00A93A20" w:rsidRDefault="00A93A20" w:rsidP="008B3DF6">
      <w:pPr>
        <w:shd w:val="clear" w:color="auto" w:fill="FFFFFF"/>
        <w:spacing w:after="0" w:line="240" w:lineRule="auto"/>
        <w:rPr>
          <w:rFonts w:ascii="Times New Roman" w:eastAsia="Times New Roman" w:hAnsi="Times New Roman" w:cs="Times New Roman"/>
          <w:sz w:val="24"/>
          <w:szCs w:val="24"/>
        </w:rPr>
      </w:pPr>
    </w:p>
    <w:p w14:paraId="6A30C9EA" w14:textId="544B6A2B" w:rsidR="008B3DF6" w:rsidRPr="00A32CD1" w:rsidRDefault="008B3DF6" w:rsidP="008B3DF6">
      <w:pPr>
        <w:shd w:val="clear" w:color="auto" w:fill="FFFFFF"/>
        <w:spacing w:after="0" w:line="240" w:lineRule="auto"/>
        <w:rPr>
          <w:rFonts w:ascii="Times New Roman" w:eastAsia="Times New Roman" w:hAnsi="Times New Roman" w:cs="Times New Roman"/>
          <w:sz w:val="24"/>
          <w:szCs w:val="24"/>
        </w:rPr>
      </w:pPr>
      <w:r w:rsidRPr="00A32CD1">
        <w:rPr>
          <w:rFonts w:ascii="Times New Roman" w:eastAsia="Times New Roman" w:hAnsi="Times New Roman" w:cs="Times New Roman"/>
          <w:sz w:val="24"/>
          <w:szCs w:val="24"/>
        </w:rPr>
        <w:t>This meeting will be streamed through the Legislative Information Office over </w:t>
      </w:r>
      <w:hyperlink r:id="rId7" w:history="1">
        <w:r w:rsidR="00A93A20" w:rsidRPr="00B936FF">
          <w:rPr>
            <w:rStyle w:val="Hyperlink"/>
            <w:rFonts w:ascii="Times New Roman" w:eastAsia="Times New Roman" w:hAnsi="Times New Roman" w:cs="Times New Roman"/>
            <w:sz w:val="24"/>
            <w:szCs w:val="24"/>
          </w:rPr>
          <w:t>http://www.akl.tv/</w:t>
        </w:r>
      </w:hyperlink>
      <w:r w:rsidR="00A93A20">
        <w:rPr>
          <w:rFonts w:ascii="Times New Roman" w:eastAsia="Times New Roman" w:hAnsi="Times New Roman" w:cs="Times New Roman"/>
          <w:sz w:val="24"/>
          <w:szCs w:val="24"/>
        </w:rPr>
        <w:t xml:space="preserve"> beginning at </w:t>
      </w:r>
      <w:r w:rsidR="00236C38">
        <w:rPr>
          <w:rFonts w:ascii="Times New Roman" w:eastAsia="Times New Roman" w:hAnsi="Times New Roman" w:cs="Times New Roman"/>
          <w:sz w:val="24"/>
          <w:szCs w:val="24"/>
        </w:rPr>
        <w:t>12:00 p</w:t>
      </w:r>
      <w:r w:rsidR="00D50CDF">
        <w:rPr>
          <w:rFonts w:ascii="Times New Roman" w:eastAsia="Times New Roman" w:hAnsi="Times New Roman" w:cs="Times New Roman"/>
          <w:sz w:val="24"/>
          <w:szCs w:val="24"/>
        </w:rPr>
        <w:t>.m</w:t>
      </w:r>
      <w:r w:rsidR="00330E87">
        <w:rPr>
          <w:rFonts w:ascii="Times New Roman" w:eastAsia="Times New Roman" w:hAnsi="Times New Roman" w:cs="Times New Roman"/>
          <w:sz w:val="24"/>
          <w:szCs w:val="24"/>
        </w:rPr>
        <w:t>.</w:t>
      </w:r>
      <w:r w:rsidRPr="00A32CD1">
        <w:rPr>
          <w:rFonts w:ascii="Times New Roman" w:eastAsia="Times New Roman" w:hAnsi="Times New Roman" w:cs="Times New Roman"/>
          <w:sz w:val="24"/>
          <w:szCs w:val="24"/>
        </w:rPr>
        <w:t xml:space="preserve"> </w:t>
      </w:r>
      <w:r w:rsidR="00071B8A">
        <w:rPr>
          <w:rFonts w:ascii="Times New Roman" w:eastAsia="Times New Roman" w:hAnsi="Times New Roman" w:cs="Times New Roman"/>
          <w:sz w:val="24"/>
          <w:szCs w:val="24"/>
        </w:rPr>
        <w:t>December 6</w:t>
      </w:r>
      <w:r w:rsidR="00A93A20">
        <w:rPr>
          <w:rFonts w:ascii="Times New Roman" w:eastAsia="Times New Roman" w:hAnsi="Times New Roman" w:cs="Times New Roman"/>
          <w:sz w:val="24"/>
          <w:szCs w:val="24"/>
        </w:rPr>
        <w:t>, 2018</w:t>
      </w:r>
      <w:r w:rsidRPr="00A32CD1">
        <w:rPr>
          <w:rFonts w:ascii="Times New Roman" w:eastAsia="Times New Roman" w:hAnsi="Times New Roman" w:cs="Times New Roman"/>
          <w:sz w:val="24"/>
          <w:szCs w:val="24"/>
        </w:rPr>
        <w:t xml:space="preserve"> (audio only). You may submit written questions relevant to the proposed action to </w:t>
      </w:r>
      <w:r w:rsidR="00A93A20">
        <w:rPr>
          <w:rFonts w:ascii="Times New Roman" w:eastAsia="Times New Roman" w:hAnsi="Times New Roman" w:cs="Times New Roman"/>
          <w:sz w:val="24"/>
          <w:szCs w:val="24"/>
        </w:rPr>
        <w:t>Melissa McCormick</w:t>
      </w:r>
      <w:r w:rsidRPr="00A32CD1">
        <w:rPr>
          <w:rFonts w:ascii="Times New Roman" w:eastAsia="Times New Roman" w:hAnsi="Times New Roman" w:cs="Times New Roman"/>
          <w:sz w:val="24"/>
          <w:szCs w:val="24"/>
        </w:rPr>
        <w:t xml:space="preserve"> at </w:t>
      </w:r>
      <w:hyperlink r:id="rId8" w:history="1">
        <w:r w:rsidR="00A93A20" w:rsidRPr="00B936FF">
          <w:rPr>
            <w:rStyle w:val="Hyperlink"/>
            <w:rFonts w:ascii="Times New Roman" w:eastAsia="Times New Roman" w:hAnsi="Times New Roman" w:cs="Times New Roman"/>
            <w:sz w:val="24"/>
            <w:szCs w:val="24"/>
          </w:rPr>
          <w:t>melissa.mccormick@alaska.gov</w:t>
        </w:r>
      </w:hyperlink>
      <w:r w:rsidRPr="00A32CD1">
        <w:rPr>
          <w:rFonts w:ascii="Times New Roman" w:eastAsia="Times New Roman" w:hAnsi="Times New Roman" w:cs="Times New Roman"/>
          <w:sz w:val="24"/>
          <w:szCs w:val="24"/>
        </w:rPr>
        <w:t xml:space="preserve"> or the Department of Education and Early Development, Attn: </w:t>
      </w:r>
      <w:r w:rsidR="00A93A20">
        <w:rPr>
          <w:rFonts w:ascii="Times New Roman" w:eastAsia="Times New Roman" w:hAnsi="Times New Roman" w:cs="Times New Roman"/>
          <w:sz w:val="24"/>
          <w:szCs w:val="24"/>
        </w:rPr>
        <w:t>Melissa McCormick</w:t>
      </w:r>
      <w:r w:rsidRPr="00A32CD1">
        <w:rPr>
          <w:rFonts w:ascii="Times New Roman" w:eastAsia="Times New Roman" w:hAnsi="Times New Roman" w:cs="Times New Roman"/>
          <w:sz w:val="24"/>
          <w:szCs w:val="24"/>
        </w:rPr>
        <w:t xml:space="preserve">, 801 West 10th Street, Suite 200, PO Box 110500, Juneau, Alaska 99811-0500. If a question is relevant to the proposed change in the regulations </w:t>
      </w:r>
      <w:r w:rsidR="00E10F6A">
        <w:rPr>
          <w:rFonts w:ascii="Times New Roman" w:eastAsia="Times New Roman" w:hAnsi="Times New Roman" w:cs="Times New Roman"/>
          <w:sz w:val="24"/>
          <w:szCs w:val="24"/>
        </w:rPr>
        <w:t>and the</w:t>
      </w:r>
      <w:r w:rsidR="00271564">
        <w:rPr>
          <w:rFonts w:ascii="Times New Roman" w:eastAsia="Times New Roman" w:hAnsi="Times New Roman" w:cs="Times New Roman"/>
          <w:sz w:val="24"/>
          <w:szCs w:val="24"/>
        </w:rPr>
        <w:t xml:space="preserve"> question is received by </w:t>
      </w:r>
      <w:r w:rsidR="00071B8A">
        <w:rPr>
          <w:rFonts w:ascii="Times New Roman" w:eastAsia="Times New Roman" w:hAnsi="Times New Roman" w:cs="Times New Roman"/>
          <w:sz w:val="24"/>
          <w:szCs w:val="24"/>
        </w:rPr>
        <w:t xml:space="preserve">November </w:t>
      </w:r>
      <w:r w:rsidR="00132BE2">
        <w:rPr>
          <w:rFonts w:ascii="Times New Roman" w:eastAsia="Times New Roman" w:hAnsi="Times New Roman" w:cs="Times New Roman"/>
          <w:sz w:val="24"/>
          <w:szCs w:val="24"/>
        </w:rPr>
        <w:t>2</w:t>
      </w:r>
      <w:r w:rsidRPr="00A32CD1">
        <w:rPr>
          <w:rFonts w:ascii="Times New Roman" w:eastAsia="Times New Roman" w:hAnsi="Times New Roman" w:cs="Times New Roman"/>
          <w:sz w:val="24"/>
          <w:szCs w:val="24"/>
        </w:rPr>
        <w:t>, which is ten days before the end of the public comment period, the department will make a good-faith effort to answer the question before the end of the public comment period. The Department of Education and Early Development will aggregate its response to substantially similar questions and make the questions and responses available on the Alaska Online Public Notice System and on the website of the Department of Education and Early Development at </w:t>
      </w:r>
      <w:hyperlink r:id="rId9" w:history="1">
        <w:r w:rsidRPr="00A32CD1">
          <w:rPr>
            <w:rFonts w:ascii="Times New Roman" w:eastAsia="Times New Roman" w:hAnsi="Times New Roman" w:cs="Times New Roman"/>
            <w:sz w:val="24"/>
            <w:szCs w:val="24"/>
          </w:rPr>
          <w:t>https://education.alaska.gov/regs/comment.cfm</w:t>
        </w:r>
      </w:hyperlink>
      <w:r w:rsidRPr="00A32CD1">
        <w:rPr>
          <w:rFonts w:ascii="Times New Roman" w:eastAsia="Times New Roman" w:hAnsi="Times New Roman" w:cs="Times New Roman"/>
          <w:sz w:val="24"/>
          <w:szCs w:val="24"/>
        </w:rPr>
        <w:t>. </w:t>
      </w:r>
    </w:p>
    <w:p w14:paraId="6CBF0E44" w14:textId="77777777" w:rsidR="008B3DF6" w:rsidRPr="00A32CD1" w:rsidRDefault="008B3DF6" w:rsidP="008B3DF6">
      <w:pPr>
        <w:shd w:val="clear" w:color="auto" w:fill="FFFFFF"/>
        <w:spacing w:after="0" w:line="240" w:lineRule="auto"/>
        <w:rPr>
          <w:rFonts w:ascii="Times New Roman" w:eastAsia="Times New Roman" w:hAnsi="Times New Roman" w:cs="Times New Roman"/>
          <w:sz w:val="24"/>
          <w:szCs w:val="24"/>
        </w:rPr>
      </w:pPr>
    </w:p>
    <w:p w14:paraId="789334FF" w14:textId="7ABA603A" w:rsidR="008B3DF6" w:rsidRPr="00A32CD1" w:rsidRDefault="008B3DF6" w:rsidP="008B3DF6">
      <w:pPr>
        <w:shd w:val="clear" w:color="auto" w:fill="FFFFFF"/>
        <w:spacing w:after="0" w:line="240" w:lineRule="auto"/>
        <w:rPr>
          <w:rFonts w:ascii="Times New Roman" w:eastAsia="Times New Roman" w:hAnsi="Times New Roman" w:cs="Times New Roman"/>
          <w:sz w:val="24"/>
          <w:szCs w:val="24"/>
        </w:rPr>
      </w:pPr>
      <w:r w:rsidRPr="00A32CD1">
        <w:rPr>
          <w:rFonts w:ascii="Times New Roman" w:eastAsia="Times New Roman" w:hAnsi="Times New Roman" w:cs="Times New Roman"/>
          <w:sz w:val="24"/>
          <w:szCs w:val="24"/>
        </w:rPr>
        <w:t xml:space="preserve">If you are a person with a disability who needs a special accommodation in order to participate in this process, please contact </w:t>
      </w:r>
      <w:r w:rsidR="00A93A20">
        <w:rPr>
          <w:rFonts w:ascii="Times New Roman" w:eastAsia="Times New Roman" w:hAnsi="Times New Roman" w:cs="Times New Roman"/>
          <w:sz w:val="24"/>
          <w:szCs w:val="24"/>
        </w:rPr>
        <w:t>Me</w:t>
      </w:r>
      <w:r w:rsidR="00236C38">
        <w:rPr>
          <w:rFonts w:ascii="Times New Roman" w:eastAsia="Times New Roman" w:hAnsi="Times New Roman" w:cs="Times New Roman"/>
          <w:sz w:val="24"/>
          <w:szCs w:val="24"/>
        </w:rPr>
        <w:t xml:space="preserve">lissa McCormick at 907-465-2802 </w:t>
      </w:r>
      <w:r w:rsidRPr="00A32CD1">
        <w:rPr>
          <w:rFonts w:ascii="Times New Roman" w:eastAsia="Times New Roman" w:hAnsi="Times New Roman" w:cs="Times New Roman"/>
          <w:sz w:val="24"/>
          <w:szCs w:val="24"/>
        </w:rPr>
        <w:t>or </w:t>
      </w:r>
      <w:hyperlink r:id="rId10" w:history="1">
        <w:r w:rsidR="00A93A20" w:rsidRPr="00B936FF">
          <w:rPr>
            <w:rStyle w:val="Hyperlink"/>
            <w:rFonts w:ascii="Times New Roman" w:eastAsia="Times New Roman" w:hAnsi="Times New Roman" w:cs="Times New Roman"/>
            <w:sz w:val="24"/>
            <w:szCs w:val="24"/>
          </w:rPr>
          <w:t>melissa.mccormick@alaska.gov</w:t>
        </w:r>
      </w:hyperlink>
      <w:r w:rsidR="00A93A20">
        <w:rPr>
          <w:rFonts w:ascii="Times New Roman" w:eastAsia="Times New Roman" w:hAnsi="Times New Roman" w:cs="Times New Roman"/>
          <w:sz w:val="24"/>
          <w:szCs w:val="24"/>
        </w:rPr>
        <w:t xml:space="preserve"> not later </w:t>
      </w:r>
      <w:r w:rsidR="00A93A20" w:rsidRPr="00330E87">
        <w:rPr>
          <w:rFonts w:ascii="Times New Roman" w:eastAsia="Times New Roman" w:hAnsi="Times New Roman" w:cs="Times New Roman"/>
          <w:sz w:val="24"/>
          <w:szCs w:val="24"/>
        </w:rPr>
        <w:t xml:space="preserve">than </w:t>
      </w:r>
      <w:r w:rsidR="00236C38">
        <w:rPr>
          <w:rFonts w:ascii="Times New Roman" w:eastAsia="Times New Roman" w:hAnsi="Times New Roman" w:cs="Times New Roman"/>
          <w:sz w:val="24"/>
          <w:szCs w:val="24"/>
        </w:rPr>
        <w:t>November 2</w:t>
      </w:r>
      <w:r w:rsidR="00330E87">
        <w:rPr>
          <w:rFonts w:ascii="Times New Roman" w:eastAsia="Times New Roman" w:hAnsi="Times New Roman" w:cs="Times New Roman"/>
          <w:sz w:val="24"/>
          <w:szCs w:val="24"/>
        </w:rPr>
        <w:t xml:space="preserve">, 2018 </w:t>
      </w:r>
      <w:r w:rsidRPr="00A32CD1">
        <w:rPr>
          <w:rFonts w:ascii="Times New Roman" w:eastAsia="Times New Roman" w:hAnsi="Times New Roman" w:cs="Times New Roman"/>
          <w:sz w:val="24"/>
          <w:szCs w:val="24"/>
        </w:rPr>
        <w:t>to ensure that any necessary accommodation can be provided.</w:t>
      </w:r>
    </w:p>
    <w:p w14:paraId="426502DD" w14:textId="77777777" w:rsidR="008B3DF6" w:rsidRPr="00A32CD1" w:rsidRDefault="008B3DF6" w:rsidP="008B3DF6">
      <w:pPr>
        <w:shd w:val="clear" w:color="auto" w:fill="FFFFFF"/>
        <w:spacing w:after="0" w:line="240" w:lineRule="auto"/>
        <w:rPr>
          <w:rFonts w:ascii="Times New Roman" w:eastAsia="Times New Roman" w:hAnsi="Times New Roman" w:cs="Times New Roman"/>
          <w:sz w:val="24"/>
          <w:szCs w:val="24"/>
        </w:rPr>
      </w:pPr>
    </w:p>
    <w:p w14:paraId="382BA53D" w14:textId="77777777" w:rsidR="008B3DF6" w:rsidRPr="00A32CD1" w:rsidRDefault="008B3DF6" w:rsidP="008B3DF6">
      <w:pPr>
        <w:shd w:val="clear" w:color="auto" w:fill="FFFFFF"/>
        <w:spacing w:after="0" w:line="240" w:lineRule="auto"/>
        <w:rPr>
          <w:rFonts w:ascii="Times New Roman" w:eastAsia="Times New Roman" w:hAnsi="Times New Roman" w:cs="Times New Roman"/>
          <w:sz w:val="24"/>
          <w:szCs w:val="24"/>
        </w:rPr>
      </w:pPr>
      <w:r w:rsidRPr="00A32CD1">
        <w:rPr>
          <w:rFonts w:ascii="Times New Roman" w:eastAsia="Times New Roman" w:hAnsi="Times New Roman" w:cs="Times New Roman"/>
          <w:sz w:val="24"/>
          <w:szCs w:val="24"/>
        </w:rPr>
        <w:t>Copies of the proposed regulation changes are available on the Alaska Online Public Notice System, on the website of the Department of Education and Early Development at </w:t>
      </w:r>
      <w:hyperlink r:id="rId11" w:history="1">
        <w:r w:rsidRPr="00A32CD1">
          <w:rPr>
            <w:rFonts w:ascii="Times New Roman" w:eastAsia="Times New Roman" w:hAnsi="Times New Roman" w:cs="Times New Roman"/>
            <w:sz w:val="24"/>
            <w:szCs w:val="24"/>
          </w:rPr>
          <w:t>https://education.alaska.gov/regs/comment.cfm</w:t>
        </w:r>
      </w:hyperlink>
      <w:r w:rsidRPr="00A32CD1">
        <w:rPr>
          <w:rFonts w:ascii="Times New Roman" w:eastAsia="Times New Roman" w:hAnsi="Times New Roman" w:cs="Times New Roman"/>
          <w:sz w:val="24"/>
          <w:szCs w:val="24"/>
        </w:rPr>
        <w:t xml:space="preserve">, and by contacting </w:t>
      </w:r>
      <w:r w:rsidR="00A93A20">
        <w:rPr>
          <w:rFonts w:ascii="Times New Roman" w:eastAsia="Times New Roman" w:hAnsi="Times New Roman" w:cs="Times New Roman"/>
          <w:sz w:val="24"/>
          <w:szCs w:val="24"/>
        </w:rPr>
        <w:t>Melissa McCormick</w:t>
      </w:r>
      <w:r w:rsidRPr="00A32CD1">
        <w:rPr>
          <w:rFonts w:ascii="Times New Roman" w:eastAsia="Times New Roman" w:hAnsi="Times New Roman" w:cs="Times New Roman"/>
          <w:sz w:val="24"/>
          <w:szCs w:val="24"/>
        </w:rPr>
        <w:t xml:space="preserve"> at </w:t>
      </w:r>
      <w:hyperlink r:id="rId12" w:history="1">
        <w:r w:rsidR="00A93A20" w:rsidRPr="00B936FF">
          <w:rPr>
            <w:rStyle w:val="Hyperlink"/>
            <w:rFonts w:ascii="Times New Roman" w:eastAsia="Times New Roman" w:hAnsi="Times New Roman" w:cs="Times New Roman"/>
            <w:sz w:val="24"/>
            <w:szCs w:val="24"/>
          </w:rPr>
          <w:t>melissa.mccormick@alaska.gov</w:t>
        </w:r>
      </w:hyperlink>
      <w:r w:rsidRPr="00A32CD1">
        <w:rPr>
          <w:rFonts w:ascii="Times New Roman" w:eastAsia="Times New Roman" w:hAnsi="Times New Roman" w:cs="Times New Roman"/>
          <w:sz w:val="24"/>
          <w:szCs w:val="24"/>
        </w:rPr>
        <w:t xml:space="preserve"> or 907-465-280</w:t>
      </w:r>
      <w:r w:rsidR="00A93A20">
        <w:rPr>
          <w:rFonts w:ascii="Times New Roman" w:eastAsia="Times New Roman" w:hAnsi="Times New Roman" w:cs="Times New Roman"/>
          <w:sz w:val="24"/>
          <w:szCs w:val="24"/>
        </w:rPr>
        <w:t>2</w:t>
      </w:r>
      <w:r w:rsidRPr="00A32CD1">
        <w:rPr>
          <w:rFonts w:ascii="Times New Roman" w:eastAsia="Times New Roman" w:hAnsi="Times New Roman" w:cs="Times New Roman"/>
          <w:sz w:val="24"/>
          <w:szCs w:val="24"/>
        </w:rPr>
        <w:t>.</w:t>
      </w:r>
    </w:p>
    <w:p w14:paraId="7D6EDD8A" w14:textId="77777777" w:rsidR="008B3DF6" w:rsidRDefault="008B3DF6" w:rsidP="008B3DF6">
      <w:pPr>
        <w:shd w:val="clear" w:color="auto" w:fill="FFFFFF"/>
        <w:spacing w:before="225" w:after="0" w:line="240" w:lineRule="auto"/>
        <w:rPr>
          <w:rFonts w:ascii="Times New Roman" w:eastAsia="Times New Roman" w:hAnsi="Times New Roman" w:cs="Times New Roman"/>
          <w:sz w:val="24"/>
          <w:szCs w:val="24"/>
        </w:rPr>
      </w:pPr>
      <w:r w:rsidRPr="00A32CD1">
        <w:rPr>
          <w:rFonts w:ascii="Times New Roman" w:eastAsia="Times New Roman" w:hAnsi="Times New Roman" w:cs="Times New Roman"/>
          <w:sz w:val="24"/>
          <w:szCs w:val="24"/>
        </w:rPr>
        <w:t>After the public comment period ends, the Department of Education and Early Development will either adopt the proposed regulation changes or other provisions dealing with the same subject, without further notice, or decide to take no action. The language of the final regulation may be different from that of the proposed regulation. You should comment during the time allowed if your interests could be affected.</w:t>
      </w:r>
    </w:p>
    <w:p w14:paraId="2135E2CF" w14:textId="77777777" w:rsidR="009C74C7" w:rsidRPr="00A32CD1" w:rsidRDefault="009C74C7" w:rsidP="009C74C7">
      <w:pPr>
        <w:shd w:val="clear" w:color="auto" w:fill="FFFFFF"/>
        <w:spacing w:after="0" w:line="240" w:lineRule="auto"/>
        <w:rPr>
          <w:rFonts w:ascii="Times New Roman" w:eastAsia="Times New Roman" w:hAnsi="Times New Roman" w:cs="Times New Roman"/>
          <w:sz w:val="24"/>
          <w:szCs w:val="24"/>
        </w:rPr>
      </w:pPr>
    </w:p>
    <w:p w14:paraId="2B4AD36D" w14:textId="7691D6A8" w:rsidR="00843E2C" w:rsidRPr="009C7784" w:rsidRDefault="00C10DE4" w:rsidP="009C74C7">
      <w:pPr>
        <w:shd w:val="clear" w:color="auto" w:fill="FFFFFF"/>
        <w:spacing w:after="0" w:line="240" w:lineRule="auto"/>
        <w:rPr>
          <w:rFonts w:ascii="Times New Roman" w:eastAsia="Times New Roman" w:hAnsi="Times New Roman" w:cs="Times New Roman"/>
          <w:sz w:val="24"/>
          <w:szCs w:val="24"/>
        </w:rPr>
      </w:pPr>
      <w:r w:rsidRPr="00611FB5">
        <w:rPr>
          <w:rFonts w:ascii="Times New Roman" w:eastAsia="Times New Roman" w:hAnsi="Times New Roman" w:cs="Times New Roman"/>
          <w:b/>
          <w:sz w:val="24"/>
          <w:szCs w:val="24"/>
        </w:rPr>
        <w:t>Statutory authority:</w:t>
      </w:r>
      <w:r w:rsidRPr="00611FB5">
        <w:rPr>
          <w:rFonts w:ascii="Times New Roman" w:eastAsia="Times New Roman" w:hAnsi="Times New Roman" w:cs="Times New Roman"/>
          <w:sz w:val="24"/>
          <w:szCs w:val="24"/>
        </w:rPr>
        <w:t xml:space="preserve"> </w:t>
      </w:r>
      <w:r w:rsidR="007D21A5" w:rsidRPr="009C7784">
        <w:rPr>
          <w:rFonts w:ascii="Times New Roman" w:eastAsia="Times New Roman" w:hAnsi="Times New Roman" w:cs="Times New Roman"/>
          <w:sz w:val="24"/>
          <w:szCs w:val="24"/>
        </w:rPr>
        <w:t>AS 14.07.</w:t>
      </w:r>
      <w:r w:rsidR="00611FB5" w:rsidRPr="009C7784">
        <w:rPr>
          <w:rFonts w:ascii="Times New Roman" w:eastAsia="Times New Roman" w:hAnsi="Times New Roman" w:cs="Times New Roman"/>
          <w:sz w:val="24"/>
          <w:szCs w:val="24"/>
        </w:rPr>
        <w:t>020</w:t>
      </w:r>
      <w:r w:rsidR="007D21A5" w:rsidRPr="009C7784">
        <w:rPr>
          <w:rFonts w:ascii="Times New Roman" w:eastAsia="Times New Roman" w:hAnsi="Times New Roman" w:cs="Times New Roman"/>
          <w:sz w:val="24"/>
          <w:szCs w:val="24"/>
        </w:rPr>
        <w:t>, AS 14.07.060, AS 14.11.011, AS 14.11.013, AS 14.11.017, AS 14.11.020</w:t>
      </w:r>
      <w:r w:rsidR="00611FB5" w:rsidRPr="009C7784">
        <w:rPr>
          <w:rFonts w:ascii="Times New Roman" w:eastAsia="Times New Roman" w:hAnsi="Times New Roman" w:cs="Times New Roman"/>
          <w:sz w:val="24"/>
          <w:szCs w:val="24"/>
        </w:rPr>
        <w:t xml:space="preserve">, </w:t>
      </w:r>
      <w:r w:rsidR="007D21A5" w:rsidRPr="009C7784">
        <w:rPr>
          <w:rFonts w:ascii="Times New Roman" w:eastAsia="Times New Roman" w:hAnsi="Times New Roman" w:cs="Times New Roman"/>
          <w:sz w:val="24"/>
          <w:szCs w:val="24"/>
        </w:rPr>
        <w:t>AS 14.11.100, AS 14.11.102, AS 14.</w:t>
      </w:r>
      <w:r w:rsidR="00515CA1" w:rsidRPr="009C7784">
        <w:rPr>
          <w:rFonts w:ascii="Times New Roman" w:eastAsia="Times New Roman" w:hAnsi="Times New Roman" w:cs="Times New Roman"/>
          <w:sz w:val="24"/>
          <w:szCs w:val="24"/>
        </w:rPr>
        <w:t>11.132</w:t>
      </w:r>
      <w:r w:rsidR="00662B70" w:rsidRPr="009C7784">
        <w:rPr>
          <w:rFonts w:ascii="Times New Roman" w:eastAsia="Times New Roman" w:hAnsi="Times New Roman" w:cs="Times New Roman"/>
          <w:sz w:val="24"/>
          <w:szCs w:val="24"/>
        </w:rPr>
        <w:t>.</w:t>
      </w:r>
    </w:p>
    <w:p w14:paraId="709DC739" w14:textId="77777777" w:rsidR="00662B70" w:rsidRPr="009C7784" w:rsidRDefault="00662B70" w:rsidP="009C74C7">
      <w:pPr>
        <w:shd w:val="clear" w:color="auto" w:fill="FFFFFF"/>
        <w:spacing w:after="0" w:line="240" w:lineRule="auto"/>
      </w:pPr>
    </w:p>
    <w:p w14:paraId="6FF0D29C" w14:textId="5386D478" w:rsidR="00055748" w:rsidRPr="00611FB5" w:rsidRDefault="00C10DE4" w:rsidP="00F81517">
      <w:pPr>
        <w:shd w:val="clear" w:color="auto" w:fill="FFFFFF"/>
        <w:spacing w:after="0" w:line="240" w:lineRule="auto"/>
        <w:rPr>
          <w:rFonts w:ascii="Times New Roman" w:eastAsia="Times New Roman" w:hAnsi="Times New Roman" w:cs="Times New Roman"/>
          <w:sz w:val="24"/>
          <w:szCs w:val="24"/>
        </w:rPr>
      </w:pPr>
      <w:r w:rsidRPr="009C7784">
        <w:rPr>
          <w:rFonts w:ascii="Times New Roman" w:eastAsia="Times New Roman" w:hAnsi="Times New Roman" w:cs="Times New Roman"/>
          <w:b/>
          <w:sz w:val="24"/>
          <w:szCs w:val="24"/>
        </w:rPr>
        <w:t>Statutes being implemented, interpreted, or made specific:</w:t>
      </w:r>
      <w:r w:rsidRPr="009C7784">
        <w:rPr>
          <w:rFonts w:ascii="Times New Roman" w:eastAsia="Times New Roman" w:hAnsi="Times New Roman" w:cs="Times New Roman"/>
          <w:sz w:val="24"/>
          <w:szCs w:val="24"/>
        </w:rPr>
        <w:t xml:space="preserve"> </w:t>
      </w:r>
      <w:r w:rsidR="00515CA1" w:rsidRPr="009C7784">
        <w:rPr>
          <w:rFonts w:ascii="Times New Roman" w:eastAsia="Times New Roman" w:hAnsi="Times New Roman" w:cs="Times New Roman"/>
          <w:sz w:val="24"/>
          <w:szCs w:val="24"/>
        </w:rPr>
        <w:t xml:space="preserve">AS 14.11.011, AS 14.11.013, AS 14.11.015, AS 14.11.017, AS 14.11.020, AS 14.11.100, </w:t>
      </w:r>
      <w:r w:rsidR="007D21A5" w:rsidRPr="009C7784">
        <w:rPr>
          <w:rFonts w:ascii="Times New Roman" w:eastAsia="Times New Roman" w:hAnsi="Times New Roman" w:cs="Times New Roman"/>
          <w:sz w:val="24"/>
          <w:szCs w:val="24"/>
        </w:rPr>
        <w:t>AS 14.11.102</w:t>
      </w:r>
      <w:r w:rsidR="00662B70" w:rsidRPr="009C7784">
        <w:rPr>
          <w:rFonts w:ascii="Times New Roman" w:eastAsia="Times New Roman" w:hAnsi="Times New Roman" w:cs="Times New Roman"/>
          <w:sz w:val="24"/>
          <w:szCs w:val="24"/>
        </w:rPr>
        <w:t>.</w:t>
      </w:r>
    </w:p>
    <w:p w14:paraId="04CCA316" w14:textId="77777777" w:rsidR="00662B70" w:rsidRPr="00611FB5" w:rsidRDefault="00662B70" w:rsidP="00F81517">
      <w:pPr>
        <w:shd w:val="clear" w:color="auto" w:fill="FFFFFF"/>
        <w:spacing w:after="0" w:line="240" w:lineRule="auto"/>
        <w:rPr>
          <w:rFonts w:ascii="Times New Roman" w:eastAsia="Times New Roman" w:hAnsi="Times New Roman" w:cs="Times New Roman"/>
          <w:sz w:val="24"/>
          <w:szCs w:val="24"/>
        </w:rPr>
      </w:pPr>
    </w:p>
    <w:p w14:paraId="39993293" w14:textId="77777777" w:rsidR="00834D22" w:rsidRPr="0045731E" w:rsidRDefault="00834D22" w:rsidP="009C74C7">
      <w:pPr>
        <w:shd w:val="clear" w:color="auto" w:fill="FFFFFF"/>
        <w:spacing w:after="0" w:line="240" w:lineRule="auto"/>
        <w:rPr>
          <w:rFonts w:ascii="Times New Roman" w:eastAsia="Times New Roman" w:hAnsi="Times New Roman" w:cs="Times New Roman"/>
          <w:sz w:val="24"/>
          <w:szCs w:val="24"/>
        </w:rPr>
      </w:pPr>
      <w:r w:rsidRPr="00611FB5">
        <w:rPr>
          <w:rFonts w:ascii="Times New Roman" w:eastAsia="Times New Roman" w:hAnsi="Times New Roman" w:cs="Times New Roman"/>
          <w:b/>
          <w:sz w:val="24"/>
          <w:szCs w:val="24"/>
        </w:rPr>
        <w:t>Fiscal information:</w:t>
      </w:r>
      <w:r w:rsidRPr="00611FB5">
        <w:rPr>
          <w:rFonts w:ascii="Times New Roman" w:eastAsia="Times New Roman" w:hAnsi="Times New Roman" w:cs="Times New Roman"/>
          <w:sz w:val="24"/>
          <w:szCs w:val="24"/>
        </w:rPr>
        <w:t xml:space="preserve"> The proposed regulation changes are not expected to require an increased appropriation.</w:t>
      </w:r>
    </w:p>
    <w:sectPr w:rsidR="00834D22" w:rsidRPr="004573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C4E00"/>
    <w:multiLevelType w:val="hybridMultilevel"/>
    <w:tmpl w:val="24F4287E"/>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1" w15:restartNumberingAfterBreak="0">
    <w:nsid w:val="12A6271A"/>
    <w:multiLevelType w:val="hybridMultilevel"/>
    <w:tmpl w:val="9A288E74"/>
    <w:lvl w:ilvl="0" w:tplc="FFFFFFFF">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9844280"/>
    <w:multiLevelType w:val="hybridMultilevel"/>
    <w:tmpl w:val="5E0A3E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B3357DD"/>
    <w:multiLevelType w:val="hybridMultilevel"/>
    <w:tmpl w:val="F592A2B2"/>
    <w:lvl w:ilvl="0" w:tplc="5DAE2EDC">
      <w:start w:val="1"/>
      <w:numFmt w:val="decimal"/>
      <w:lvlText w:val="%1)"/>
      <w:lvlJc w:val="left"/>
      <w:pPr>
        <w:ind w:left="720" w:hanging="360"/>
      </w:pPr>
      <w:rPr>
        <w:rFonts w:eastAsia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9733C1"/>
    <w:multiLevelType w:val="hybridMultilevel"/>
    <w:tmpl w:val="5594A6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066269"/>
    <w:multiLevelType w:val="hybridMultilevel"/>
    <w:tmpl w:val="D7AEEEA6"/>
    <w:lvl w:ilvl="0" w:tplc="835A822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5"/>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DE4"/>
    <w:rsid w:val="00003ADB"/>
    <w:rsid w:val="0002038E"/>
    <w:rsid w:val="00026D53"/>
    <w:rsid w:val="00033F45"/>
    <w:rsid w:val="00040805"/>
    <w:rsid w:val="00055748"/>
    <w:rsid w:val="00071B8A"/>
    <w:rsid w:val="000D0887"/>
    <w:rsid w:val="001131DB"/>
    <w:rsid w:val="00132BE2"/>
    <w:rsid w:val="00133D50"/>
    <w:rsid w:val="001564FC"/>
    <w:rsid w:val="00177075"/>
    <w:rsid w:val="00192FD5"/>
    <w:rsid w:val="001A7F46"/>
    <w:rsid w:val="001B5257"/>
    <w:rsid w:val="001D2CAA"/>
    <w:rsid w:val="001D716F"/>
    <w:rsid w:val="001E0B82"/>
    <w:rsid w:val="00214964"/>
    <w:rsid w:val="00236C38"/>
    <w:rsid w:val="00271564"/>
    <w:rsid w:val="002B3680"/>
    <w:rsid w:val="002B396D"/>
    <w:rsid w:val="002C2561"/>
    <w:rsid w:val="00330E87"/>
    <w:rsid w:val="00394A1F"/>
    <w:rsid w:val="003973B2"/>
    <w:rsid w:val="003C1D96"/>
    <w:rsid w:val="003E71F8"/>
    <w:rsid w:val="003F73A3"/>
    <w:rsid w:val="0045731E"/>
    <w:rsid w:val="004A06F8"/>
    <w:rsid w:val="004C2A02"/>
    <w:rsid w:val="004E2CE0"/>
    <w:rsid w:val="00501F5B"/>
    <w:rsid w:val="00515CA1"/>
    <w:rsid w:val="005228A4"/>
    <w:rsid w:val="00534A51"/>
    <w:rsid w:val="00556610"/>
    <w:rsid w:val="00566EA0"/>
    <w:rsid w:val="005865C7"/>
    <w:rsid w:val="005F1CB2"/>
    <w:rsid w:val="005F4812"/>
    <w:rsid w:val="00611FB5"/>
    <w:rsid w:val="00632E32"/>
    <w:rsid w:val="00654A30"/>
    <w:rsid w:val="00662B70"/>
    <w:rsid w:val="00694AB0"/>
    <w:rsid w:val="006C6D9E"/>
    <w:rsid w:val="006E3BB6"/>
    <w:rsid w:val="006F2775"/>
    <w:rsid w:val="00740D2D"/>
    <w:rsid w:val="00763606"/>
    <w:rsid w:val="00765A3B"/>
    <w:rsid w:val="00776CEE"/>
    <w:rsid w:val="007C4F49"/>
    <w:rsid w:val="007D21A5"/>
    <w:rsid w:val="007D3058"/>
    <w:rsid w:val="007F1560"/>
    <w:rsid w:val="008052E0"/>
    <w:rsid w:val="00807586"/>
    <w:rsid w:val="00834D22"/>
    <w:rsid w:val="00840D53"/>
    <w:rsid w:val="00841304"/>
    <w:rsid w:val="00843E2C"/>
    <w:rsid w:val="0085010C"/>
    <w:rsid w:val="00882B38"/>
    <w:rsid w:val="008833C8"/>
    <w:rsid w:val="008B3DF6"/>
    <w:rsid w:val="008D7D7C"/>
    <w:rsid w:val="009122A6"/>
    <w:rsid w:val="00985A8C"/>
    <w:rsid w:val="009A59BC"/>
    <w:rsid w:val="009C74C7"/>
    <w:rsid w:val="009C7784"/>
    <w:rsid w:val="00A33E59"/>
    <w:rsid w:val="00A34A9A"/>
    <w:rsid w:val="00A93A20"/>
    <w:rsid w:val="00AA2AFA"/>
    <w:rsid w:val="00B057E3"/>
    <w:rsid w:val="00B50488"/>
    <w:rsid w:val="00B5165B"/>
    <w:rsid w:val="00B8364B"/>
    <w:rsid w:val="00B87E82"/>
    <w:rsid w:val="00B93087"/>
    <w:rsid w:val="00BE4FFD"/>
    <w:rsid w:val="00C060BB"/>
    <w:rsid w:val="00C10DE4"/>
    <w:rsid w:val="00CC3DEF"/>
    <w:rsid w:val="00CF1533"/>
    <w:rsid w:val="00D20115"/>
    <w:rsid w:val="00D50CDF"/>
    <w:rsid w:val="00D62D6A"/>
    <w:rsid w:val="00D766FD"/>
    <w:rsid w:val="00DB1936"/>
    <w:rsid w:val="00DF50B6"/>
    <w:rsid w:val="00E10F6A"/>
    <w:rsid w:val="00E64E6B"/>
    <w:rsid w:val="00E74553"/>
    <w:rsid w:val="00E94E1D"/>
    <w:rsid w:val="00EB0278"/>
    <w:rsid w:val="00EC17AD"/>
    <w:rsid w:val="00EC58E7"/>
    <w:rsid w:val="00EF3391"/>
    <w:rsid w:val="00F07CED"/>
    <w:rsid w:val="00F70748"/>
    <w:rsid w:val="00F736DB"/>
    <w:rsid w:val="00F81517"/>
    <w:rsid w:val="00FE3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3D279"/>
  <w15:docId w15:val="{9F175311-01A1-4C18-9CFA-920C7669D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0DE4"/>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E71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71F8"/>
    <w:rPr>
      <w:rFonts w:ascii="Segoe UI" w:hAnsi="Segoe UI" w:cs="Segoe UI"/>
      <w:sz w:val="18"/>
      <w:szCs w:val="18"/>
    </w:rPr>
  </w:style>
  <w:style w:type="character" w:styleId="Hyperlink">
    <w:name w:val="Hyperlink"/>
    <w:basedOn w:val="DefaultParagraphFont"/>
    <w:uiPriority w:val="99"/>
    <w:unhideWhenUsed/>
    <w:rsid w:val="00834D22"/>
    <w:rPr>
      <w:color w:val="0563C1" w:themeColor="hyperlink"/>
      <w:u w:val="single"/>
    </w:rPr>
  </w:style>
  <w:style w:type="character" w:styleId="BookTitle">
    <w:name w:val="Book Title"/>
    <w:basedOn w:val="DefaultParagraphFont"/>
    <w:uiPriority w:val="33"/>
    <w:qFormat/>
    <w:rsid w:val="007D21A5"/>
    <w:rPr>
      <w:rFonts w:ascii="Times New Roman" w:hAnsi="Times New Roman"/>
      <w:bCs/>
      <w:i/>
      <w:iCs/>
      <w:spacing w:val="5"/>
      <w:sz w:val="24"/>
    </w:rPr>
  </w:style>
  <w:style w:type="character" w:styleId="CommentReference">
    <w:name w:val="annotation reference"/>
    <w:basedOn w:val="DefaultParagraphFont"/>
    <w:uiPriority w:val="99"/>
    <w:semiHidden/>
    <w:unhideWhenUsed/>
    <w:rsid w:val="004A06F8"/>
    <w:rPr>
      <w:sz w:val="16"/>
      <w:szCs w:val="16"/>
    </w:rPr>
  </w:style>
  <w:style w:type="paragraph" w:styleId="CommentText">
    <w:name w:val="annotation text"/>
    <w:basedOn w:val="Normal"/>
    <w:link w:val="CommentTextChar"/>
    <w:uiPriority w:val="99"/>
    <w:semiHidden/>
    <w:unhideWhenUsed/>
    <w:rsid w:val="004A06F8"/>
    <w:pPr>
      <w:spacing w:line="240" w:lineRule="auto"/>
    </w:pPr>
    <w:rPr>
      <w:sz w:val="20"/>
      <w:szCs w:val="20"/>
    </w:rPr>
  </w:style>
  <w:style w:type="character" w:customStyle="1" w:styleId="CommentTextChar">
    <w:name w:val="Comment Text Char"/>
    <w:basedOn w:val="DefaultParagraphFont"/>
    <w:link w:val="CommentText"/>
    <w:uiPriority w:val="99"/>
    <w:semiHidden/>
    <w:rsid w:val="004A06F8"/>
    <w:rPr>
      <w:sz w:val="20"/>
      <w:szCs w:val="20"/>
    </w:rPr>
  </w:style>
  <w:style w:type="paragraph" w:styleId="CommentSubject">
    <w:name w:val="annotation subject"/>
    <w:basedOn w:val="CommentText"/>
    <w:next w:val="CommentText"/>
    <w:link w:val="CommentSubjectChar"/>
    <w:uiPriority w:val="99"/>
    <w:semiHidden/>
    <w:unhideWhenUsed/>
    <w:rsid w:val="004A06F8"/>
    <w:rPr>
      <w:b/>
      <w:bCs/>
    </w:rPr>
  </w:style>
  <w:style w:type="character" w:customStyle="1" w:styleId="CommentSubjectChar">
    <w:name w:val="Comment Subject Char"/>
    <w:basedOn w:val="CommentTextChar"/>
    <w:link w:val="CommentSubject"/>
    <w:uiPriority w:val="99"/>
    <w:semiHidden/>
    <w:rsid w:val="004A06F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2513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lissa.mccormick@alaska.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kl.tv/" TargetMode="External"/><Relationship Id="rId12" Type="http://schemas.openxmlformats.org/officeDocument/2006/relationships/hyperlink" Target="mailto:melissa.mccormick@alask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ducation.alaska.gov/regs/comment.cfm" TargetMode="External"/><Relationship Id="rId11" Type="http://schemas.openxmlformats.org/officeDocument/2006/relationships/hyperlink" Target="https://education.alaska.gov/regs/comment.cfm" TargetMode="External"/><Relationship Id="rId5" Type="http://schemas.openxmlformats.org/officeDocument/2006/relationships/hyperlink" Target="mailto:melissa.mccormick@alaska.gov" TargetMode="External"/><Relationship Id="rId10" Type="http://schemas.openxmlformats.org/officeDocument/2006/relationships/hyperlink" Target="mailto:melissa.mccormick@alaska.gov" TargetMode="External"/><Relationship Id="rId4" Type="http://schemas.openxmlformats.org/officeDocument/2006/relationships/webSettings" Target="webSettings.xml"/><Relationship Id="rId9" Type="http://schemas.openxmlformats.org/officeDocument/2006/relationships/hyperlink" Target="https://education.alaska.gov/regs/comment.cf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1014</Words>
  <Characters>5785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4AAC31 Cx Public Notice Comment Period</vt:lpstr>
    </vt:vector>
  </TitlesOfParts>
  <Company>State of Alaska - Department of Edication</Company>
  <LinksUpToDate>false</LinksUpToDate>
  <CharactersWithSpaces>6786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4AAC31 Cx Public Notice Comment Period</dc:title>
  <dc:creator>AK Dept of Education</dc:creator>
  <cp:lastModifiedBy>O'Dell, Matthew B (DOR)</cp:lastModifiedBy>
  <cp:revision>2</cp:revision>
  <cp:lastPrinted>2018-06-12T22:38:00Z</cp:lastPrinted>
  <dcterms:created xsi:type="dcterms:W3CDTF">2018-10-11T22:14:00Z</dcterms:created>
  <dcterms:modified xsi:type="dcterms:W3CDTF">2018-10-11T22:14:00Z</dcterms:modified>
</cp:coreProperties>
</file>