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965" w:type="dxa"/>
        <w:tblLook w:val="04A0" w:firstRow="1" w:lastRow="0" w:firstColumn="1" w:lastColumn="0" w:noHBand="0" w:noVBand="1"/>
      </w:tblPr>
      <w:tblGrid>
        <w:gridCol w:w="3763"/>
        <w:gridCol w:w="8202"/>
      </w:tblGrid>
      <w:tr w:rsidR="002C4104" w:rsidRPr="00815E1D" w:rsidTr="00125098">
        <w:trPr>
          <w:trHeight w:val="723"/>
        </w:trPr>
        <w:tc>
          <w:tcPr>
            <w:tcW w:w="11965" w:type="dxa"/>
            <w:gridSpan w:val="2"/>
          </w:tcPr>
          <w:p w:rsidR="002C4104" w:rsidRDefault="002C4104" w:rsidP="00125098">
            <w:pPr>
              <w:jc w:val="center"/>
              <w:rPr>
                <w:b/>
              </w:rPr>
            </w:pPr>
            <w:r>
              <w:rPr>
                <w:b/>
              </w:rPr>
              <w:t>Local Wellness Policy Implementation Review</w:t>
            </w:r>
          </w:p>
          <w:p w:rsidR="002C4104" w:rsidRPr="00815E1D" w:rsidRDefault="002C4104" w:rsidP="00125098">
            <w:pPr>
              <w:rPr>
                <w:b/>
              </w:rPr>
            </w:pPr>
          </w:p>
        </w:tc>
      </w:tr>
      <w:tr w:rsidR="002C4104" w:rsidTr="00125098">
        <w:trPr>
          <w:trHeight w:val="741"/>
        </w:trPr>
        <w:tc>
          <w:tcPr>
            <w:tcW w:w="11965" w:type="dxa"/>
            <w:gridSpan w:val="2"/>
            <w:shd w:val="clear" w:color="auto" w:fill="D0CECE" w:themeFill="background2" w:themeFillShade="E6"/>
          </w:tcPr>
          <w:p w:rsidR="002C4104" w:rsidRDefault="002C4104" w:rsidP="00125098">
            <w:r>
              <w:rPr>
                <w:b/>
              </w:rPr>
              <w:t>Stakeholder Participation:</w:t>
            </w:r>
            <w:r>
              <w:t xml:space="preserve"> </w:t>
            </w:r>
            <w:r w:rsidRPr="002C4104">
              <w:rPr>
                <w:i/>
              </w:rPr>
              <w:t xml:space="preserve">LEAs are required to involve parents, students, school administrators, </w:t>
            </w:r>
            <w:proofErr w:type="gramStart"/>
            <w:r w:rsidRPr="002C4104">
              <w:rPr>
                <w:i/>
              </w:rPr>
              <w:t>teachers</w:t>
            </w:r>
            <w:proofErr w:type="gramEnd"/>
            <w:r w:rsidRPr="002C4104">
              <w:rPr>
                <w:i/>
              </w:rPr>
              <w:t>, representatives of the school food authority, the school board, and the public in the development, implementation, and periodic review of the LWP.</w:t>
            </w:r>
          </w:p>
        </w:tc>
      </w:tr>
      <w:tr w:rsidR="002C4104" w:rsidRPr="00E56910" w:rsidTr="002C4104">
        <w:trPr>
          <w:trHeight w:val="395"/>
        </w:trPr>
        <w:tc>
          <w:tcPr>
            <w:tcW w:w="3763" w:type="dxa"/>
          </w:tcPr>
          <w:p w:rsidR="002C4104" w:rsidRPr="00E56910" w:rsidRDefault="002C4104" w:rsidP="00125098">
            <w:pPr>
              <w:rPr>
                <w:b/>
              </w:rPr>
            </w:pPr>
            <w:r w:rsidRPr="00E56910">
              <w:rPr>
                <w:b/>
              </w:rPr>
              <w:t xml:space="preserve">Goal in current wellness policy:  </w:t>
            </w:r>
          </w:p>
        </w:tc>
        <w:tc>
          <w:tcPr>
            <w:tcW w:w="8202" w:type="dxa"/>
          </w:tcPr>
          <w:p w:rsidR="002C4104" w:rsidRPr="00E56910" w:rsidRDefault="002C4104" w:rsidP="00125098">
            <w:pPr>
              <w:rPr>
                <w:b/>
              </w:rPr>
            </w:pPr>
          </w:p>
        </w:tc>
      </w:tr>
      <w:tr w:rsidR="002C4104" w:rsidTr="002C4104">
        <w:trPr>
          <w:trHeight w:val="440"/>
        </w:trPr>
        <w:tc>
          <w:tcPr>
            <w:tcW w:w="3763" w:type="dxa"/>
          </w:tcPr>
          <w:p w:rsidR="002C4104" w:rsidRDefault="002C4104" w:rsidP="00125098">
            <w:pPr>
              <w:rPr>
                <w:b/>
              </w:rPr>
            </w:pPr>
            <w:r>
              <w:rPr>
                <w:b/>
              </w:rPr>
              <w:t>Implementation Progress:</w:t>
            </w:r>
          </w:p>
        </w:tc>
        <w:tc>
          <w:tcPr>
            <w:tcW w:w="8202" w:type="dxa"/>
          </w:tcPr>
          <w:p w:rsidR="002C4104" w:rsidRDefault="002C4104" w:rsidP="00125098">
            <w:pPr>
              <w:rPr>
                <w:b/>
              </w:rPr>
            </w:pPr>
          </w:p>
        </w:tc>
      </w:tr>
      <w:tr w:rsidR="002C4104" w:rsidTr="002C4104">
        <w:trPr>
          <w:trHeight w:val="440"/>
        </w:trPr>
        <w:tc>
          <w:tcPr>
            <w:tcW w:w="3763" w:type="dxa"/>
          </w:tcPr>
          <w:p w:rsidR="002C4104" w:rsidRDefault="002C4104" w:rsidP="00125098">
            <w:pPr>
              <w:rPr>
                <w:b/>
              </w:rPr>
            </w:pPr>
            <w:r>
              <w:rPr>
                <w:b/>
              </w:rPr>
              <w:t>Next Steps:</w:t>
            </w:r>
          </w:p>
        </w:tc>
        <w:tc>
          <w:tcPr>
            <w:tcW w:w="8202" w:type="dxa"/>
          </w:tcPr>
          <w:p w:rsidR="002C4104" w:rsidRDefault="002C4104" w:rsidP="00125098">
            <w:pPr>
              <w:rPr>
                <w:b/>
              </w:rPr>
            </w:pPr>
          </w:p>
        </w:tc>
      </w:tr>
      <w:tr w:rsidR="002C4104" w:rsidRPr="00E56910" w:rsidTr="00125098">
        <w:trPr>
          <w:trHeight w:val="422"/>
        </w:trPr>
        <w:tc>
          <w:tcPr>
            <w:tcW w:w="11965" w:type="dxa"/>
            <w:gridSpan w:val="2"/>
            <w:shd w:val="clear" w:color="auto" w:fill="D0CECE" w:themeFill="background2" w:themeFillShade="E6"/>
          </w:tcPr>
          <w:p w:rsidR="002C4104" w:rsidRPr="00CF1974" w:rsidRDefault="002C4104" w:rsidP="00125098">
            <w:pPr>
              <w:rPr>
                <w:i/>
              </w:rPr>
            </w:pPr>
            <w:r w:rsidRPr="00E56910">
              <w:rPr>
                <w:b/>
              </w:rPr>
              <w:t xml:space="preserve">LWP goals for Nutrition Education: </w:t>
            </w:r>
            <w:r w:rsidR="00CF1974">
              <w:rPr>
                <w:i/>
              </w:rPr>
              <w:t>LEAs are required to include goals for Nutrition Education</w:t>
            </w:r>
          </w:p>
        </w:tc>
      </w:tr>
      <w:tr w:rsidR="002C4104" w:rsidTr="00125098">
        <w:trPr>
          <w:trHeight w:val="431"/>
        </w:trPr>
        <w:tc>
          <w:tcPr>
            <w:tcW w:w="3763" w:type="dxa"/>
          </w:tcPr>
          <w:p w:rsidR="002C4104" w:rsidRPr="00E56910" w:rsidRDefault="002C4104" w:rsidP="00125098">
            <w:pPr>
              <w:rPr>
                <w:b/>
              </w:rPr>
            </w:pPr>
            <w:r w:rsidRPr="00E56910">
              <w:rPr>
                <w:b/>
              </w:rPr>
              <w:t xml:space="preserve">Goal in current wellness policy:  </w:t>
            </w:r>
          </w:p>
        </w:tc>
        <w:tc>
          <w:tcPr>
            <w:tcW w:w="8202" w:type="dxa"/>
          </w:tcPr>
          <w:p w:rsidR="002C4104" w:rsidRDefault="002C4104" w:rsidP="00125098"/>
        </w:tc>
      </w:tr>
      <w:tr w:rsidR="002C4104" w:rsidTr="00125098">
        <w:trPr>
          <w:trHeight w:val="530"/>
        </w:trPr>
        <w:tc>
          <w:tcPr>
            <w:tcW w:w="3763" w:type="dxa"/>
          </w:tcPr>
          <w:p w:rsidR="002C4104" w:rsidRDefault="002C4104" w:rsidP="00125098">
            <w:pPr>
              <w:rPr>
                <w:b/>
              </w:rPr>
            </w:pPr>
            <w:r>
              <w:rPr>
                <w:b/>
              </w:rPr>
              <w:t>Implementation Progress:</w:t>
            </w:r>
          </w:p>
        </w:tc>
        <w:tc>
          <w:tcPr>
            <w:tcW w:w="8202" w:type="dxa"/>
          </w:tcPr>
          <w:p w:rsidR="002C4104" w:rsidRDefault="002C4104" w:rsidP="00125098"/>
        </w:tc>
      </w:tr>
      <w:tr w:rsidR="002C4104" w:rsidTr="00125098">
        <w:trPr>
          <w:trHeight w:val="440"/>
        </w:trPr>
        <w:tc>
          <w:tcPr>
            <w:tcW w:w="3763" w:type="dxa"/>
          </w:tcPr>
          <w:p w:rsidR="002C4104" w:rsidRDefault="002C4104" w:rsidP="00125098">
            <w:pPr>
              <w:rPr>
                <w:b/>
              </w:rPr>
            </w:pPr>
            <w:r>
              <w:rPr>
                <w:b/>
              </w:rPr>
              <w:t>Next Steps:</w:t>
            </w:r>
          </w:p>
        </w:tc>
        <w:tc>
          <w:tcPr>
            <w:tcW w:w="8202" w:type="dxa"/>
          </w:tcPr>
          <w:p w:rsidR="002C4104" w:rsidRDefault="002C4104" w:rsidP="00125098"/>
        </w:tc>
      </w:tr>
      <w:tr w:rsidR="002C4104" w:rsidRPr="00E56910" w:rsidTr="00125098">
        <w:trPr>
          <w:trHeight w:val="422"/>
        </w:trPr>
        <w:tc>
          <w:tcPr>
            <w:tcW w:w="11965" w:type="dxa"/>
            <w:gridSpan w:val="2"/>
            <w:shd w:val="clear" w:color="auto" w:fill="D0CECE" w:themeFill="background2" w:themeFillShade="E6"/>
          </w:tcPr>
          <w:p w:rsidR="002C4104" w:rsidRPr="00CF1974" w:rsidRDefault="002C4104" w:rsidP="002C4104">
            <w:pPr>
              <w:rPr>
                <w:i/>
              </w:rPr>
            </w:pPr>
            <w:r w:rsidRPr="00E56910">
              <w:rPr>
                <w:b/>
              </w:rPr>
              <w:t xml:space="preserve">LWP goals for Nutrition </w:t>
            </w:r>
            <w:r>
              <w:rPr>
                <w:b/>
              </w:rPr>
              <w:t>Promotion</w:t>
            </w:r>
            <w:r w:rsidRPr="00E56910">
              <w:rPr>
                <w:b/>
              </w:rPr>
              <w:t xml:space="preserve">: </w:t>
            </w:r>
            <w:r w:rsidR="00CF1974">
              <w:rPr>
                <w:i/>
              </w:rPr>
              <w:t>LEAs are required to include goals for Nutrition Promotion</w:t>
            </w:r>
          </w:p>
        </w:tc>
      </w:tr>
      <w:tr w:rsidR="002C4104" w:rsidTr="00125098">
        <w:trPr>
          <w:trHeight w:val="431"/>
        </w:trPr>
        <w:tc>
          <w:tcPr>
            <w:tcW w:w="3763" w:type="dxa"/>
          </w:tcPr>
          <w:p w:rsidR="002C4104" w:rsidRPr="00E56910" w:rsidRDefault="002C4104" w:rsidP="00125098">
            <w:pPr>
              <w:rPr>
                <w:b/>
              </w:rPr>
            </w:pPr>
            <w:r w:rsidRPr="00E56910">
              <w:rPr>
                <w:b/>
              </w:rPr>
              <w:t xml:space="preserve">Goal in current wellness policy:  </w:t>
            </w:r>
          </w:p>
        </w:tc>
        <w:tc>
          <w:tcPr>
            <w:tcW w:w="8202" w:type="dxa"/>
          </w:tcPr>
          <w:p w:rsidR="002C4104" w:rsidRDefault="002C4104" w:rsidP="00125098"/>
        </w:tc>
      </w:tr>
      <w:tr w:rsidR="002C4104" w:rsidTr="00125098">
        <w:trPr>
          <w:trHeight w:val="530"/>
        </w:trPr>
        <w:tc>
          <w:tcPr>
            <w:tcW w:w="3763" w:type="dxa"/>
          </w:tcPr>
          <w:p w:rsidR="002C4104" w:rsidRDefault="002C4104" w:rsidP="00125098">
            <w:pPr>
              <w:rPr>
                <w:b/>
              </w:rPr>
            </w:pPr>
            <w:r>
              <w:rPr>
                <w:b/>
              </w:rPr>
              <w:t>Implementation Progress:</w:t>
            </w:r>
          </w:p>
        </w:tc>
        <w:tc>
          <w:tcPr>
            <w:tcW w:w="8202" w:type="dxa"/>
          </w:tcPr>
          <w:p w:rsidR="002C4104" w:rsidRDefault="002C4104" w:rsidP="00125098"/>
        </w:tc>
      </w:tr>
      <w:tr w:rsidR="002C4104" w:rsidTr="00125098">
        <w:trPr>
          <w:trHeight w:val="440"/>
        </w:trPr>
        <w:tc>
          <w:tcPr>
            <w:tcW w:w="3763" w:type="dxa"/>
          </w:tcPr>
          <w:p w:rsidR="002C4104" w:rsidRDefault="002C4104" w:rsidP="00125098">
            <w:pPr>
              <w:rPr>
                <w:b/>
              </w:rPr>
            </w:pPr>
            <w:r>
              <w:rPr>
                <w:b/>
              </w:rPr>
              <w:t>Next Steps:</w:t>
            </w:r>
          </w:p>
        </w:tc>
        <w:tc>
          <w:tcPr>
            <w:tcW w:w="8202" w:type="dxa"/>
          </w:tcPr>
          <w:p w:rsidR="002C4104" w:rsidRDefault="002C4104" w:rsidP="00125098"/>
        </w:tc>
      </w:tr>
      <w:tr w:rsidR="002C4104" w:rsidRPr="00E56910" w:rsidTr="00125098">
        <w:trPr>
          <w:trHeight w:val="422"/>
        </w:trPr>
        <w:tc>
          <w:tcPr>
            <w:tcW w:w="11965" w:type="dxa"/>
            <w:gridSpan w:val="2"/>
            <w:shd w:val="clear" w:color="auto" w:fill="D0CECE" w:themeFill="background2" w:themeFillShade="E6"/>
          </w:tcPr>
          <w:p w:rsidR="002C4104" w:rsidRPr="00CF1974" w:rsidRDefault="002C4104" w:rsidP="002C4104">
            <w:pPr>
              <w:rPr>
                <w:i/>
              </w:rPr>
            </w:pPr>
            <w:r w:rsidRPr="00E56910">
              <w:rPr>
                <w:b/>
              </w:rPr>
              <w:t xml:space="preserve">LWP goals for </w:t>
            </w:r>
            <w:r>
              <w:rPr>
                <w:b/>
              </w:rPr>
              <w:t>Physical Activity</w:t>
            </w:r>
            <w:r w:rsidRPr="00E56910">
              <w:rPr>
                <w:b/>
              </w:rPr>
              <w:t xml:space="preserve">: </w:t>
            </w:r>
            <w:r w:rsidR="00CF1974">
              <w:rPr>
                <w:i/>
              </w:rPr>
              <w:t>LEAs are required to include goals for Physical Activity</w:t>
            </w:r>
          </w:p>
        </w:tc>
      </w:tr>
      <w:tr w:rsidR="002C4104" w:rsidTr="00125098">
        <w:trPr>
          <w:trHeight w:val="431"/>
        </w:trPr>
        <w:tc>
          <w:tcPr>
            <w:tcW w:w="3763" w:type="dxa"/>
          </w:tcPr>
          <w:p w:rsidR="002C4104" w:rsidRPr="00E56910" w:rsidRDefault="002C4104" w:rsidP="00125098">
            <w:pPr>
              <w:rPr>
                <w:b/>
              </w:rPr>
            </w:pPr>
            <w:r w:rsidRPr="00E56910">
              <w:rPr>
                <w:b/>
              </w:rPr>
              <w:t xml:space="preserve">Goal in current wellness policy:  </w:t>
            </w:r>
          </w:p>
        </w:tc>
        <w:tc>
          <w:tcPr>
            <w:tcW w:w="8202" w:type="dxa"/>
          </w:tcPr>
          <w:p w:rsidR="002C4104" w:rsidRDefault="002C4104" w:rsidP="00125098"/>
        </w:tc>
      </w:tr>
      <w:tr w:rsidR="002C4104" w:rsidTr="00125098">
        <w:trPr>
          <w:trHeight w:val="530"/>
        </w:trPr>
        <w:tc>
          <w:tcPr>
            <w:tcW w:w="3763" w:type="dxa"/>
          </w:tcPr>
          <w:p w:rsidR="002C4104" w:rsidRDefault="002C4104" w:rsidP="00125098">
            <w:pPr>
              <w:rPr>
                <w:b/>
              </w:rPr>
            </w:pPr>
            <w:r>
              <w:rPr>
                <w:b/>
              </w:rPr>
              <w:t>Implementation Progress:</w:t>
            </w:r>
          </w:p>
        </w:tc>
        <w:tc>
          <w:tcPr>
            <w:tcW w:w="8202" w:type="dxa"/>
          </w:tcPr>
          <w:p w:rsidR="002C4104" w:rsidRDefault="002C4104" w:rsidP="00125098"/>
        </w:tc>
      </w:tr>
      <w:tr w:rsidR="002C4104" w:rsidTr="00125098">
        <w:trPr>
          <w:trHeight w:val="440"/>
        </w:trPr>
        <w:tc>
          <w:tcPr>
            <w:tcW w:w="3763" w:type="dxa"/>
          </w:tcPr>
          <w:p w:rsidR="002C4104" w:rsidRDefault="002C4104" w:rsidP="00125098">
            <w:pPr>
              <w:rPr>
                <w:b/>
              </w:rPr>
            </w:pPr>
            <w:r>
              <w:rPr>
                <w:b/>
              </w:rPr>
              <w:t>Next Steps:</w:t>
            </w:r>
          </w:p>
        </w:tc>
        <w:tc>
          <w:tcPr>
            <w:tcW w:w="8202" w:type="dxa"/>
          </w:tcPr>
          <w:p w:rsidR="002C4104" w:rsidRDefault="002C4104" w:rsidP="00125098"/>
        </w:tc>
      </w:tr>
      <w:tr w:rsidR="002C4104" w:rsidRPr="00E56910" w:rsidTr="00125098">
        <w:trPr>
          <w:trHeight w:val="422"/>
        </w:trPr>
        <w:tc>
          <w:tcPr>
            <w:tcW w:w="11965" w:type="dxa"/>
            <w:gridSpan w:val="2"/>
            <w:shd w:val="clear" w:color="auto" w:fill="D0CECE" w:themeFill="background2" w:themeFillShade="E6"/>
          </w:tcPr>
          <w:p w:rsidR="002C4104" w:rsidRPr="00CF1974" w:rsidRDefault="002C4104" w:rsidP="002C4104">
            <w:pPr>
              <w:rPr>
                <w:i/>
              </w:rPr>
            </w:pPr>
            <w:r w:rsidRPr="00E56910">
              <w:rPr>
                <w:b/>
              </w:rPr>
              <w:lastRenderedPageBreak/>
              <w:t xml:space="preserve">LWP goals for </w:t>
            </w:r>
            <w:r>
              <w:rPr>
                <w:b/>
              </w:rPr>
              <w:t>School-Based Wellness</w:t>
            </w:r>
            <w:r w:rsidRPr="00E56910">
              <w:rPr>
                <w:b/>
              </w:rPr>
              <w:t xml:space="preserve">: </w:t>
            </w:r>
            <w:r w:rsidR="00CF1974">
              <w:rPr>
                <w:i/>
              </w:rPr>
              <w:t>LEAs are required to include goals for School-Based Wellness.</w:t>
            </w:r>
          </w:p>
        </w:tc>
      </w:tr>
      <w:tr w:rsidR="002C4104" w:rsidTr="00125098">
        <w:trPr>
          <w:trHeight w:val="431"/>
        </w:trPr>
        <w:tc>
          <w:tcPr>
            <w:tcW w:w="3763" w:type="dxa"/>
          </w:tcPr>
          <w:p w:rsidR="002C4104" w:rsidRPr="00E56910" w:rsidRDefault="002C4104" w:rsidP="00125098">
            <w:pPr>
              <w:rPr>
                <w:b/>
              </w:rPr>
            </w:pPr>
            <w:r w:rsidRPr="00E56910">
              <w:rPr>
                <w:b/>
              </w:rPr>
              <w:t xml:space="preserve">Goal in current wellness policy:  </w:t>
            </w:r>
          </w:p>
        </w:tc>
        <w:tc>
          <w:tcPr>
            <w:tcW w:w="8202" w:type="dxa"/>
          </w:tcPr>
          <w:p w:rsidR="002C4104" w:rsidRDefault="002C4104" w:rsidP="00125098"/>
        </w:tc>
      </w:tr>
      <w:tr w:rsidR="002C4104" w:rsidTr="00125098">
        <w:trPr>
          <w:trHeight w:val="530"/>
        </w:trPr>
        <w:tc>
          <w:tcPr>
            <w:tcW w:w="3763" w:type="dxa"/>
          </w:tcPr>
          <w:p w:rsidR="002C4104" w:rsidRDefault="002C4104" w:rsidP="00125098">
            <w:pPr>
              <w:rPr>
                <w:b/>
              </w:rPr>
            </w:pPr>
            <w:r>
              <w:rPr>
                <w:b/>
              </w:rPr>
              <w:t>Implementation Progress:</w:t>
            </w:r>
          </w:p>
        </w:tc>
        <w:tc>
          <w:tcPr>
            <w:tcW w:w="8202" w:type="dxa"/>
          </w:tcPr>
          <w:p w:rsidR="002C4104" w:rsidRDefault="002C4104" w:rsidP="00125098"/>
        </w:tc>
      </w:tr>
      <w:tr w:rsidR="002C4104" w:rsidTr="00125098">
        <w:trPr>
          <w:trHeight w:val="440"/>
        </w:trPr>
        <w:tc>
          <w:tcPr>
            <w:tcW w:w="3763" w:type="dxa"/>
          </w:tcPr>
          <w:p w:rsidR="002C4104" w:rsidRDefault="002C4104" w:rsidP="00125098">
            <w:pPr>
              <w:rPr>
                <w:b/>
              </w:rPr>
            </w:pPr>
            <w:r>
              <w:rPr>
                <w:b/>
              </w:rPr>
              <w:t>Next Steps:</w:t>
            </w:r>
          </w:p>
        </w:tc>
        <w:tc>
          <w:tcPr>
            <w:tcW w:w="8202" w:type="dxa"/>
          </w:tcPr>
          <w:p w:rsidR="002C4104" w:rsidRDefault="002C4104" w:rsidP="00125098"/>
        </w:tc>
      </w:tr>
      <w:tr w:rsidR="002C4104" w:rsidRPr="00E56910" w:rsidTr="00125098">
        <w:trPr>
          <w:trHeight w:val="422"/>
        </w:trPr>
        <w:tc>
          <w:tcPr>
            <w:tcW w:w="11965" w:type="dxa"/>
            <w:gridSpan w:val="2"/>
            <w:shd w:val="clear" w:color="auto" w:fill="D0CECE" w:themeFill="background2" w:themeFillShade="E6"/>
          </w:tcPr>
          <w:p w:rsidR="002C4104" w:rsidRPr="002C4104" w:rsidRDefault="002C4104" w:rsidP="002C4104">
            <w:pPr>
              <w:rPr>
                <w:i/>
              </w:rPr>
            </w:pPr>
            <w:r w:rsidRPr="00E56910">
              <w:rPr>
                <w:b/>
              </w:rPr>
              <w:t xml:space="preserve">LWP goals for </w:t>
            </w:r>
            <w:r>
              <w:rPr>
                <w:b/>
              </w:rPr>
              <w:t>Public Notification</w:t>
            </w:r>
            <w:r w:rsidRPr="00E56910">
              <w:rPr>
                <w:b/>
              </w:rPr>
              <w:t xml:space="preserve">: </w:t>
            </w:r>
            <w:r>
              <w:rPr>
                <w:i/>
              </w:rPr>
              <w:t>LEAs are required to update the public (including parents, students, and others in the community) about the content and implementation of the LWP.</w:t>
            </w:r>
          </w:p>
        </w:tc>
      </w:tr>
      <w:tr w:rsidR="002C4104" w:rsidTr="00125098">
        <w:trPr>
          <w:trHeight w:val="431"/>
        </w:trPr>
        <w:tc>
          <w:tcPr>
            <w:tcW w:w="3763" w:type="dxa"/>
          </w:tcPr>
          <w:p w:rsidR="002C4104" w:rsidRPr="00E56910" w:rsidRDefault="002C4104" w:rsidP="00125098">
            <w:pPr>
              <w:rPr>
                <w:b/>
              </w:rPr>
            </w:pPr>
            <w:r w:rsidRPr="00E56910">
              <w:rPr>
                <w:b/>
              </w:rPr>
              <w:t xml:space="preserve">Goal in current wellness policy:  </w:t>
            </w:r>
          </w:p>
        </w:tc>
        <w:tc>
          <w:tcPr>
            <w:tcW w:w="8202" w:type="dxa"/>
          </w:tcPr>
          <w:p w:rsidR="002C4104" w:rsidRDefault="002C4104" w:rsidP="00125098"/>
        </w:tc>
      </w:tr>
      <w:tr w:rsidR="002C4104" w:rsidTr="00125098">
        <w:trPr>
          <w:trHeight w:val="530"/>
        </w:trPr>
        <w:tc>
          <w:tcPr>
            <w:tcW w:w="3763" w:type="dxa"/>
          </w:tcPr>
          <w:p w:rsidR="002C4104" w:rsidRDefault="002C4104" w:rsidP="00125098">
            <w:pPr>
              <w:rPr>
                <w:b/>
              </w:rPr>
            </w:pPr>
            <w:r>
              <w:rPr>
                <w:b/>
              </w:rPr>
              <w:t>Implementation Progress:</w:t>
            </w:r>
          </w:p>
        </w:tc>
        <w:tc>
          <w:tcPr>
            <w:tcW w:w="8202" w:type="dxa"/>
          </w:tcPr>
          <w:p w:rsidR="002C4104" w:rsidRDefault="002C4104" w:rsidP="00125098"/>
        </w:tc>
      </w:tr>
      <w:tr w:rsidR="002C4104" w:rsidTr="00125098">
        <w:trPr>
          <w:trHeight w:val="440"/>
        </w:trPr>
        <w:tc>
          <w:tcPr>
            <w:tcW w:w="3763" w:type="dxa"/>
          </w:tcPr>
          <w:p w:rsidR="002C4104" w:rsidRDefault="002C4104" w:rsidP="00125098">
            <w:pPr>
              <w:rPr>
                <w:b/>
              </w:rPr>
            </w:pPr>
            <w:r>
              <w:rPr>
                <w:b/>
              </w:rPr>
              <w:t>Next Steps:</w:t>
            </w:r>
          </w:p>
        </w:tc>
        <w:tc>
          <w:tcPr>
            <w:tcW w:w="8202" w:type="dxa"/>
          </w:tcPr>
          <w:p w:rsidR="002C4104" w:rsidRDefault="002C4104" w:rsidP="00125098"/>
        </w:tc>
      </w:tr>
      <w:tr w:rsidR="002C4104" w:rsidRPr="002C4104" w:rsidTr="00125098">
        <w:trPr>
          <w:trHeight w:val="422"/>
        </w:trPr>
        <w:tc>
          <w:tcPr>
            <w:tcW w:w="11965" w:type="dxa"/>
            <w:gridSpan w:val="2"/>
            <w:shd w:val="clear" w:color="auto" w:fill="D0CECE" w:themeFill="background2" w:themeFillShade="E6"/>
          </w:tcPr>
          <w:p w:rsidR="002C4104" w:rsidRPr="002C4104" w:rsidRDefault="002C4104" w:rsidP="002C4104">
            <w:pPr>
              <w:rPr>
                <w:i/>
              </w:rPr>
            </w:pPr>
            <w:r>
              <w:rPr>
                <w:b/>
              </w:rPr>
              <w:t>Measuring Implementation</w:t>
            </w:r>
            <w:r w:rsidRPr="00E56910">
              <w:rPr>
                <w:b/>
              </w:rPr>
              <w:t xml:space="preserve">: </w:t>
            </w:r>
            <w:r>
              <w:rPr>
                <w:i/>
              </w:rPr>
              <w:t>LEAs are required to periodically measure and make available to the public an assessment on the implementation of the LWP, including the extent to which schools are in compliance with the LWP and a description of progress made in attaining goals of the LWP.</w:t>
            </w:r>
          </w:p>
        </w:tc>
      </w:tr>
      <w:tr w:rsidR="002C4104" w:rsidTr="00125098">
        <w:trPr>
          <w:trHeight w:val="431"/>
        </w:trPr>
        <w:tc>
          <w:tcPr>
            <w:tcW w:w="3763" w:type="dxa"/>
          </w:tcPr>
          <w:p w:rsidR="002C4104" w:rsidRPr="00E56910" w:rsidRDefault="002C4104" w:rsidP="00125098">
            <w:pPr>
              <w:rPr>
                <w:b/>
              </w:rPr>
            </w:pPr>
            <w:r w:rsidRPr="00E56910">
              <w:rPr>
                <w:b/>
              </w:rPr>
              <w:t xml:space="preserve">Goal in current wellness policy:  </w:t>
            </w:r>
          </w:p>
        </w:tc>
        <w:tc>
          <w:tcPr>
            <w:tcW w:w="8202" w:type="dxa"/>
          </w:tcPr>
          <w:p w:rsidR="002C4104" w:rsidRDefault="002C4104" w:rsidP="00125098"/>
        </w:tc>
      </w:tr>
      <w:tr w:rsidR="002C4104" w:rsidTr="00125098">
        <w:trPr>
          <w:trHeight w:val="530"/>
        </w:trPr>
        <w:tc>
          <w:tcPr>
            <w:tcW w:w="3763" w:type="dxa"/>
          </w:tcPr>
          <w:p w:rsidR="002C4104" w:rsidRDefault="002C4104" w:rsidP="00125098">
            <w:pPr>
              <w:rPr>
                <w:b/>
              </w:rPr>
            </w:pPr>
            <w:r>
              <w:rPr>
                <w:b/>
              </w:rPr>
              <w:t>Implementation Progress:</w:t>
            </w:r>
          </w:p>
        </w:tc>
        <w:tc>
          <w:tcPr>
            <w:tcW w:w="8202" w:type="dxa"/>
          </w:tcPr>
          <w:p w:rsidR="002C4104" w:rsidRDefault="002C4104" w:rsidP="00125098"/>
        </w:tc>
      </w:tr>
      <w:tr w:rsidR="002C4104" w:rsidTr="00125098">
        <w:trPr>
          <w:trHeight w:val="440"/>
        </w:trPr>
        <w:tc>
          <w:tcPr>
            <w:tcW w:w="3763" w:type="dxa"/>
          </w:tcPr>
          <w:p w:rsidR="002C4104" w:rsidRDefault="002C4104" w:rsidP="00125098">
            <w:pPr>
              <w:rPr>
                <w:b/>
              </w:rPr>
            </w:pPr>
            <w:r>
              <w:rPr>
                <w:b/>
              </w:rPr>
              <w:t>Next Steps:</w:t>
            </w:r>
          </w:p>
        </w:tc>
        <w:tc>
          <w:tcPr>
            <w:tcW w:w="8202" w:type="dxa"/>
          </w:tcPr>
          <w:p w:rsidR="002C4104" w:rsidRDefault="002C4104" w:rsidP="00125098"/>
        </w:tc>
      </w:tr>
      <w:tr w:rsidR="002C4104" w:rsidRPr="002C4104" w:rsidTr="00125098">
        <w:trPr>
          <w:trHeight w:val="422"/>
        </w:trPr>
        <w:tc>
          <w:tcPr>
            <w:tcW w:w="11965" w:type="dxa"/>
            <w:gridSpan w:val="2"/>
            <w:shd w:val="clear" w:color="auto" w:fill="D0CECE" w:themeFill="background2" w:themeFillShade="E6"/>
          </w:tcPr>
          <w:p w:rsidR="002C4104" w:rsidRPr="002C4104" w:rsidRDefault="002C4104" w:rsidP="002C4104">
            <w:pPr>
              <w:rPr>
                <w:i/>
              </w:rPr>
            </w:pPr>
            <w:r>
              <w:rPr>
                <w:b/>
              </w:rPr>
              <w:t>Local Designation</w:t>
            </w:r>
            <w:r w:rsidRPr="00E56910">
              <w:rPr>
                <w:b/>
              </w:rPr>
              <w:t xml:space="preserve">: </w:t>
            </w:r>
            <w:r>
              <w:rPr>
                <w:i/>
              </w:rPr>
              <w:t>LEAs are required to designate one or more LEA official or school official to ensure that each school complies with the LWP</w:t>
            </w:r>
          </w:p>
        </w:tc>
      </w:tr>
      <w:tr w:rsidR="002C4104" w:rsidTr="00125098">
        <w:trPr>
          <w:trHeight w:val="431"/>
        </w:trPr>
        <w:tc>
          <w:tcPr>
            <w:tcW w:w="3763" w:type="dxa"/>
          </w:tcPr>
          <w:p w:rsidR="002C4104" w:rsidRPr="00E56910" w:rsidRDefault="002C4104" w:rsidP="00125098">
            <w:pPr>
              <w:rPr>
                <w:b/>
              </w:rPr>
            </w:pPr>
            <w:r w:rsidRPr="00E56910">
              <w:rPr>
                <w:b/>
              </w:rPr>
              <w:t xml:space="preserve">Goal in current wellness policy:  </w:t>
            </w:r>
          </w:p>
        </w:tc>
        <w:tc>
          <w:tcPr>
            <w:tcW w:w="8202" w:type="dxa"/>
          </w:tcPr>
          <w:p w:rsidR="002C4104" w:rsidRDefault="002C4104" w:rsidP="00125098"/>
        </w:tc>
      </w:tr>
      <w:tr w:rsidR="002C4104" w:rsidTr="00125098">
        <w:trPr>
          <w:trHeight w:val="530"/>
        </w:trPr>
        <w:tc>
          <w:tcPr>
            <w:tcW w:w="3763" w:type="dxa"/>
          </w:tcPr>
          <w:p w:rsidR="002C4104" w:rsidRDefault="002C4104" w:rsidP="00125098">
            <w:pPr>
              <w:rPr>
                <w:b/>
              </w:rPr>
            </w:pPr>
            <w:r>
              <w:rPr>
                <w:b/>
              </w:rPr>
              <w:t>Implementation Progress:</w:t>
            </w:r>
          </w:p>
        </w:tc>
        <w:tc>
          <w:tcPr>
            <w:tcW w:w="8202" w:type="dxa"/>
          </w:tcPr>
          <w:p w:rsidR="002C4104" w:rsidRDefault="002C4104" w:rsidP="00125098"/>
        </w:tc>
      </w:tr>
      <w:tr w:rsidR="002C4104" w:rsidTr="00125098">
        <w:trPr>
          <w:trHeight w:val="440"/>
        </w:trPr>
        <w:tc>
          <w:tcPr>
            <w:tcW w:w="3763" w:type="dxa"/>
          </w:tcPr>
          <w:p w:rsidR="002C4104" w:rsidRDefault="002C4104" w:rsidP="00125098">
            <w:pPr>
              <w:rPr>
                <w:b/>
              </w:rPr>
            </w:pPr>
            <w:r>
              <w:rPr>
                <w:b/>
              </w:rPr>
              <w:t>Next Steps:</w:t>
            </w:r>
          </w:p>
        </w:tc>
        <w:tc>
          <w:tcPr>
            <w:tcW w:w="8202" w:type="dxa"/>
          </w:tcPr>
          <w:p w:rsidR="002C4104" w:rsidRDefault="002C4104" w:rsidP="00125098"/>
        </w:tc>
      </w:tr>
      <w:tr w:rsidR="00CF1974" w:rsidRPr="002C4104" w:rsidTr="00125098">
        <w:trPr>
          <w:trHeight w:val="422"/>
        </w:trPr>
        <w:tc>
          <w:tcPr>
            <w:tcW w:w="11965" w:type="dxa"/>
            <w:gridSpan w:val="2"/>
            <w:shd w:val="clear" w:color="auto" w:fill="D0CECE" w:themeFill="background2" w:themeFillShade="E6"/>
          </w:tcPr>
          <w:p w:rsidR="00CF1974" w:rsidRPr="002C4104" w:rsidRDefault="00CF1974" w:rsidP="00CF1974">
            <w:pPr>
              <w:rPr>
                <w:i/>
              </w:rPr>
            </w:pPr>
            <w:r>
              <w:rPr>
                <w:b/>
              </w:rPr>
              <w:lastRenderedPageBreak/>
              <w:t>Other Goals</w:t>
            </w:r>
            <w:r w:rsidRPr="00E56910">
              <w:rPr>
                <w:b/>
              </w:rPr>
              <w:t xml:space="preserve">: </w:t>
            </w:r>
            <w:r>
              <w:rPr>
                <w:i/>
              </w:rPr>
              <w:t xml:space="preserve">If applicable, please describe other goals specific to your district’s wellness policy that exceed the federal requirements. </w:t>
            </w:r>
          </w:p>
        </w:tc>
      </w:tr>
      <w:tr w:rsidR="00CF1974" w:rsidTr="00125098">
        <w:trPr>
          <w:trHeight w:val="431"/>
        </w:trPr>
        <w:tc>
          <w:tcPr>
            <w:tcW w:w="3763" w:type="dxa"/>
          </w:tcPr>
          <w:p w:rsidR="00CF1974" w:rsidRPr="00E56910" w:rsidRDefault="00CF1974" w:rsidP="00125098">
            <w:pPr>
              <w:rPr>
                <w:b/>
              </w:rPr>
            </w:pPr>
            <w:r w:rsidRPr="00E56910">
              <w:rPr>
                <w:b/>
              </w:rPr>
              <w:t xml:space="preserve">Goal in current wellness policy:  </w:t>
            </w:r>
          </w:p>
        </w:tc>
        <w:tc>
          <w:tcPr>
            <w:tcW w:w="8202" w:type="dxa"/>
          </w:tcPr>
          <w:p w:rsidR="00CF1974" w:rsidRDefault="00CF1974" w:rsidP="00125098"/>
        </w:tc>
      </w:tr>
      <w:tr w:rsidR="00CF1974" w:rsidTr="00125098">
        <w:trPr>
          <w:trHeight w:val="530"/>
        </w:trPr>
        <w:tc>
          <w:tcPr>
            <w:tcW w:w="3763" w:type="dxa"/>
          </w:tcPr>
          <w:p w:rsidR="00CF1974" w:rsidRDefault="00CF1974" w:rsidP="00125098">
            <w:pPr>
              <w:rPr>
                <w:b/>
              </w:rPr>
            </w:pPr>
            <w:r>
              <w:rPr>
                <w:b/>
              </w:rPr>
              <w:t>Implementation Progress:</w:t>
            </w:r>
          </w:p>
        </w:tc>
        <w:tc>
          <w:tcPr>
            <w:tcW w:w="8202" w:type="dxa"/>
          </w:tcPr>
          <w:p w:rsidR="00CF1974" w:rsidRDefault="00CF1974" w:rsidP="00125098"/>
        </w:tc>
      </w:tr>
      <w:tr w:rsidR="00CF1974" w:rsidTr="00125098">
        <w:trPr>
          <w:trHeight w:val="440"/>
        </w:trPr>
        <w:tc>
          <w:tcPr>
            <w:tcW w:w="3763" w:type="dxa"/>
          </w:tcPr>
          <w:p w:rsidR="00CF1974" w:rsidRDefault="00CF1974" w:rsidP="00125098">
            <w:pPr>
              <w:rPr>
                <w:b/>
              </w:rPr>
            </w:pPr>
            <w:r>
              <w:rPr>
                <w:b/>
              </w:rPr>
              <w:t>Next Steps:</w:t>
            </w:r>
          </w:p>
        </w:tc>
        <w:tc>
          <w:tcPr>
            <w:tcW w:w="8202" w:type="dxa"/>
          </w:tcPr>
          <w:p w:rsidR="00CF1974" w:rsidRDefault="00CF1974" w:rsidP="00125098"/>
        </w:tc>
      </w:tr>
    </w:tbl>
    <w:p w:rsidR="0049109B" w:rsidRDefault="00586775" w:rsidP="00586775"/>
    <w:sectPr w:rsidR="0049109B" w:rsidSect="002C4104">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775" w:rsidRDefault="00586775" w:rsidP="00586775">
      <w:pPr>
        <w:spacing w:after="0" w:line="240" w:lineRule="auto"/>
      </w:pPr>
      <w:r>
        <w:separator/>
      </w:r>
    </w:p>
  </w:endnote>
  <w:endnote w:type="continuationSeparator" w:id="0">
    <w:p w:rsidR="00586775" w:rsidRDefault="00586775" w:rsidP="0058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775" w:rsidRDefault="005867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775" w:rsidRDefault="005867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775" w:rsidRDefault="00586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775" w:rsidRDefault="00586775" w:rsidP="00586775">
      <w:pPr>
        <w:spacing w:after="0" w:line="240" w:lineRule="auto"/>
      </w:pPr>
      <w:r>
        <w:separator/>
      </w:r>
    </w:p>
  </w:footnote>
  <w:footnote w:type="continuationSeparator" w:id="0">
    <w:p w:rsidR="00586775" w:rsidRDefault="00586775" w:rsidP="00586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775" w:rsidRDefault="00586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Y="-597"/>
      <w:tblW w:w="11970" w:type="dxa"/>
      <w:tblBorders>
        <w:bottom w:val="double" w:sz="4" w:space="0" w:color="auto"/>
      </w:tblBorders>
      <w:tblLook w:val="0000" w:firstRow="0" w:lastRow="0" w:firstColumn="0" w:lastColumn="0" w:noHBand="0" w:noVBand="0"/>
    </w:tblPr>
    <w:tblGrid>
      <w:gridCol w:w="2538"/>
      <w:gridCol w:w="5220"/>
      <w:gridCol w:w="4212"/>
    </w:tblGrid>
    <w:tr w:rsidR="00586775" w:rsidRPr="005B0223" w:rsidTr="00586775">
      <w:trPr>
        <w:cantSplit/>
        <w:trHeight w:val="2070"/>
      </w:trPr>
      <w:tc>
        <w:tcPr>
          <w:tcW w:w="2538" w:type="dxa"/>
        </w:tcPr>
        <w:p w:rsidR="00586775" w:rsidRDefault="00586775" w:rsidP="00586775">
          <w:pPr>
            <w:tabs>
              <w:tab w:val="left" w:pos="2880"/>
              <w:tab w:val="right" w:pos="9360"/>
            </w:tabs>
            <w:spacing w:before="120"/>
            <w:jc w:val="both"/>
          </w:pPr>
          <w:r>
            <w:rPr>
              <w:noProof/>
              <w:color w:val="0000FF"/>
            </w:rPr>
            <w:drawing>
              <wp:inline distT="0" distB="0" distL="0" distR="0" wp14:anchorId="66E01F03" wp14:editId="3F12B5B1">
                <wp:extent cx="1323975" cy="1217346"/>
                <wp:effectExtent l="0" t="0" r="0" b="1905"/>
                <wp:docPr id="4" name="irc_mi" descr="http://t3.gstatic.com/images?q=tbn:ANd9GcRrn9AvGIr164UaZjYwbN-22JztzcJ6BmLIch2F9cpGhl3FBlCfY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Rrn9AvGIr164UaZjYwbN-22JztzcJ6BmLIch2F9cpGhl3FBlCfY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1217346"/>
                        </a:xfrm>
                        <a:prstGeom prst="rect">
                          <a:avLst/>
                        </a:prstGeom>
                        <a:noFill/>
                        <a:ln>
                          <a:noFill/>
                        </a:ln>
                      </pic:spPr>
                    </pic:pic>
                  </a:graphicData>
                </a:graphic>
              </wp:inline>
            </w:drawing>
          </w:r>
        </w:p>
      </w:tc>
      <w:tc>
        <w:tcPr>
          <w:tcW w:w="5220" w:type="dxa"/>
        </w:tcPr>
        <w:p w:rsidR="00586775" w:rsidRDefault="00586775" w:rsidP="00586775">
          <w:pPr>
            <w:pStyle w:val="Heading1"/>
            <w:tabs>
              <w:tab w:val="left" w:pos="2160"/>
              <w:tab w:val="left" w:pos="8280"/>
            </w:tabs>
            <w:jc w:val="center"/>
          </w:pPr>
          <w:r>
            <w:object w:dxaOrig="8250"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73.35pt;height:56pt" o:ole="">
                <v:imagedata r:id="rId3" o:title=""/>
              </v:shape>
              <o:OLEObject Type="Embed" ProgID="PBrush" ShapeID="_x0000_i1079" DrawAspect="Content" ObjectID="_1511152921" r:id="rId4"/>
            </w:object>
          </w:r>
        </w:p>
        <w:p w:rsidR="00586775" w:rsidRDefault="00586775" w:rsidP="00586775">
          <w:pPr>
            <w:spacing w:after="0"/>
            <w:jc w:val="center"/>
            <w:rPr>
              <w:rFonts w:ascii="Times New Roman" w:hAnsi="Times New Roman" w:cs="Times New Roman"/>
              <w:b/>
              <w:sz w:val="28"/>
              <w:szCs w:val="28"/>
            </w:rPr>
          </w:pPr>
        </w:p>
        <w:p w:rsidR="00586775" w:rsidRDefault="00586775" w:rsidP="00586775">
          <w:pPr>
            <w:spacing w:after="0"/>
            <w:jc w:val="center"/>
            <w:rPr>
              <w:rFonts w:ascii="Times New Roman" w:hAnsi="Times New Roman" w:cs="Times New Roman"/>
              <w:b/>
              <w:color w:val="000000" w:themeColor="text1"/>
              <w:sz w:val="30"/>
              <w:szCs w:val="30"/>
            </w:rPr>
          </w:pPr>
          <w:r w:rsidRPr="00AB5A20">
            <w:rPr>
              <w:rFonts w:ascii="Times New Roman" w:hAnsi="Times New Roman" w:cs="Times New Roman"/>
              <w:b/>
              <w:color w:val="000000" w:themeColor="text1"/>
              <w:sz w:val="30"/>
              <w:szCs w:val="30"/>
            </w:rPr>
            <w:t xml:space="preserve">Local School Wellness Policy </w:t>
          </w:r>
        </w:p>
        <w:p w:rsidR="00586775" w:rsidRPr="003D6040" w:rsidRDefault="00586775" w:rsidP="00586775">
          <w:pPr>
            <w:spacing w:after="0"/>
            <w:jc w:val="center"/>
            <w:rPr>
              <w:rFonts w:ascii="Times New Roman" w:hAnsi="Times New Roman" w:cs="Times New Roman"/>
              <w:b/>
              <w:sz w:val="28"/>
              <w:szCs w:val="28"/>
            </w:rPr>
          </w:pPr>
          <w:r>
            <w:rPr>
              <w:rFonts w:ascii="Times New Roman" w:hAnsi="Times New Roman" w:cs="Times New Roman"/>
              <w:b/>
              <w:color w:val="000000" w:themeColor="text1"/>
              <w:sz w:val="30"/>
              <w:szCs w:val="30"/>
            </w:rPr>
            <w:t xml:space="preserve">Implementation </w:t>
          </w:r>
          <w:bookmarkStart w:id="0" w:name="_GoBack"/>
          <w:bookmarkEnd w:id="0"/>
          <w:r w:rsidRPr="00AB5A20">
            <w:rPr>
              <w:rFonts w:ascii="Times New Roman" w:hAnsi="Times New Roman" w:cs="Times New Roman"/>
              <w:b/>
              <w:color w:val="000000" w:themeColor="text1"/>
              <w:sz w:val="30"/>
              <w:szCs w:val="30"/>
            </w:rPr>
            <w:t>Review</w:t>
          </w:r>
        </w:p>
      </w:tc>
      <w:tc>
        <w:tcPr>
          <w:tcW w:w="4212" w:type="dxa"/>
        </w:tcPr>
        <w:p w:rsidR="00586775" w:rsidRDefault="00586775" w:rsidP="00586775">
          <w:pPr>
            <w:tabs>
              <w:tab w:val="left" w:pos="2880"/>
              <w:tab w:val="left" w:pos="3852"/>
              <w:tab w:val="right" w:pos="9360"/>
            </w:tabs>
            <w:spacing w:after="0"/>
            <w:jc w:val="right"/>
            <w:rPr>
              <w:rFonts w:ascii="Times New Roman" w:hAnsi="Times New Roman" w:cs="Times New Roman"/>
              <w:b/>
              <w:sz w:val="20"/>
              <w:szCs w:val="20"/>
            </w:rPr>
          </w:pPr>
        </w:p>
        <w:p w:rsidR="00586775" w:rsidRDefault="00586775" w:rsidP="00586775">
          <w:pPr>
            <w:tabs>
              <w:tab w:val="left" w:pos="2880"/>
              <w:tab w:val="left" w:pos="3852"/>
              <w:tab w:val="right" w:pos="9360"/>
            </w:tabs>
            <w:spacing w:after="0"/>
            <w:jc w:val="right"/>
            <w:rPr>
              <w:rFonts w:ascii="Times New Roman" w:hAnsi="Times New Roman" w:cs="Times New Roman"/>
              <w:b/>
              <w:sz w:val="20"/>
              <w:szCs w:val="20"/>
            </w:rPr>
          </w:pPr>
          <w:r w:rsidRPr="005B0223">
            <w:rPr>
              <w:rFonts w:ascii="Times New Roman" w:hAnsi="Times New Roman" w:cs="Times New Roman"/>
              <w:b/>
              <w:sz w:val="20"/>
              <w:szCs w:val="20"/>
            </w:rPr>
            <w:t>Child Nutrition Programs</w:t>
          </w:r>
        </w:p>
        <w:p w:rsidR="00586775" w:rsidRPr="005B0223" w:rsidRDefault="00586775" w:rsidP="00586775">
          <w:pPr>
            <w:tabs>
              <w:tab w:val="left" w:pos="2934"/>
              <w:tab w:val="left" w:pos="3852"/>
              <w:tab w:val="right" w:pos="9360"/>
            </w:tabs>
            <w:spacing w:after="0"/>
            <w:jc w:val="right"/>
            <w:rPr>
              <w:rFonts w:ascii="Times New Roman" w:hAnsi="Times New Roman" w:cs="Times New Roman"/>
              <w:b/>
              <w:sz w:val="20"/>
              <w:szCs w:val="20"/>
            </w:rPr>
          </w:pPr>
          <w:r>
            <w:rPr>
              <w:rFonts w:ascii="Times New Roman" w:hAnsi="Times New Roman" w:cs="Times New Roman"/>
              <w:b/>
              <w:sz w:val="20"/>
              <w:szCs w:val="20"/>
            </w:rPr>
            <w:t xml:space="preserve">   National School Lunch Program</w:t>
          </w:r>
        </w:p>
        <w:p w:rsidR="00586775" w:rsidRDefault="00586775" w:rsidP="00586775">
          <w:pPr>
            <w:tabs>
              <w:tab w:val="left" w:pos="2880"/>
              <w:tab w:val="left" w:pos="3852"/>
              <w:tab w:val="right" w:pos="9360"/>
            </w:tabs>
            <w:spacing w:after="0"/>
            <w:jc w:val="right"/>
            <w:rPr>
              <w:rFonts w:ascii="Times New Roman" w:hAnsi="Times New Roman" w:cs="Times New Roman"/>
              <w:sz w:val="20"/>
              <w:szCs w:val="20"/>
            </w:rPr>
          </w:pPr>
          <w:r>
            <w:rPr>
              <w:rFonts w:ascii="Times New Roman" w:hAnsi="Times New Roman" w:cs="Times New Roman"/>
              <w:sz w:val="20"/>
              <w:szCs w:val="20"/>
            </w:rPr>
            <w:t xml:space="preserve">       Teaching and Learning </w:t>
          </w:r>
          <w:r w:rsidRPr="005B0223">
            <w:rPr>
              <w:rFonts w:ascii="Times New Roman" w:hAnsi="Times New Roman" w:cs="Times New Roman"/>
              <w:sz w:val="20"/>
              <w:szCs w:val="20"/>
            </w:rPr>
            <w:t>Support</w:t>
          </w:r>
        </w:p>
        <w:p w:rsidR="00586775" w:rsidRDefault="00586775" w:rsidP="00586775">
          <w:pPr>
            <w:tabs>
              <w:tab w:val="left" w:pos="2880"/>
              <w:tab w:val="left" w:pos="3852"/>
              <w:tab w:val="right" w:pos="9360"/>
            </w:tabs>
            <w:spacing w:after="0"/>
            <w:jc w:val="right"/>
            <w:rPr>
              <w:rFonts w:ascii="Times New Roman" w:hAnsi="Times New Roman" w:cs="Times New Roman"/>
              <w:sz w:val="20"/>
              <w:szCs w:val="20"/>
            </w:rPr>
          </w:pPr>
          <w:r>
            <w:rPr>
              <w:rFonts w:ascii="Times New Roman" w:hAnsi="Times New Roman" w:cs="Times New Roman"/>
              <w:sz w:val="20"/>
              <w:szCs w:val="20"/>
            </w:rPr>
            <w:t>801 W. 10</w:t>
          </w:r>
          <w:r w:rsidRPr="005B0223">
            <w:rPr>
              <w:rFonts w:ascii="Times New Roman" w:hAnsi="Times New Roman" w:cs="Times New Roman"/>
              <w:sz w:val="20"/>
              <w:szCs w:val="20"/>
              <w:vertAlign w:val="superscript"/>
            </w:rPr>
            <w:t>th</w:t>
          </w:r>
          <w:r>
            <w:rPr>
              <w:rFonts w:ascii="Times New Roman" w:hAnsi="Times New Roman" w:cs="Times New Roman"/>
              <w:sz w:val="20"/>
              <w:szCs w:val="20"/>
            </w:rPr>
            <w:t xml:space="preserve"> Street, Suite 200</w:t>
          </w:r>
        </w:p>
        <w:p w:rsidR="00586775" w:rsidRDefault="00586775" w:rsidP="00586775">
          <w:pPr>
            <w:tabs>
              <w:tab w:val="left" w:pos="2880"/>
              <w:tab w:val="left" w:pos="3852"/>
              <w:tab w:val="right" w:pos="9360"/>
            </w:tabs>
            <w:spacing w:after="0"/>
            <w:jc w:val="right"/>
            <w:rPr>
              <w:rFonts w:ascii="Times New Roman" w:hAnsi="Times New Roman" w:cs="Times New Roman"/>
              <w:sz w:val="20"/>
              <w:szCs w:val="20"/>
            </w:rPr>
          </w:pPr>
          <w:r>
            <w:rPr>
              <w:rFonts w:ascii="Times New Roman" w:hAnsi="Times New Roman" w:cs="Times New Roman"/>
              <w:sz w:val="20"/>
              <w:szCs w:val="20"/>
            </w:rPr>
            <w:t>P.O. Box 110500</w:t>
          </w:r>
        </w:p>
        <w:p w:rsidR="00586775" w:rsidRDefault="00586775" w:rsidP="00586775">
          <w:pPr>
            <w:tabs>
              <w:tab w:val="left" w:pos="2880"/>
              <w:tab w:val="left" w:pos="3852"/>
              <w:tab w:val="right" w:pos="9360"/>
            </w:tabs>
            <w:spacing w:after="0"/>
            <w:jc w:val="right"/>
            <w:rPr>
              <w:rFonts w:ascii="Times New Roman" w:hAnsi="Times New Roman" w:cs="Times New Roman"/>
              <w:sz w:val="20"/>
              <w:szCs w:val="20"/>
            </w:rPr>
          </w:pPr>
          <w:r>
            <w:rPr>
              <w:rFonts w:ascii="Times New Roman" w:hAnsi="Times New Roman" w:cs="Times New Roman"/>
              <w:sz w:val="20"/>
              <w:szCs w:val="20"/>
            </w:rPr>
            <w:t>Juneau, Alaska 99811-0500</w:t>
          </w:r>
        </w:p>
        <w:p w:rsidR="00586775" w:rsidRPr="005B0223" w:rsidRDefault="00586775" w:rsidP="00586775">
          <w:pPr>
            <w:tabs>
              <w:tab w:val="left" w:pos="2880"/>
              <w:tab w:val="left" w:pos="3852"/>
              <w:tab w:val="right" w:pos="9360"/>
            </w:tabs>
            <w:spacing w:after="0"/>
            <w:jc w:val="right"/>
            <w:rPr>
              <w:sz w:val="20"/>
              <w:szCs w:val="20"/>
            </w:rPr>
          </w:pPr>
          <w:r w:rsidRPr="006C6597">
            <w:rPr>
              <w:rFonts w:ascii="Times New Roman" w:hAnsi="Times New Roman" w:cs="Times New Roman"/>
              <w:sz w:val="20"/>
              <w:szCs w:val="20"/>
            </w:rPr>
            <w:t>P</w:t>
          </w:r>
          <w:r>
            <w:rPr>
              <w:rFonts w:ascii="Times New Roman" w:hAnsi="Times New Roman" w:cs="Times New Roman"/>
              <w:sz w:val="20"/>
              <w:szCs w:val="20"/>
            </w:rPr>
            <w:t>hone</w:t>
          </w:r>
          <w:r w:rsidRPr="006C6597">
            <w:rPr>
              <w:rFonts w:ascii="Times New Roman" w:hAnsi="Times New Roman" w:cs="Times New Roman"/>
              <w:sz w:val="20"/>
              <w:szCs w:val="20"/>
            </w:rPr>
            <w:t>: (907) 465-8719</w:t>
          </w:r>
        </w:p>
      </w:tc>
    </w:tr>
  </w:tbl>
  <w:p w:rsidR="00586775" w:rsidRDefault="005867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775" w:rsidRDefault="005867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04"/>
    <w:rsid w:val="002C4104"/>
    <w:rsid w:val="00586775"/>
    <w:rsid w:val="006815CE"/>
    <w:rsid w:val="00BA7DD5"/>
    <w:rsid w:val="00CF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CACDA-4199-4ED0-882B-CDC1D10B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104"/>
  </w:style>
  <w:style w:type="paragraph" w:styleId="Heading1">
    <w:name w:val="heading 1"/>
    <w:basedOn w:val="Normal"/>
    <w:next w:val="Normal"/>
    <w:link w:val="Heading1Char"/>
    <w:qFormat/>
    <w:rsid w:val="00586775"/>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4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4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104"/>
    <w:rPr>
      <w:rFonts w:ascii="Segoe UI" w:hAnsi="Segoe UI" w:cs="Segoe UI"/>
      <w:sz w:val="18"/>
      <w:szCs w:val="18"/>
    </w:rPr>
  </w:style>
  <w:style w:type="paragraph" w:styleId="Header">
    <w:name w:val="header"/>
    <w:basedOn w:val="Normal"/>
    <w:link w:val="HeaderChar"/>
    <w:uiPriority w:val="99"/>
    <w:unhideWhenUsed/>
    <w:rsid w:val="00586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775"/>
  </w:style>
  <w:style w:type="paragraph" w:styleId="Footer">
    <w:name w:val="footer"/>
    <w:basedOn w:val="Normal"/>
    <w:link w:val="FooterChar"/>
    <w:uiPriority w:val="99"/>
    <w:unhideWhenUsed/>
    <w:rsid w:val="00586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775"/>
  </w:style>
  <w:style w:type="character" w:customStyle="1" w:styleId="Heading1Char">
    <w:name w:val="Heading 1 Char"/>
    <w:basedOn w:val="DefaultParagraphFont"/>
    <w:link w:val="Heading1"/>
    <w:rsid w:val="00586775"/>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google.com/url?sa=i&amp;rct=j&amp;q=Alaska+Department+of+Education+Logo&amp;source=images&amp;cd=&amp;cad=rja&amp;docid=-nPPZVNafiYZaM&amp;tbnid=Lt33iSWM8E0NlM:&amp;ved=0CAUQjRw&amp;url=http://www.educ.state.ak.us/contentstandards/Technology.html&amp;ei=vKdxUaT_DYKmigLihoDwAg&amp;bvm=bv.45512109,d.cGE&amp;psig=AFQjCNEdUPaC_ypkeTnPrnleSkXTSsYTMw&amp;ust=1366489401215696" TargetMode="External"/><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Hackenmueller, Ellen M (EED)</dc:creator>
  <cp:keywords/>
  <dc:description/>
  <cp:lastModifiedBy>Seitz, Elizabeth A (EED)</cp:lastModifiedBy>
  <cp:revision>3</cp:revision>
  <cp:lastPrinted>2015-07-13T17:44:00Z</cp:lastPrinted>
  <dcterms:created xsi:type="dcterms:W3CDTF">2015-07-13T17:36:00Z</dcterms:created>
  <dcterms:modified xsi:type="dcterms:W3CDTF">2015-12-09T16:56:00Z</dcterms:modified>
</cp:coreProperties>
</file>