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jc w:val="center"/>
        <w:tblLayout w:type="fixed"/>
        <w:tblLook w:val="04A0" w:firstRow="1" w:lastRow="0" w:firstColumn="1" w:lastColumn="0" w:noHBand="0" w:noVBand="1"/>
      </w:tblPr>
      <w:tblGrid>
        <w:gridCol w:w="2202"/>
        <w:gridCol w:w="4980"/>
        <w:gridCol w:w="3591"/>
      </w:tblGrid>
      <w:tr w:rsidR="00E356ED" w:rsidTr="00D31E45">
        <w:trPr>
          <w:cantSplit/>
          <w:trHeight w:val="1620"/>
          <w:jc w:val="center"/>
        </w:trPr>
        <w:tc>
          <w:tcPr>
            <w:tcW w:w="2202" w:type="dxa"/>
            <w:tcBorders>
              <w:top w:val="nil"/>
              <w:left w:val="nil"/>
              <w:bottom w:val="double" w:sz="4" w:space="0" w:color="auto"/>
              <w:right w:val="nil"/>
            </w:tcBorders>
            <w:hideMark/>
          </w:tcPr>
          <w:p w:rsidR="00E356ED" w:rsidRDefault="00E356ED">
            <w:pPr>
              <w:pStyle w:val="Header"/>
              <w:tabs>
                <w:tab w:val="left" w:pos="2880"/>
              </w:tabs>
              <w:rPr>
                <w:rFonts w:ascii="Times New Roman" w:hAnsi="Times New Roman"/>
                <w:color w:val="000000"/>
                <w:szCs w:val="24"/>
              </w:rPr>
            </w:pPr>
            <w:r>
              <w:rPr>
                <w:noProof/>
                <w:sz w:val="24"/>
              </w:rPr>
              <w:drawing>
                <wp:anchor distT="0" distB="0" distL="114300" distR="114300" simplePos="0" relativeHeight="251693056" behindDoc="0" locked="0" layoutInCell="1" allowOverlap="1" wp14:anchorId="569C9DDC" wp14:editId="5160DAE9">
                  <wp:simplePos x="0" y="0"/>
                  <wp:positionH relativeFrom="margin">
                    <wp:align>center</wp:align>
                  </wp:positionH>
                  <wp:positionV relativeFrom="margin">
                    <wp:align>bottom</wp:align>
                  </wp:positionV>
                  <wp:extent cx="1036320" cy="952500"/>
                  <wp:effectExtent l="0" t="0" r="0" b="0"/>
                  <wp:wrapSquare wrapText="bothSides"/>
                  <wp:docPr id="6" name="Picture 6" descr="EED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D_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4980" w:type="dxa"/>
            <w:tcBorders>
              <w:top w:val="nil"/>
              <w:left w:val="nil"/>
              <w:bottom w:val="double" w:sz="4" w:space="0" w:color="auto"/>
              <w:right w:val="nil"/>
            </w:tcBorders>
          </w:tcPr>
          <w:p w:rsidR="00E356ED" w:rsidRDefault="00E356ED">
            <w:pPr>
              <w:pStyle w:val="Heading1"/>
              <w:tabs>
                <w:tab w:val="left" w:pos="2160"/>
                <w:tab w:val="left" w:pos="8280"/>
              </w:tabs>
              <w:jc w:val="center"/>
              <w:rPr>
                <w:color w:val="000000"/>
                <w:sz w:val="27"/>
                <w:szCs w:val="27"/>
              </w:rPr>
            </w:pPr>
          </w:p>
          <w:p w:rsidR="00D31E45" w:rsidRDefault="00E356ED" w:rsidP="00D31E45">
            <w:pPr>
              <w:contextualSpacing/>
              <w:jc w:val="center"/>
              <w:rPr>
                <w:b/>
                <w:sz w:val="28"/>
                <w:szCs w:val="28"/>
              </w:rPr>
            </w:pPr>
            <w:r w:rsidRPr="00E356ED">
              <w:rPr>
                <w:b/>
                <w:sz w:val="28"/>
                <w:szCs w:val="28"/>
              </w:rPr>
              <w:t>Capital Expenditure</w:t>
            </w:r>
            <w:r w:rsidR="00D31E45">
              <w:rPr>
                <w:b/>
                <w:sz w:val="28"/>
                <w:szCs w:val="28"/>
              </w:rPr>
              <w:t xml:space="preserve"> </w:t>
            </w:r>
          </w:p>
          <w:p w:rsidR="00E356ED" w:rsidRPr="00E356ED" w:rsidRDefault="00E356ED" w:rsidP="00D31E45">
            <w:pPr>
              <w:contextualSpacing/>
              <w:jc w:val="center"/>
              <w:rPr>
                <w:b/>
                <w:sz w:val="28"/>
                <w:szCs w:val="28"/>
              </w:rPr>
            </w:pPr>
            <w:r w:rsidRPr="00E356ED">
              <w:rPr>
                <w:b/>
                <w:sz w:val="28"/>
                <w:szCs w:val="28"/>
              </w:rPr>
              <w:t xml:space="preserve">Pre-Approval Request </w:t>
            </w:r>
          </w:p>
        </w:tc>
        <w:tc>
          <w:tcPr>
            <w:tcW w:w="3591" w:type="dxa"/>
            <w:tcBorders>
              <w:top w:val="nil"/>
              <w:left w:val="nil"/>
              <w:bottom w:val="double" w:sz="4" w:space="0" w:color="auto"/>
              <w:right w:val="nil"/>
            </w:tcBorders>
          </w:tcPr>
          <w:p w:rsidR="00E356ED" w:rsidRDefault="00E356ED">
            <w:pPr>
              <w:tabs>
                <w:tab w:val="left" w:pos="2880"/>
                <w:tab w:val="left" w:pos="3852"/>
                <w:tab w:val="right" w:pos="9360"/>
              </w:tabs>
              <w:jc w:val="right"/>
              <w:rPr>
                <w:color w:val="000000"/>
                <w:sz w:val="24"/>
                <w:szCs w:val="24"/>
              </w:rPr>
            </w:pPr>
            <w:bookmarkStart w:id="0" w:name="_GoBack"/>
            <w:bookmarkEnd w:id="0"/>
          </w:p>
          <w:p w:rsidR="00E356ED" w:rsidRDefault="00E356ED">
            <w:pPr>
              <w:tabs>
                <w:tab w:val="left" w:pos="2880"/>
                <w:tab w:val="left" w:pos="3852"/>
                <w:tab w:val="right" w:pos="9360"/>
              </w:tabs>
              <w:jc w:val="right"/>
              <w:rPr>
                <w:color w:val="000000"/>
                <w:sz w:val="24"/>
                <w:szCs w:val="24"/>
              </w:rPr>
            </w:pPr>
            <w:r>
              <w:rPr>
                <w:noProof/>
                <w:color w:val="000000"/>
              </w:rPr>
              <w:drawing>
                <wp:inline distT="0" distB="0" distL="0" distR="0" wp14:anchorId="0BBAFC42" wp14:editId="1F6C1AC3">
                  <wp:extent cx="1645920" cy="655320"/>
                  <wp:effectExtent l="0" t="0" r="0" b="0"/>
                  <wp:docPr id="3" name="Picture 3" descr="CNP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P_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655320"/>
                          </a:xfrm>
                          <a:prstGeom prst="rect">
                            <a:avLst/>
                          </a:prstGeom>
                          <a:noFill/>
                          <a:ln>
                            <a:noFill/>
                          </a:ln>
                        </pic:spPr>
                      </pic:pic>
                    </a:graphicData>
                  </a:graphic>
                </wp:inline>
              </w:drawing>
            </w:r>
          </w:p>
        </w:tc>
      </w:tr>
    </w:tbl>
    <w:p w:rsidR="00E356ED" w:rsidRPr="00E356ED" w:rsidRDefault="00E356ED" w:rsidP="006E70E6">
      <w:pPr>
        <w:jc w:val="center"/>
        <w:rPr>
          <w:sz w:val="8"/>
          <w:szCs w:val="8"/>
        </w:rPr>
      </w:pPr>
    </w:p>
    <w:p w:rsidR="006F60A9" w:rsidRDefault="00E356ED" w:rsidP="006E70E6">
      <w:pPr>
        <w:jc w:val="center"/>
      </w:pPr>
      <w:r>
        <w:rPr>
          <w:noProof/>
        </w:rPr>
        <mc:AlternateContent>
          <mc:Choice Requires="wps">
            <w:drawing>
              <wp:anchor distT="0" distB="0" distL="114300" distR="114300" simplePos="0" relativeHeight="251659264" behindDoc="0" locked="0" layoutInCell="1" allowOverlap="1" wp14:anchorId="07A6DFB4" wp14:editId="27E0A1B5">
                <wp:simplePos x="0" y="0"/>
                <wp:positionH relativeFrom="column">
                  <wp:align>center</wp:align>
                </wp:positionH>
                <wp:positionV relativeFrom="paragraph">
                  <wp:posOffset>0</wp:posOffset>
                </wp:positionV>
                <wp:extent cx="6949440" cy="2606040"/>
                <wp:effectExtent l="0" t="0" r="2286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606040"/>
                        </a:xfrm>
                        <a:prstGeom prst="rect">
                          <a:avLst/>
                        </a:prstGeom>
                        <a:solidFill>
                          <a:srgbClr val="FFFFFF"/>
                        </a:solidFill>
                        <a:ln w="9525">
                          <a:solidFill>
                            <a:srgbClr val="000000"/>
                          </a:solidFill>
                          <a:miter lim="800000"/>
                          <a:headEnd/>
                          <a:tailEnd/>
                        </a:ln>
                      </wps:spPr>
                      <wps:txbx>
                        <w:txbxContent>
                          <w:p w:rsidR="006E70E6" w:rsidRDefault="006E70E6"/>
                          <w:p w:rsidR="006E70E6" w:rsidRPr="006E70E6" w:rsidRDefault="006E70E6">
                            <w:pPr>
                              <w:rPr>
                                <w:sz w:val="18"/>
                                <w:szCs w:val="18"/>
                              </w:rPr>
                            </w:pPr>
                            <w:r>
                              <w:t xml:space="preserve"> </w:t>
                            </w:r>
                            <w:r w:rsidRPr="006E70E6">
                              <w:rPr>
                                <w:b/>
                              </w:rPr>
                              <w:t>Sponsor Name</w:t>
                            </w:r>
                            <w:r>
                              <w:rPr>
                                <w:b/>
                              </w:rPr>
                              <w:t xml:space="preserve"> </w:t>
                            </w:r>
                            <w:r w:rsidRPr="006E70E6">
                              <w:rPr>
                                <w:i/>
                                <w:sz w:val="18"/>
                                <w:szCs w:val="18"/>
                              </w:rPr>
                              <w:t>(this is the name of District,</w:t>
                            </w:r>
                            <w:r w:rsidR="00EF72E5">
                              <w:rPr>
                                <w:i/>
                                <w:sz w:val="18"/>
                                <w:szCs w:val="18"/>
                              </w:rPr>
                              <w:t xml:space="preserve"> </w:t>
                            </w:r>
                            <w:r w:rsidRPr="006E70E6">
                              <w:rPr>
                                <w:i/>
                                <w:sz w:val="18"/>
                                <w:szCs w:val="18"/>
                              </w:rPr>
                              <w:t>Non-Profit, etc.)</w:t>
                            </w:r>
                          </w:p>
                          <w:p w:rsidR="006E70E6" w:rsidRDefault="006E70E6"/>
                          <w:p w:rsidR="00E356ED" w:rsidRDefault="00E356ED" w:rsidP="009F566E">
                            <w:pPr>
                              <w:spacing w:line="240" w:lineRule="auto"/>
                              <w:rPr>
                                <w:b/>
                              </w:rPr>
                            </w:pPr>
                          </w:p>
                          <w:p w:rsidR="006F60A9" w:rsidRPr="009F566E" w:rsidRDefault="00DB1699" w:rsidP="009F566E">
                            <w:pPr>
                              <w:spacing w:line="240" w:lineRule="auto"/>
                              <w:rPr>
                                <w:sz w:val="18"/>
                                <w:szCs w:val="18"/>
                              </w:rPr>
                            </w:pPr>
                            <w:r>
                              <w:rPr>
                                <w:b/>
                              </w:rPr>
                              <w:t xml:space="preserve"> </w:t>
                            </w:r>
                            <w:r w:rsidR="006E70E6" w:rsidRPr="006E70E6">
                              <w:rPr>
                                <w:b/>
                              </w:rPr>
                              <w:t>Description of the anticipated capital expenditure</w:t>
                            </w:r>
                            <w:r w:rsidR="009F566E">
                              <w:rPr>
                                <w:b/>
                              </w:rPr>
                              <w:t xml:space="preserve">      </w:t>
                            </w:r>
                            <w:r w:rsidR="006A6EB1">
                              <w:rPr>
                                <w:b/>
                              </w:rPr>
                              <w:t xml:space="preserve">                                                                                                           </w:t>
                            </w:r>
                            <w:r w:rsidR="009F566E">
                              <w:rPr>
                                <w:b/>
                              </w:rPr>
                              <w:t xml:space="preserve">                                                    </w:t>
                            </w:r>
                            <w:r w:rsidR="006A6EB1">
                              <w:rPr>
                                <w:b/>
                              </w:rPr>
                              <w:t xml:space="preserve">                     </w:t>
                            </w:r>
                            <w:r>
                              <w:rPr>
                                <w:b/>
                              </w:rPr>
                              <w:t xml:space="preserve"> </w:t>
                            </w:r>
                            <w:r w:rsidR="009F566E" w:rsidRPr="009F566E">
                              <w:rPr>
                                <w:i/>
                                <w:sz w:val="18"/>
                                <w:szCs w:val="18"/>
                              </w:rPr>
                              <w:t>Refer to paragraph 15, Equipment and other capital expenditures, of the applicable OMB Circulars (A-87 or A-122)</w:t>
                            </w:r>
                            <w:r w:rsidR="009F566E">
                              <w:rPr>
                                <w:sz w:val="18"/>
                                <w:szCs w:val="18"/>
                              </w:rPr>
                              <w:t xml:space="preserve"> </w:t>
                            </w:r>
                          </w:p>
                          <w:p w:rsidR="006E70E6" w:rsidRDefault="006E70E6">
                            <w:pPr>
                              <w:rPr>
                                <w:b/>
                                <w:sz w:val="16"/>
                                <w:szCs w:val="16"/>
                              </w:rPr>
                            </w:pPr>
                          </w:p>
                          <w:p w:rsidR="00E356ED" w:rsidRDefault="00DB1699" w:rsidP="00DB1699">
                            <w:pPr>
                              <w:spacing w:line="240" w:lineRule="auto"/>
                              <w:ind w:left="144" w:hanging="144"/>
                              <w:rPr>
                                <w:sz w:val="18"/>
                                <w:szCs w:val="18"/>
                              </w:rPr>
                            </w:pPr>
                            <w:r>
                              <w:rPr>
                                <w:b/>
                              </w:rPr>
                              <w:t xml:space="preserve">  </w:t>
                            </w:r>
                            <w:r w:rsidR="006E70E6">
                              <w:rPr>
                                <w:b/>
                              </w:rPr>
                              <w:t xml:space="preserve">The </w:t>
                            </w:r>
                            <w:r w:rsidR="006E70E6" w:rsidRPr="00DB1699">
                              <w:rPr>
                                <w:b/>
                              </w:rPr>
                              <w:t>acquisition</w:t>
                            </w:r>
                            <w:r w:rsidR="006E70E6">
                              <w:rPr>
                                <w:b/>
                              </w:rPr>
                              <w:t xml:space="preserve"> cost of the anticipated capital expenditure</w:t>
                            </w:r>
                            <w:r w:rsidR="006A6EB1">
                              <w:rPr>
                                <w:b/>
                              </w:rPr>
                              <w:t xml:space="preserve">                                           </w:t>
                            </w:r>
                            <w:r w:rsidR="006A6EB1">
                              <w:rPr>
                                <w:sz w:val="18"/>
                                <w:szCs w:val="18"/>
                              </w:rPr>
                              <w:t xml:space="preserve">                                   </w:t>
                            </w:r>
                          </w:p>
                          <w:p w:rsidR="006F60A9" w:rsidRPr="006A6EB1" w:rsidRDefault="006A6EB1" w:rsidP="00DB1699">
                            <w:pPr>
                              <w:spacing w:line="240" w:lineRule="auto"/>
                              <w:ind w:left="144" w:hanging="144"/>
                              <w:rPr>
                                <w:i/>
                                <w:sz w:val="16"/>
                                <w:szCs w:val="16"/>
                              </w:rPr>
                            </w:pPr>
                            <w:r w:rsidRPr="006A6EB1">
                              <w:rPr>
                                <w:i/>
                                <w:sz w:val="16"/>
                                <w:szCs w:val="16"/>
                              </w:rPr>
                              <w:t>Acquisition cost means the cost of the asset including the cost to put it in place. For example, the net invoice price of the equipment, including the cost of any modifications, attachments, or auxiliary apparatus necessary to make it usable</w:t>
                            </w:r>
                            <w:r>
                              <w:rPr>
                                <w:sz w:val="18"/>
                                <w:szCs w:val="18"/>
                              </w:rPr>
                              <w:t xml:space="preserve"> </w:t>
                            </w:r>
                            <w:r>
                              <w:rPr>
                                <w:i/>
                                <w:sz w:val="16"/>
                                <w:szCs w:val="16"/>
                              </w:rPr>
                              <w:t>for the purchase for which it was acquired.</w:t>
                            </w:r>
                            <w:r w:rsidR="00E356ED">
                              <w:rPr>
                                <w:i/>
                                <w:sz w:val="16"/>
                                <w:szCs w:val="16"/>
                              </w:rPr>
                              <w:t xml:space="preserve">  Transportation costs not included.</w:t>
                            </w:r>
                          </w:p>
                          <w:p w:rsidR="006E70E6" w:rsidRPr="006E70E6" w:rsidRDefault="006E70E6">
                            <w:pPr>
                              <w:rPr>
                                <w:b/>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A6DFB4" id="_x0000_t202" coordsize="21600,21600" o:spt="202" path="m,l,21600r21600,l21600,xe">
                <v:stroke joinstyle="miter"/>
                <v:path gradientshapeok="t" o:connecttype="rect"/>
              </v:shapetype>
              <v:shape id="Text Box 2" o:spid="_x0000_s1026" type="#_x0000_t202" style="position:absolute;left:0;text-align:left;margin-left:0;margin-top:0;width:547.2pt;height:205.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">
                <v:textbox>
                  <w:txbxContent>
                    <w:p w:rsidR="006E70E6" w:rsidRDefault="006E70E6"/>
                    <w:p w:rsidR="006E70E6" w:rsidRPr="006E70E6" w:rsidRDefault="006E70E6">
                      <w:pPr>
                        <w:rPr>
                          <w:sz w:val="18"/>
                          <w:szCs w:val="18"/>
                        </w:rPr>
                      </w:pPr>
                      <w:r>
                        <w:t xml:space="preserve"> </w:t>
                      </w:r>
                      <w:r w:rsidRPr="006E70E6">
                        <w:rPr>
                          <w:b/>
                        </w:rPr>
                        <w:t>Sponsor Name</w:t>
                      </w:r>
                      <w:r>
                        <w:rPr>
                          <w:b/>
                        </w:rPr>
                        <w:t xml:space="preserve"> </w:t>
                      </w:r>
                      <w:r w:rsidRPr="006E70E6">
                        <w:rPr>
                          <w:i/>
                          <w:sz w:val="18"/>
                          <w:szCs w:val="18"/>
                        </w:rPr>
                        <w:t>(this is the name of District,</w:t>
                      </w:r>
                      <w:r w:rsidR="00EF72E5">
                        <w:rPr>
                          <w:i/>
                          <w:sz w:val="18"/>
                          <w:szCs w:val="18"/>
                        </w:rPr>
                        <w:t xml:space="preserve"> </w:t>
                      </w:r>
                      <w:r w:rsidRPr="006E70E6">
                        <w:rPr>
                          <w:i/>
                          <w:sz w:val="18"/>
                          <w:szCs w:val="18"/>
                        </w:rPr>
                        <w:t>Non-Profit, etc.)</w:t>
                      </w:r>
                    </w:p>
                    <w:p w:rsidR="006E70E6" w:rsidRDefault="006E70E6"/>
                    <w:p w:rsidR="00E356ED" w:rsidRDefault="00E356ED" w:rsidP="009F566E">
                      <w:pPr>
                        <w:spacing w:line="240" w:lineRule="auto"/>
                        <w:rPr>
                          <w:b/>
                        </w:rPr>
                      </w:pPr>
                    </w:p>
                    <w:p w:rsidR="006F60A9" w:rsidRPr="009F566E" w:rsidRDefault="00DB1699" w:rsidP="009F566E">
                      <w:pPr>
                        <w:spacing w:line="240" w:lineRule="auto"/>
                        <w:rPr>
                          <w:sz w:val="18"/>
                          <w:szCs w:val="18"/>
                        </w:rPr>
                      </w:pPr>
                      <w:r>
                        <w:rPr>
                          <w:b/>
                        </w:rPr>
                        <w:t xml:space="preserve"> </w:t>
                      </w:r>
                      <w:r w:rsidR="006E70E6" w:rsidRPr="006E70E6">
                        <w:rPr>
                          <w:b/>
                        </w:rPr>
                        <w:t>Description of the anticipated capital expenditure</w:t>
                      </w:r>
                      <w:r w:rsidR="009F566E">
                        <w:rPr>
                          <w:b/>
                        </w:rPr>
                        <w:t xml:space="preserve">      </w:t>
                      </w:r>
                      <w:r w:rsidR="006A6EB1">
                        <w:rPr>
                          <w:b/>
                        </w:rPr>
                        <w:t xml:space="preserve">                                                                                                           </w:t>
                      </w:r>
                      <w:r w:rsidR="009F566E">
                        <w:rPr>
                          <w:b/>
                        </w:rPr>
                        <w:t xml:space="preserve">                                                    </w:t>
                      </w:r>
                      <w:r w:rsidR="006A6EB1">
                        <w:rPr>
                          <w:b/>
                        </w:rPr>
                        <w:t xml:space="preserve">                     </w:t>
                      </w:r>
                      <w:r>
                        <w:rPr>
                          <w:b/>
                        </w:rPr>
                        <w:t xml:space="preserve"> </w:t>
                      </w:r>
                      <w:r w:rsidR="009F566E" w:rsidRPr="009F566E">
                        <w:rPr>
                          <w:i/>
                          <w:sz w:val="18"/>
                          <w:szCs w:val="18"/>
                        </w:rPr>
                        <w:t>Refer to paragraph 15, Equipment and other capital expenditures, of the applicable OMB Circulars (A-87 or A-122)</w:t>
                      </w:r>
                      <w:r w:rsidR="009F566E">
                        <w:rPr>
                          <w:sz w:val="18"/>
                          <w:szCs w:val="18"/>
                        </w:rPr>
                        <w:t xml:space="preserve"> </w:t>
                      </w:r>
                    </w:p>
                    <w:p w:rsidR="006E70E6" w:rsidRDefault="006E70E6">
                      <w:pPr>
                        <w:rPr>
                          <w:b/>
                          <w:sz w:val="16"/>
                          <w:szCs w:val="16"/>
                        </w:rPr>
                      </w:pPr>
                    </w:p>
                    <w:p w:rsidR="00E356ED" w:rsidRDefault="00DB1699" w:rsidP="00DB1699">
                      <w:pPr>
                        <w:spacing w:line="240" w:lineRule="auto"/>
                        <w:ind w:left="144" w:hanging="144"/>
                        <w:rPr>
                          <w:sz w:val="18"/>
                          <w:szCs w:val="18"/>
                        </w:rPr>
                      </w:pPr>
                      <w:r>
                        <w:rPr>
                          <w:b/>
                        </w:rPr>
                        <w:t xml:space="preserve">  </w:t>
                      </w:r>
                      <w:r w:rsidR="006E70E6">
                        <w:rPr>
                          <w:b/>
                        </w:rPr>
                        <w:t xml:space="preserve">The </w:t>
                      </w:r>
                      <w:r w:rsidR="006E70E6" w:rsidRPr="00DB1699">
                        <w:rPr>
                          <w:b/>
                        </w:rPr>
                        <w:t>acquisition</w:t>
                      </w:r>
                      <w:r w:rsidR="006E70E6">
                        <w:rPr>
                          <w:b/>
                        </w:rPr>
                        <w:t xml:space="preserve"> cost of the anticipated capital expenditure</w:t>
                      </w:r>
                      <w:r w:rsidR="006A6EB1">
                        <w:rPr>
                          <w:b/>
                        </w:rPr>
                        <w:t xml:space="preserve">                                           </w:t>
                      </w:r>
                      <w:r w:rsidR="006A6EB1">
                        <w:rPr>
                          <w:sz w:val="18"/>
                          <w:szCs w:val="18"/>
                        </w:rPr>
                        <w:t xml:space="preserve">                                   </w:t>
                      </w:r>
                    </w:p>
                    <w:p w:rsidR="006F60A9" w:rsidRPr="006A6EB1" w:rsidRDefault="006A6EB1" w:rsidP="00DB1699">
                      <w:pPr>
                        <w:spacing w:line="240" w:lineRule="auto"/>
                        <w:ind w:left="144" w:hanging="144"/>
                        <w:rPr>
                          <w:i/>
                          <w:sz w:val="16"/>
                          <w:szCs w:val="16"/>
                        </w:rPr>
                      </w:pPr>
                      <w:r w:rsidRPr="006A6EB1">
                        <w:rPr>
                          <w:i/>
                          <w:sz w:val="16"/>
                          <w:szCs w:val="16"/>
                        </w:rPr>
                        <w:t>Acquisition cost means the cost of the asset including the cost to put it in place. For example, the net invoice price of the equipment, including the cost of any modifications, attachments, or auxiliary apparatus necessary to make it usable</w:t>
                      </w:r>
                      <w:r>
                        <w:rPr>
                          <w:sz w:val="18"/>
                          <w:szCs w:val="18"/>
                        </w:rPr>
                        <w:t xml:space="preserve"> </w:t>
                      </w:r>
                      <w:r>
                        <w:rPr>
                          <w:i/>
                          <w:sz w:val="16"/>
                          <w:szCs w:val="16"/>
                        </w:rPr>
                        <w:t>for the purchase for which it was acquired.</w:t>
                      </w:r>
                      <w:r w:rsidR="00E356ED">
                        <w:rPr>
                          <w:i/>
                          <w:sz w:val="16"/>
                          <w:szCs w:val="16"/>
                        </w:rPr>
                        <w:t xml:space="preserve">  Transportation costs not included.</w:t>
                      </w:r>
                    </w:p>
                    <w:p w:rsidR="006E70E6" w:rsidRPr="006E70E6" w:rsidRDefault="006E70E6">
                      <w:pPr>
                        <w:rPr>
                          <w:b/>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ECEEF17" wp14:editId="63B73CDD">
                <wp:simplePos x="0" y="0"/>
                <wp:positionH relativeFrom="column">
                  <wp:posOffset>-15240</wp:posOffset>
                </wp:positionH>
                <wp:positionV relativeFrom="paragraph">
                  <wp:posOffset>151130</wp:posOffset>
                </wp:positionV>
                <wp:extent cx="6766560" cy="219075"/>
                <wp:effectExtent l="0" t="0" r="15240" b="28575"/>
                <wp:wrapNone/>
                <wp:docPr id="1" name="Text Box 1"/>
                <wp:cNvGraphicFramePr/>
                <a:graphic xmlns:a="http://schemas.openxmlformats.org/drawingml/2006/main">
                  <a:graphicData uri="http://schemas.microsoft.com/office/word/2010/wordprocessingShape">
                    <wps:wsp>
                      <wps:cNvSpPr txBox="1"/>
                      <wps:spPr>
                        <a:xfrm>
                          <a:off x="0" y="0"/>
                          <a:ext cx="676656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70E6" w:rsidRDefault="006E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CEEF17" id="Text Box 1" o:spid="_x0000_s1027" type="#_x0000_t202" style="position:absolute;left:0;text-align:left;margin-left:-1.2pt;margin-top:11.9pt;width:532.8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" fillcolor="white [3201]" strokeweight=".5pt">
                <v:textbox>
                  <w:txbxContent>
                    <w:p w:rsidR="006E70E6" w:rsidRDefault="006E70E6"/>
                  </w:txbxContent>
                </v:textbox>
              </v:shape>
            </w:pict>
          </mc:Fallback>
        </mc:AlternateContent>
      </w:r>
    </w:p>
    <w:p w:rsidR="006F60A9" w:rsidRPr="006F60A9" w:rsidRDefault="00E356ED" w:rsidP="006F60A9">
      <w:r>
        <w:rPr>
          <w:noProof/>
        </w:rPr>
        <mc:AlternateContent>
          <mc:Choice Requires="wps">
            <w:drawing>
              <wp:anchor distT="0" distB="0" distL="114300" distR="114300" simplePos="0" relativeHeight="251661312" behindDoc="0" locked="0" layoutInCell="1" allowOverlap="1" wp14:anchorId="069374E6" wp14:editId="61F84A88">
                <wp:simplePos x="0" y="0"/>
                <wp:positionH relativeFrom="column">
                  <wp:posOffset>-15240</wp:posOffset>
                </wp:positionH>
                <wp:positionV relativeFrom="paragraph">
                  <wp:posOffset>264161</wp:posOffset>
                </wp:positionV>
                <wp:extent cx="6720840" cy="541020"/>
                <wp:effectExtent l="0" t="0" r="22860" b="11430"/>
                <wp:wrapNone/>
                <wp:docPr id="2" name="Text Box 2"/>
                <wp:cNvGraphicFramePr/>
                <a:graphic xmlns:a="http://schemas.openxmlformats.org/drawingml/2006/main">
                  <a:graphicData uri="http://schemas.microsoft.com/office/word/2010/wordprocessingShape">
                    <wps:wsp>
                      <wps:cNvSpPr txBox="1"/>
                      <wps:spPr>
                        <a:xfrm>
                          <a:off x="0" y="0"/>
                          <a:ext cx="6720840"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70E6" w:rsidRDefault="006E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374E6" id="_x0000_s1028" type="#_x0000_t202" style="position:absolute;margin-left:-1.2pt;margin-top:20.8pt;width:529.2pt;height:4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" fillcolor="white [3201]" strokeweight=".5pt">
                <v:textbox>
                  <w:txbxContent>
                    <w:p w:rsidR="006E70E6" w:rsidRDefault="006E70E6"/>
                  </w:txbxContent>
                </v:textbox>
              </v:shape>
            </w:pict>
          </mc:Fallback>
        </mc:AlternateContent>
      </w:r>
    </w:p>
    <w:p w:rsidR="006F60A9" w:rsidRPr="006F60A9" w:rsidRDefault="006F60A9" w:rsidP="006F60A9"/>
    <w:p w:rsidR="006F60A9" w:rsidRPr="006F60A9" w:rsidRDefault="006F60A9" w:rsidP="006F60A9"/>
    <w:p w:rsidR="006F60A9" w:rsidRPr="006F60A9" w:rsidRDefault="006F60A9" w:rsidP="006F60A9"/>
    <w:p w:rsidR="006F60A9" w:rsidRPr="006F60A9" w:rsidRDefault="00E356ED" w:rsidP="006F60A9">
      <w:r>
        <w:rPr>
          <w:noProof/>
        </w:rPr>
        <mc:AlternateContent>
          <mc:Choice Requires="wps">
            <w:drawing>
              <wp:anchor distT="0" distB="0" distL="114300" distR="114300" simplePos="0" relativeHeight="251662336" behindDoc="0" locked="0" layoutInCell="1" allowOverlap="1" wp14:anchorId="6922302D" wp14:editId="5F9F2D46">
                <wp:simplePos x="0" y="0"/>
                <wp:positionH relativeFrom="column">
                  <wp:posOffset>-15240</wp:posOffset>
                </wp:positionH>
                <wp:positionV relativeFrom="paragraph">
                  <wp:posOffset>43815</wp:posOffset>
                </wp:positionV>
                <wp:extent cx="6682740" cy="285750"/>
                <wp:effectExtent l="0" t="0" r="22860" b="19050"/>
                <wp:wrapNone/>
                <wp:docPr id="4" name="Text Box 4"/>
                <wp:cNvGraphicFramePr/>
                <a:graphic xmlns:a="http://schemas.openxmlformats.org/drawingml/2006/main">
                  <a:graphicData uri="http://schemas.microsoft.com/office/word/2010/wordprocessingShape">
                    <wps:wsp>
                      <wps:cNvSpPr txBox="1"/>
                      <wps:spPr>
                        <a:xfrm>
                          <a:off x="0" y="0"/>
                          <a:ext cx="668274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70E6" w:rsidRDefault="006E70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22302D" id="Text Box 4" o:spid="_x0000_s1029" type="#_x0000_t202" style="position:absolute;margin-left:-1.2pt;margin-top:3.45pt;width:526.2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" fillcolor="white [3201]" strokeweight=".5pt">
                <v:textbox>
                  <w:txbxContent>
                    <w:p w:rsidR="006E70E6" w:rsidRDefault="006E70E6"/>
                  </w:txbxContent>
                </v:textbox>
              </v:shape>
            </w:pict>
          </mc:Fallback>
        </mc:AlternateContent>
      </w:r>
    </w:p>
    <w:p w:rsidR="006F60A9" w:rsidRPr="006F60A9" w:rsidRDefault="006F60A9" w:rsidP="006F60A9"/>
    <w:p w:rsidR="006F60A9" w:rsidRPr="006F60A9" w:rsidRDefault="006F60A9" w:rsidP="006F60A9"/>
    <w:p w:rsidR="00E356ED" w:rsidRPr="00E356ED" w:rsidRDefault="00DB1699" w:rsidP="00764D17">
      <w:pPr>
        <w:tabs>
          <w:tab w:val="left" w:pos="720"/>
          <w:tab w:val="left" w:pos="8235"/>
        </w:tabs>
        <w:ind w:left="288" w:hanging="288"/>
        <w:rPr>
          <w:sz w:val="4"/>
          <w:szCs w:val="4"/>
        </w:rPr>
      </w:pPr>
      <w:r>
        <w:t xml:space="preserve">  </w:t>
      </w:r>
    </w:p>
    <w:p w:rsidR="006E70E6" w:rsidRPr="00E356ED" w:rsidRDefault="00E356ED" w:rsidP="00764D17">
      <w:pPr>
        <w:tabs>
          <w:tab w:val="left" w:pos="720"/>
          <w:tab w:val="left" w:pos="8235"/>
        </w:tabs>
        <w:ind w:left="288" w:hanging="288"/>
        <w:rPr>
          <w:sz w:val="16"/>
          <w:szCs w:val="16"/>
        </w:rPr>
      </w:pPr>
      <w:r>
        <w:rPr>
          <w:noProof/>
        </w:rPr>
        <mc:AlternateContent>
          <mc:Choice Requires="wps">
            <w:drawing>
              <wp:anchor distT="0" distB="0" distL="114300" distR="114300" simplePos="0" relativeHeight="251664384" behindDoc="0" locked="0" layoutInCell="1" allowOverlap="1" wp14:anchorId="4BE5C0E7" wp14:editId="48263F2D">
                <wp:simplePos x="0" y="0"/>
                <wp:positionH relativeFrom="column">
                  <wp:posOffset>-110490</wp:posOffset>
                </wp:positionH>
                <wp:positionV relativeFrom="paragraph">
                  <wp:posOffset>38735</wp:posOffset>
                </wp:positionV>
                <wp:extent cx="133350" cy="133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6F60A9" w:rsidRDefault="006F60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5C0E7" id="_x0000_s1030" type="#_x0000_t202" style="position:absolute;left:0;text-align:left;margin-left:-8.7pt;margin-top:3.05pt;width:10.5pt;height:1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">
                <v:textbox>
                  <w:txbxContent>
                    <w:p w:rsidR="006F60A9" w:rsidRDefault="006F60A9"/>
                  </w:txbxContent>
                </v:textbox>
              </v:shape>
            </w:pict>
          </mc:Fallback>
        </mc:AlternateContent>
      </w:r>
      <w:r>
        <w:rPr>
          <w:b/>
        </w:rPr>
        <w:tab/>
      </w:r>
      <w:r w:rsidR="006F60A9">
        <w:rPr>
          <w:b/>
        </w:rPr>
        <w:t xml:space="preserve">I certify that the above referenced capital expenditure is necessary and reasonable for proper                                 </w:t>
      </w:r>
      <w:r>
        <w:rPr>
          <w:b/>
        </w:rPr>
        <w:t xml:space="preserve">              </w:t>
      </w:r>
      <w:r w:rsidR="006F60A9">
        <w:rPr>
          <w:b/>
        </w:rPr>
        <w:t xml:space="preserve">and efficient performance and administration of the </w:t>
      </w:r>
      <w:r w:rsidR="00764D17">
        <w:rPr>
          <w:b/>
        </w:rPr>
        <w:t>Child Nutrition</w:t>
      </w:r>
      <w:r w:rsidR="006F60A9">
        <w:rPr>
          <w:b/>
        </w:rPr>
        <w:t xml:space="preserve"> Program</w:t>
      </w:r>
      <w:r w:rsidR="00764D17">
        <w:rPr>
          <w:b/>
        </w:rPr>
        <w:t>.</w:t>
      </w:r>
      <w:r w:rsidR="006F60A9">
        <w:tab/>
      </w:r>
    </w:p>
    <w:p w:rsidR="00DC735C" w:rsidRDefault="00DC735C" w:rsidP="00DC735C">
      <w:pPr>
        <w:tabs>
          <w:tab w:val="left" w:pos="720"/>
        </w:tabs>
        <w:spacing w:before="100" w:beforeAutospacing="1" w:after="100" w:afterAutospacing="1" w:line="240" w:lineRule="auto"/>
        <w:contextualSpacing/>
        <w:rPr>
          <w:b/>
          <w:sz w:val="16"/>
          <w:szCs w:val="16"/>
        </w:rPr>
      </w:pPr>
      <w:r>
        <w:rPr>
          <w:noProof/>
        </w:rPr>
        <mc:AlternateContent>
          <mc:Choice Requires="wps">
            <w:drawing>
              <wp:anchor distT="0" distB="0" distL="114300" distR="114300" simplePos="0" relativeHeight="251670528" behindDoc="0" locked="0" layoutInCell="1" allowOverlap="1" wp14:anchorId="26E03C11" wp14:editId="036D280E">
                <wp:simplePos x="0" y="0"/>
                <wp:positionH relativeFrom="column">
                  <wp:posOffset>-114300</wp:posOffset>
                </wp:positionH>
                <wp:positionV relativeFrom="paragraph">
                  <wp:posOffset>88900</wp:posOffset>
                </wp:positionV>
                <wp:extent cx="133350" cy="1333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DC735C" w:rsidRDefault="00DC735C" w:rsidP="00DC73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03C11" id="_x0000_s1031" type="#_x0000_t202" style="position:absolute;margin-left:-9pt;margin-top:7pt;width:10.5pt;height:10.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">
                <v:textbox>
                  <w:txbxContent>
                    <w:p w:rsidR="00DC735C" w:rsidRDefault="00DC735C" w:rsidP="00DC735C"/>
                  </w:txbxContent>
                </v:textbox>
              </v:shape>
            </w:pict>
          </mc:Fallback>
        </mc:AlternateContent>
      </w:r>
      <w:r w:rsidR="00A2265F">
        <w:t xml:space="preserve">      </w:t>
      </w:r>
      <w:r w:rsidR="006F60A9" w:rsidRPr="00F679F5">
        <w:rPr>
          <w:b/>
        </w:rPr>
        <w:t>I certify that the above referenced capital expenditure is allocable to the Federal award.</w:t>
      </w:r>
    </w:p>
    <w:p w:rsidR="00DC735C" w:rsidRPr="00FD23ED" w:rsidRDefault="00DC735C" w:rsidP="00DC735C">
      <w:pPr>
        <w:tabs>
          <w:tab w:val="left" w:pos="720"/>
        </w:tabs>
        <w:spacing w:before="100" w:beforeAutospacing="1" w:after="100" w:afterAutospacing="1" w:line="240" w:lineRule="auto"/>
        <w:ind w:left="288" w:hanging="288"/>
        <w:contextualSpacing/>
        <w:rPr>
          <w:sz w:val="18"/>
          <w:szCs w:val="18"/>
        </w:rPr>
      </w:pPr>
      <w:r>
        <w:rPr>
          <w:b/>
          <w:sz w:val="16"/>
          <w:szCs w:val="16"/>
        </w:rPr>
        <w:t xml:space="preserve">        </w:t>
      </w:r>
      <w:r w:rsidRPr="00FD23ED">
        <w:rPr>
          <w:sz w:val="18"/>
          <w:szCs w:val="18"/>
        </w:rPr>
        <w:t>A cost is allocable to a particular cost objective if the goods or services involved are chargeable or assignable in accordance with relative benefits received.</w:t>
      </w:r>
    </w:p>
    <w:p w:rsidR="00DC735C" w:rsidRPr="00E356ED" w:rsidRDefault="00DC735C" w:rsidP="00DC735C">
      <w:pPr>
        <w:tabs>
          <w:tab w:val="left" w:pos="720"/>
        </w:tabs>
        <w:spacing w:before="100" w:beforeAutospacing="1" w:after="100" w:afterAutospacing="1" w:line="240" w:lineRule="auto"/>
        <w:ind w:left="288" w:hanging="288"/>
        <w:contextualSpacing/>
        <w:rPr>
          <w:i/>
          <w:sz w:val="16"/>
          <w:szCs w:val="16"/>
        </w:rPr>
      </w:pPr>
    </w:p>
    <w:p w:rsidR="00DC735C" w:rsidRDefault="00FD23ED" w:rsidP="00DC735C">
      <w:pPr>
        <w:tabs>
          <w:tab w:val="left" w:pos="720"/>
        </w:tabs>
        <w:spacing w:before="100" w:beforeAutospacing="1" w:after="100" w:afterAutospacing="1" w:line="240" w:lineRule="auto"/>
        <w:ind w:left="288" w:hanging="288"/>
        <w:contextualSpacing/>
        <w:rPr>
          <w:b/>
        </w:rPr>
      </w:pPr>
      <w:r>
        <w:rPr>
          <w:noProof/>
        </w:rPr>
        <mc:AlternateContent>
          <mc:Choice Requires="wps">
            <w:drawing>
              <wp:anchor distT="0" distB="0" distL="114300" distR="114300" simplePos="0" relativeHeight="251672576" behindDoc="0" locked="0" layoutInCell="1" allowOverlap="1" wp14:anchorId="0DA64654" wp14:editId="3EE4C28F">
                <wp:simplePos x="0" y="0"/>
                <wp:positionH relativeFrom="column">
                  <wp:posOffset>-95250</wp:posOffset>
                </wp:positionH>
                <wp:positionV relativeFrom="paragraph">
                  <wp:posOffset>80645</wp:posOffset>
                </wp:positionV>
                <wp:extent cx="133350" cy="1333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FD23ED" w:rsidRDefault="00FD23ED" w:rsidP="00FD2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64654" id="_x0000_s1032" type="#_x0000_t202" style="position:absolute;left:0;text-align:left;margin-left:-7.5pt;margin-top:6.35pt;width:10.5pt;height:10.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">
                <v:textbox>
                  <w:txbxContent>
                    <w:p w:rsidR="00FD23ED" w:rsidRDefault="00FD23ED" w:rsidP="00FD23ED"/>
                  </w:txbxContent>
                </v:textbox>
              </v:shape>
            </w:pict>
          </mc:Fallback>
        </mc:AlternateContent>
      </w:r>
      <w:r>
        <w:rPr>
          <w:i/>
          <w:sz w:val="18"/>
          <w:szCs w:val="18"/>
        </w:rPr>
        <w:t xml:space="preserve">       </w:t>
      </w:r>
      <w:r>
        <w:rPr>
          <w:b/>
        </w:rPr>
        <w:t xml:space="preserve">I certify that the above referenced capital expenditure is accorded consistent treatment. </w:t>
      </w:r>
    </w:p>
    <w:p w:rsidR="00FD23ED" w:rsidRDefault="00FD23ED" w:rsidP="00DC735C">
      <w:pPr>
        <w:tabs>
          <w:tab w:val="left" w:pos="720"/>
        </w:tabs>
        <w:spacing w:before="100" w:beforeAutospacing="1" w:after="100" w:afterAutospacing="1" w:line="240" w:lineRule="auto"/>
        <w:ind w:left="288" w:hanging="288"/>
        <w:contextualSpacing/>
        <w:rPr>
          <w:sz w:val="18"/>
          <w:szCs w:val="18"/>
        </w:rPr>
      </w:pPr>
      <w:r>
        <w:rPr>
          <w:b/>
        </w:rPr>
        <w:t xml:space="preserve">      </w:t>
      </w:r>
      <w:r>
        <w:rPr>
          <w:sz w:val="18"/>
          <w:szCs w:val="18"/>
        </w:rPr>
        <w:t>A cost may not be assigned to a Federal award as a direct cost if any other cost incurred for the same purpose in like circumstances has been allocated as an indirect cost.</w:t>
      </w:r>
    </w:p>
    <w:p w:rsidR="00FD23ED" w:rsidRPr="00E356ED" w:rsidRDefault="00FD23ED" w:rsidP="00DC735C">
      <w:pPr>
        <w:tabs>
          <w:tab w:val="left" w:pos="720"/>
        </w:tabs>
        <w:spacing w:before="100" w:beforeAutospacing="1" w:after="100" w:afterAutospacing="1" w:line="240" w:lineRule="auto"/>
        <w:ind w:left="288" w:hanging="288"/>
        <w:contextualSpacing/>
        <w:rPr>
          <w:sz w:val="16"/>
          <w:szCs w:val="16"/>
        </w:rPr>
      </w:pPr>
    </w:p>
    <w:p w:rsidR="00FD23ED" w:rsidRDefault="00FD23ED" w:rsidP="00FD23ED">
      <w:pPr>
        <w:tabs>
          <w:tab w:val="left" w:pos="720"/>
        </w:tabs>
        <w:spacing w:before="100" w:beforeAutospacing="1" w:after="100" w:afterAutospacing="1" w:line="240" w:lineRule="auto"/>
        <w:ind w:left="288" w:hanging="288"/>
        <w:contextualSpacing/>
        <w:rPr>
          <w:b/>
        </w:rPr>
      </w:pPr>
      <w:r>
        <w:rPr>
          <w:noProof/>
        </w:rPr>
        <mc:AlternateContent>
          <mc:Choice Requires="wps">
            <w:drawing>
              <wp:anchor distT="0" distB="0" distL="114300" distR="114300" simplePos="0" relativeHeight="251674624" behindDoc="0" locked="0" layoutInCell="1" allowOverlap="1" wp14:anchorId="6908AAB5" wp14:editId="0C89DBE4">
                <wp:simplePos x="0" y="0"/>
                <wp:positionH relativeFrom="column">
                  <wp:posOffset>-95250</wp:posOffset>
                </wp:positionH>
                <wp:positionV relativeFrom="paragraph">
                  <wp:posOffset>81915</wp:posOffset>
                </wp:positionV>
                <wp:extent cx="133350" cy="1333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FD23ED" w:rsidRDefault="00FD23ED" w:rsidP="00FD2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8AAB5" id="_x0000_s1033" type="#_x0000_t202" style="position:absolute;left:0;text-align:left;margin-left:-7.5pt;margin-top:6.45pt;width:10.5pt;height:1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">
                <v:textbox>
                  <w:txbxContent>
                    <w:p w:rsidR="00FD23ED" w:rsidRDefault="00FD23ED" w:rsidP="00FD23ED"/>
                  </w:txbxContent>
                </v:textbox>
              </v:shape>
            </w:pict>
          </mc:Fallback>
        </mc:AlternateContent>
      </w:r>
      <w:r>
        <w:rPr>
          <w:sz w:val="18"/>
          <w:szCs w:val="18"/>
        </w:rPr>
        <w:t xml:space="preserve">       </w:t>
      </w:r>
      <w:r>
        <w:rPr>
          <w:b/>
        </w:rPr>
        <w:t>I certify that the above referenced capital expenditure is not included as a cost or used to meet cost sharing or matching requirements of any other Federal award.</w:t>
      </w:r>
    </w:p>
    <w:p w:rsidR="00FD23ED" w:rsidRPr="00E356ED" w:rsidRDefault="00FD23ED" w:rsidP="00FD23ED">
      <w:pPr>
        <w:tabs>
          <w:tab w:val="left" w:pos="720"/>
        </w:tabs>
        <w:spacing w:before="100" w:beforeAutospacing="1" w:after="100" w:afterAutospacing="1" w:line="240" w:lineRule="auto"/>
        <w:ind w:left="288" w:hanging="288"/>
        <w:contextualSpacing/>
        <w:rPr>
          <w:b/>
          <w:sz w:val="16"/>
          <w:szCs w:val="16"/>
        </w:rPr>
      </w:pPr>
    </w:p>
    <w:p w:rsidR="00FD23ED" w:rsidRPr="00E356ED" w:rsidRDefault="00FD23ED" w:rsidP="00FD23ED">
      <w:pPr>
        <w:tabs>
          <w:tab w:val="left" w:pos="720"/>
        </w:tabs>
        <w:spacing w:before="100" w:beforeAutospacing="1" w:after="100" w:afterAutospacing="1" w:line="240" w:lineRule="auto"/>
        <w:ind w:left="288" w:hanging="288"/>
        <w:contextualSpacing/>
        <w:rPr>
          <w:b/>
          <w:sz w:val="16"/>
          <w:szCs w:val="16"/>
        </w:rPr>
      </w:pPr>
      <w:r>
        <w:rPr>
          <w:noProof/>
        </w:rPr>
        <mc:AlternateContent>
          <mc:Choice Requires="wps">
            <w:drawing>
              <wp:anchor distT="0" distB="0" distL="114300" distR="114300" simplePos="0" relativeHeight="251676672" behindDoc="0" locked="0" layoutInCell="1" allowOverlap="1" wp14:anchorId="1FC57027" wp14:editId="746C5617">
                <wp:simplePos x="0" y="0"/>
                <wp:positionH relativeFrom="column">
                  <wp:posOffset>-95250</wp:posOffset>
                </wp:positionH>
                <wp:positionV relativeFrom="paragraph">
                  <wp:posOffset>18415</wp:posOffset>
                </wp:positionV>
                <wp:extent cx="133350" cy="1333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350" cy="133350"/>
                        </a:xfrm>
                        <a:prstGeom prst="rect">
                          <a:avLst/>
                        </a:prstGeom>
                        <a:solidFill>
                          <a:srgbClr val="FFFFFF"/>
                        </a:solidFill>
                        <a:ln w="9525">
                          <a:solidFill>
                            <a:srgbClr val="000000"/>
                          </a:solidFill>
                          <a:miter lim="800000"/>
                          <a:headEnd/>
                          <a:tailEnd/>
                        </a:ln>
                      </wps:spPr>
                      <wps:txbx>
                        <w:txbxContent>
                          <w:p w:rsidR="00FD23ED" w:rsidRDefault="00FD23ED" w:rsidP="00FD2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57027" id="_x0000_s1034" type="#_x0000_t202" style="position:absolute;left:0;text-align:left;margin-left:-7.5pt;margin-top:1.45pt;width:10.5pt;height:1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">
                <v:textbox>
                  <w:txbxContent>
                    <w:p w:rsidR="00FD23ED" w:rsidRDefault="00FD23ED" w:rsidP="00FD23ED"/>
                  </w:txbxContent>
                </v:textbox>
              </v:shape>
            </w:pict>
          </mc:Fallback>
        </mc:AlternateContent>
      </w:r>
      <w:r>
        <w:rPr>
          <w:b/>
        </w:rPr>
        <w:t xml:space="preserve">      I certify that the above referenced capital expenditure is the net of all applicable credits.</w:t>
      </w:r>
    </w:p>
    <w:p w:rsidR="00FD23ED" w:rsidRPr="00E356ED" w:rsidRDefault="00FD23ED" w:rsidP="00FD23ED">
      <w:pPr>
        <w:tabs>
          <w:tab w:val="left" w:pos="720"/>
        </w:tabs>
        <w:spacing w:before="100" w:beforeAutospacing="1" w:after="100" w:afterAutospacing="1" w:line="240" w:lineRule="auto"/>
        <w:ind w:left="288" w:hanging="288"/>
        <w:contextualSpacing/>
        <w:rPr>
          <w:b/>
          <w:sz w:val="16"/>
          <w:szCs w:val="16"/>
        </w:rPr>
      </w:pPr>
    </w:p>
    <w:p w:rsidR="00FD23ED" w:rsidRPr="00EF72E5" w:rsidRDefault="00DB1699" w:rsidP="00DB1699">
      <w:pPr>
        <w:tabs>
          <w:tab w:val="left" w:pos="720"/>
        </w:tabs>
        <w:spacing w:before="100" w:beforeAutospacing="1" w:after="100" w:afterAutospacing="1" w:line="240" w:lineRule="auto"/>
        <w:ind w:left="288" w:hanging="288"/>
        <w:contextualSpacing/>
        <w:jc w:val="center"/>
        <w:rPr>
          <w:b/>
          <w:sz w:val="24"/>
          <w:szCs w:val="24"/>
          <w:u w:val="single"/>
        </w:rPr>
      </w:pPr>
      <w:r w:rsidRPr="00EF72E5">
        <w:rPr>
          <w:b/>
          <w:sz w:val="24"/>
          <w:szCs w:val="24"/>
          <w:u w:val="single"/>
        </w:rPr>
        <w:t>Please read and check the box next to each statement</w:t>
      </w:r>
    </w:p>
    <w:p w:rsidR="00DB1699" w:rsidRDefault="00DB1699" w:rsidP="00DB1699">
      <w:pPr>
        <w:tabs>
          <w:tab w:val="left" w:pos="720"/>
        </w:tabs>
        <w:spacing w:before="100" w:beforeAutospacing="1" w:after="100" w:afterAutospacing="1" w:line="240" w:lineRule="auto"/>
        <w:ind w:left="288" w:hanging="288"/>
        <w:contextualSpacing/>
        <w:jc w:val="center"/>
        <w:rPr>
          <w:b/>
          <w:sz w:val="28"/>
          <w:szCs w:val="28"/>
          <w:u w:val="single"/>
        </w:rPr>
      </w:pPr>
      <w:r>
        <w:rPr>
          <w:noProof/>
        </w:rPr>
        <mc:AlternateContent>
          <mc:Choice Requires="wps">
            <w:drawing>
              <wp:anchor distT="0" distB="0" distL="114300" distR="114300" simplePos="0" relativeHeight="251678720" behindDoc="0" locked="0" layoutInCell="1" allowOverlap="1" wp14:anchorId="6D9FDB15" wp14:editId="28A4B821">
                <wp:simplePos x="0" y="0"/>
                <wp:positionH relativeFrom="column">
                  <wp:posOffset>-15240</wp:posOffset>
                </wp:positionH>
                <wp:positionV relativeFrom="paragraph">
                  <wp:posOffset>133985</wp:posOffset>
                </wp:positionV>
                <wp:extent cx="6720840" cy="285750"/>
                <wp:effectExtent l="0" t="0" r="22860" b="19050"/>
                <wp:wrapNone/>
                <wp:docPr id="13" name="Text Box 13"/>
                <wp:cNvGraphicFramePr/>
                <a:graphic xmlns:a="http://schemas.openxmlformats.org/drawingml/2006/main">
                  <a:graphicData uri="http://schemas.microsoft.com/office/word/2010/wordprocessingShape">
                    <wps:wsp>
                      <wps:cNvSpPr txBox="1"/>
                      <wps:spPr>
                        <a:xfrm>
                          <a:off x="0" y="0"/>
                          <a:ext cx="672084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699" w:rsidRDefault="00DB1699" w:rsidP="00DB16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9FDB15" id="Text Box 13" o:spid="_x0000_s1035" type="#_x0000_t202" style="position:absolute;left:0;text-align:left;margin-left:-1.2pt;margin-top:10.55pt;width:529.2pt;height: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" fillcolor="white [3201]" strokeweight=".5pt">
                <v:textbox>
                  <w:txbxContent>
                    <w:p w:rsidR="00DB1699" w:rsidRDefault="00DB1699" w:rsidP="00DB1699"/>
                  </w:txbxContent>
                </v:textbox>
              </v:shape>
            </w:pict>
          </mc:Fallback>
        </mc:AlternateContent>
      </w:r>
    </w:p>
    <w:p w:rsidR="00DB1699" w:rsidRDefault="00DB1699" w:rsidP="00DB1699">
      <w:pPr>
        <w:tabs>
          <w:tab w:val="left" w:pos="720"/>
        </w:tabs>
        <w:spacing w:before="100" w:beforeAutospacing="1" w:after="100" w:afterAutospacing="1" w:line="240" w:lineRule="auto"/>
        <w:contextualSpacing/>
        <w:rPr>
          <w:b/>
          <w:sz w:val="28"/>
          <w:szCs w:val="28"/>
          <w:u w:val="single"/>
        </w:rPr>
      </w:pPr>
    </w:p>
    <w:p w:rsidR="00DB1699" w:rsidRDefault="00DB1699" w:rsidP="00DB1699">
      <w:pPr>
        <w:tabs>
          <w:tab w:val="left" w:pos="720"/>
        </w:tabs>
        <w:spacing w:before="100" w:beforeAutospacing="1" w:after="100" w:afterAutospacing="1" w:line="240" w:lineRule="auto"/>
        <w:contextualSpacing/>
      </w:pPr>
      <w:r>
        <w:rPr>
          <w:b/>
        </w:rPr>
        <w:t>S</w:t>
      </w:r>
      <w:r w:rsidR="00764D17">
        <w:rPr>
          <w:b/>
        </w:rPr>
        <w:t>ponsor</w:t>
      </w:r>
      <w:r>
        <w:rPr>
          <w:b/>
        </w:rPr>
        <w:t xml:space="preserve"> Representative </w:t>
      </w:r>
      <w:r>
        <w:rPr>
          <w:sz w:val="18"/>
          <w:szCs w:val="18"/>
        </w:rPr>
        <w:t>(Print full name)</w:t>
      </w:r>
    </w:p>
    <w:p w:rsidR="00DB1699" w:rsidRDefault="004A2DE8" w:rsidP="00DB1699">
      <w:pPr>
        <w:tabs>
          <w:tab w:val="left" w:pos="720"/>
        </w:tabs>
        <w:spacing w:before="100" w:beforeAutospacing="1" w:after="100" w:afterAutospacing="1" w:line="240" w:lineRule="auto"/>
        <w:contextualSpacing/>
      </w:pPr>
      <w:r>
        <w:rPr>
          <w:noProof/>
        </w:rPr>
        <mc:AlternateContent>
          <mc:Choice Requires="wps">
            <w:drawing>
              <wp:anchor distT="0" distB="0" distL="114300" distR="114300" simplePos="0" relativeHeight="251684864" behindDoc="0" locked="0" layoutInCell="1" allowOverlap="1" wp14:anchorId="4F3A1F1D" wp14:editId="03C86F62">
                <wp:simplePos x="0" y="0"/>
                <wp:positionH relativeFrom="column">
                  <wp:posOffset>4480560</wp:posOffset>
                </wp:positionH>
                <wp:positionV relativeFrom="paragraph">
                  <wp:posOffset>93345</wp:posOffset>
                </wp:positionV>
                <wp:extent cx="2114550" cy="24765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47650"/>
                        </a:xfrm>
                        <a:prstGeom prst="rect">
                          <a:avLst/>
                        </a:prstGeom>
                        <a:solidFill>
                          <a:srgbClr val="FFFFFF"/>
                        </a:solidFill>
                        <a:ln w="9525">
                          <a:solidFill>
                            <a:srgbClr val="000000"/>
                          </a:solidFill>
                          <a:miter lim="800000"/>
                          <a:headEnd/>
                          <a:tailEnd/>
                        </a:ln>
                      </wps:spPr>
                      <wps:txbx>
                        <w:txbxContent>
                          <w:p w:rsidR="004A2DE8" w:rsidRDefault="004A2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A1F1D" id="_x0000_s1036" type="#_x0000_t202" style="position:absolute;margin-left:352.8pt;margin-top:7.35pt;width:166.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">
                <v:textbox>
                  <w:txbxContent>
                    <w:p w:rsidR="004A2DE8" w:rsidRDefault="004A2DE8"/>
                  </w:txbxContent>
                </v:textbox>
              </v:shape>
            </w:pict>
          </mc:Fallback>
        </mc:AlternateContent>
      </w:r>
      <w:r w:rsidRPr="004A2DE8">
        <w:rPr>
          <w:b/>
          <w:noProof/>
        </w:rPr>
        <mc:AlternateContent>
          <mc:Choice Requires="wps">
            <w:drawing>
              <wp:anchor distT="0" distB="0" distL="114300" distR="114300" simplePos="0" relativeHeight="251682816" behindDoc="0" locked="0" layoutInCell="1" allowOverlap="1" wp14:anchorId="55CB3F02" wp14:editId="713D1421">
                <wp:simplePos x="0" y="0"/>
                <wp:positionH relativeFrom="column">
                  <wp:posOffset>-19051</wp:posOffset>
                </wp:positionH>
                <wp:positionV relativeFrom="paragraph">
                  <wp:posOffset>92075</wp:posOffset>
                </wp:positionV>
                <wp:extent cx="4219575" cy="23812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38125"/>
                        </a:xfrm>
                        <a:prstGeom prst="rect">
                          <a:avLst/>
                        </a:prstGeom>
                        <a:solidFill>
                          <a:srgbClr val="FFFFFF"/>
                        </a:solidFill>
                        <a:ln w="9525">
                          <a:solidFill>
                            <a:srgbClr val="000000"/>
                          </a:solidFill>
                          <a:miter lim="800000"/>
                          <a:headEnd/>
                          <a:tailEnd/>
                        </a:ln>
                      </wps:spPr>
                      <wps:txbx>
                        <w:txbxContent>
                          <w:p w:rsidR="004A2DE8" w:rsidRDefault="004A2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B3F02" id="_x0000_s1037" type="#_x0000_t202" style="position:absolute;margin-left:-1.5pt;margin-top:7.25pt;width:332.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">
                <v:textbox>
                  <w:txbxContent>
                    <w:p w:rsidR="004A2DE8" w:rsidRDefault="004A2DE8"/>
                  </w:txbxContent>
                </v:textbox>
              </v:shape>
            </w:pict>
          </mc:Fallback>
        </mc:AlternateContent>
      </w:r>
    </w:p>
    <w:p w:rsidR="00DB1699" w:rsidRDefault="00DB1699" w:rsidP="00DB1699">
      <w:pPr>
        <w:tabs>
          <w:tab w:val="left" w:pos="720"/>
        </w:tabs>
        <w:spacing w:before="100" w:beforeAutospacing="1" w:after="100" w:afterAutospacing="1" w:line="240" w:lineRule="auto"/>
        <w:contextualSpacing/>
      </w:pPr>
    </w:p>
    <w:p w:rsidR="00DB1699" w:rsidRDefault="00DB1699" w:rsidP="00DB1699">
      <w:pPr>
        <w:tabs>
          <w:tab w:val="left" w:pos="720"/>
        </w:tabs>
        <w:spacing w:before="100" w:beforeAutospacing="1" w:after="100" w:afterAutospacing="1" w:line="240" w:lineRule="auto"/>
        <w:contextualSpacing/>
        <w:rPr>
          <w:b/>
        </w:rPr>
      </w:pPr>
      <w:r>
        <w:rPr>
          <w:b/>
        </w:rPr>
        <w:t>Signature</w:t>
      </w:r>
      <w:r>
        <w:rPr>
          <w:b/>
        </w:rPr>
        <w:tab/>
      </w:r>
      <w:r>
        <w:rPr>
          <w:b/>
        </w:rPr>
        <w:tab/>
      </w:r>
      <w:r>
        <w:rPr>
          <w:b/>
        </w:rPr>
        <w:tab/>
      </w:r>
      <w:r>
        <w:rPr>
          <w:b/>
        </w:rPr>
        <w:tab/>
      </w:r>
      <w:r>
        <w:rPr>
          <w:b/>
        </w:rPr>
        <w:tab/>
      </w:r>
      <w:r>
        <w:rPr>
          <w:b/>
        </w:rPr>
        <w:tab/>
      </w:r>
      <w:r>
        <w:rPr>
          <w:b/>
        </w:rPr>
        <w:tab/>
      </w:r>
      <w:r>
        <w:rPr>
          <w:b/>
        </w:rPr>
        <w:tab/>
      </w:r>
      <w:r>
        <w:rPr>
          <w:b/>
        </w:rPr>
        <w:tab/>
        <w:t>Date</w:t>
      </w:r>
    </w:p>
    <w:p w:rsidR="00DB1699" w:rsidRDefault="004A2DE8" w:rsidP="00DB1699">
      <w:pPr>
        <w:tabs>
          <w:tab w:val="left" w:pos="720"/>
        </w:tabs>
        <w:spacing w:before="100" w:beforeAutospacing="1" w:after="100" w:afterAutospacing="1" w:line="240" w:lineRule="auto"/>
        <w:contextualSpacing/>
        <w:rPr>
          <w:b/>
        </w:rPr>
      </w:pPr>
      <w:r w:rsidRPr="004A2DE8">
        <w:rPr>
          <w:b/>
          <w:noProof/>
        </w:rPr>
        <mc:AlternateContent>
          <mc:Choice Requires="wps">
            <w:drawing>
              <wp:anchor distT="0" distB="0" distL="114300" distR="114300" simplePos="0" relativeHeight="251691008" behindDoc="0" locked="0" layoutInCell="1" allowOverlap="1" wp14:anchorId="0242C942" wp14:editId="572F8B4B">
                <wp:simplePos x="0" y="0"/>
                <wp:positionH relativeFrom="column">
                  <wp:posOffset>5257800</wp:posOffset>
                </wp:positionH>
                <wp:positionV relativeFrom="paragraph">
                  <wp:posOffset>66675</wp:posOffset>
                </wp:positionV>
                <wp:extent cx="790575" cy="2571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57175"/>
                        </a:xfrm>
                        <a:prstGeom prst="rect">
                          <a:avLst/>
                        </a:prstGeom>
                        <a:solidFill>
                          <a:srgbClr val="FFFFFF"/>
                        </a:solidFill>
                        <a:ln w="9525">
                          <a:solidFill>
                            <a:srgbClr val="000000"/>
                          </a:solidFill>
                          <a:miter lim="800000"/>
                          <a:headEnd/>
                          <a:tailEnd/>
                        </a:ln>
                      </wps:spPr>
                      <wps:txbx>
                        <w:txbxContent>
                          <w:p w:rsidR="004A2DE8" w:rsidRDefault="004A2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2C942" id="_x0000_s1038" type="#_x0000_t202" style="position:absolute;margin-left:414pt;margin-top:5.25pt;width:62.2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">
                <v:textbox>
                  <w:txbxContent>
                    <w:p w:rsidR="004A2DE8" w:rsidRDefault="004A2DE8"/>
                  </w:txbxContent>
                </v:textbox>
              </v:shape>
            </w:pict>
          </mc:Fallback>
        </mc:AlternateContent>
      </w:r>
      <w:r w:rsidRPr="004A2DE8">
        <w:rPr>
          <w:b/>
          <w:noProof/>
        </w:rPr>
        <mc:AlternateContent>
          <mc:Choice Requires="wps">
            <w:drawing>
              <wp:anchor distT="0" distB="0" distL="114300" distR="114300" simplePos="0" relativeHeight="251688960" behindDoc="0" locked="0" layoutInCell="1" allowOverlap="1" wp14:anchorId="0B001A34" wp14:editId="1DFA0679">
                <wp:simplePos x="0" y="0"/>
                <wp:positionH relativeFrom="column">
                  <wp:posOffset>3162300</wp:posOffset>
                </wp:positionH>
                <wp:positionV relativeFrom="paragraph">
                  <wp:posOffset>47625</wp:posOffset>
                </wp:positionV>
                <wp:extent cx="1819275" cy="2762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76225"/>
                        </a:xfrm>
                        <a:prstGeom prst="rect">
                          <a:avLst/>
                        </a:prstGeom>
                        <a:solidFill>
                          <a:srgbClr val="FFFFFF"/>
                        </a:solidFill>
                        <a:ln w="9525">
                          <a:solidFill>
                            <a:srgbClr val="000000"/>
                          </a:solidFill>
                          <a:miter lim="800000"/>
                          <a:headEnd/>
                          <a:tailEnd/>
                        </a:ln>
                      </wps:spPr>
                      <wps:txbx>
                        <w:txbxContent>
                          <w:p w:rsidR="004A2DE8" w:rsidRDefault="004A2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01A34" id="_x0000_s1039" type="#_x0000_t202" style="position:absolute;margin-left:249pt;margin-top:3.75pt;width:143.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">
                <v:textbox>
                  <w:txbxContent>
                    <w:p w:rsidR="004A2DE8" w:rsidRDefault="004A2DE8"/>
                  </w:txbxContent>
                </v:textbox>
              </v:shape>
            </w:pict>
          </mc:Fallback>
        </mc:AlternateContent>
      </w:r>
      <w:r w:rsidRPr="004A2DE8">
        <w:rPr>
          <w:b/>
          <w:noProof/>
        </w:rPr>
        <mc:AlternateContent>
          <mc:Choice Requires="wps">
            <w:drawing>
              <wp:anchor distT="0" distB="0" distL="114300" distR="114300" simplePos="0" relativeHeight="251686912" behindDoc="0" locked="0" layoutInCell="1" allowOverlap="1" wp14:anchorId="1BD711AC" wp14:editId="24CDB26D">
                <wp:simplePos x="0" y="0"/>
                <wp:positionH relativeFrom="column">
                  <wp:posOffset>-19050</wp:posOffset>
                </wp:positionH>
                <wp:positionV relativeFrom="paragraph">
                  <wp:posOffset>47625</wp:posOffset>
                </wp:positionV>
                <wp:extent cx="2943225" cy="2762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76225"/>
                        </a:xfrm>
                        <a:prstGeom prst="rect">
                          <a:avLst/>
                        </a:prstGeom>
                        <a:solidFill>
                          <a:srgbClr val="FFFFFF"/>
                        </a:solidFill>
                        <a:ln w="9525">
                          <a:solidFill>
                            <a:srgbClr val="000000"/>
                          </a:solidFill>
                          <a:miter lim="800000"/>
                          <a:headEnd/>
                          <a:tailEnd/>
                        </a:ln>
                      </wps:spPr>
                      <wps:txbx>
                        <w:txbxContent>
                          <w:p w:rsidR="004A2DE8" w:rsidRDefault="004A2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711AC" id="_x0000_s1040" type="#_x0000_t202" style="position:absolute;margin-left:-1.5pt;margin-top:3.75pt;width:231.7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">
                <v:textbox>
                  <w:txbxContent>
                    <w:p w:rsidR="004A2DE8" w:rsidRDefault="004A2DE8"/>
                  </w:txbxContent>
                </v:textbox>
              </v:shape>
            </w:pict>
          </mc:Fallback>
        </mc:AlternateContent>
      </w:r>
    </w:p>
    <w:p w:rsidR="00DB1699" w:rsidRDefault="00DB1699" w:rsidP="00DB1699">
      <w:pPr>
        <w:tabs>
          <w:tab w:val="left" w:pos="720"/>
        </w:tabs>
        <w:spacing w:before="100" w:beforeAutospacing="1" w:after="100" w:afterAutospacing="1" w:line="240" w:lineRule="auto"/>
        <w:contextualSpacing/>
        <w:rPr>
          <w:b/>
        </w:rPr>
      </w:pPr>
    </w:p>
    <w:p w:rsidR="00DB1699" w:rsidRDefault="00DB1699" w:rsidP="00DB1699">
      <w:pPr>
        <w:tabs>
          <w:tab w:val="left" w:pos="720"/>
        </w:tabs>
        <w:spacing w:before="100" w:beforeAutospacing="1" w:after="100" w:afterAutospacing="1" w:line="240" w:lineRule="auto"/>
        <w:contextualSpacing/>
        <w:rPr>
          <w:b/>
        </w:rPr>
      </w:pPr>
      <w:r>
        <w:rPr>
          <w:b/>
        </w:rPr>
        <w:t xml:space="preserve">Work E-Mail Address </w:t>
      </w:r>
      <w:r>
        <w:rPr>
          <w:b/>
        </w:rPr>
        <w:tab/>
      </w:r>
      <w:r>
        <w:rPr>
          <w:b/>
        </w:rPr>
        <w:tab/>
      </w:r>
      <w:r>
        <w:rPr>
          <w:b/>
        </w:rPr>
        <w:tab/>
      </w:r>
      <w:r>
        <w:rPr>
          <w:b/>
        </w:rPr>
        <w:tab/>
      </w:r>
      <w:r w:rsidR="004A2DE8">
        <w:rPr>
          <w:b/>
        </w:rPr>
        <w:t xml:space="preserve">              </w:t>
      </w:r>
      <w:r>
        <w:rPr>
          <w:b/>
        </w:rPr>
        <w:t xml:space="preserve">Work Phone Number </w:t>
      </w:r>
      <w:r>
        <w:rPr>
          <w:b/>
        </w:rPr>
        <w:tab/>
      </w:r>
      <w:r>
        <w:rPr>
          <w:b/>
        </w:rPr>
        <w:tab/>
      </w:r>
      <w:r>
        <w:rPr>
          <w:b/>
        </w:rPr>
        <w:tab/>
        <w:t>Ext.</w:t>
      </w:r>
    </w:p>
    <w:p w:rsidR="00DB1699" w:rsidRPr="00E356ED" w:rsidRDefault="00DB1699" w:rsidP="00DB1699">
      <w:pPr>
        <w:tabs>
          <w:tab w:val="left" w:pos="720"/>
        </w:tabs>
        <w:spacing w:before="100" w:beforeAutospacing="1" w:after="100" w:afterAutospacing="1" w:line="240" w:lineRule="auto"/>
        <w:contextualSpacing/>
        <w:rPr>
          <w:b/>
          <w:sz w:val="16"/>
          <w:szCs w:val="16"/>
        </w:rPr>
      </w:pPr>
    </w:p>
    <w:p w:rsidR="00FD23ED" w:rsidRPr="00E356ED" w:rsidRDefault="00DB1699" w:rsidP="00E356ED">
      <w:pPr>
        <w:tabs>
          <w:tab w:val="left" w:pos="720"/>
        </w:tabs>
        <w:spacing w:before="100" w:beforeAutospacing="1" w:after="100" w:afterAutospacing="1" w:line="240" w:lineRule="auto"/>
        <w:ind w:left="288" w:hanging="288"/>
        <w:contextualSpacing/>
        <w:rPr>
          <w:b/>
          <w:u w:val="single"/>
        </w:rPr>
      </w:pPr>
      <w:r w:rsidRPr="00DB1699">
        <w:rPr>
          <w:b/>
          <w:noProof/>
          <w:u w:val="single"/>
        </w:rPr>
        <mc:AlternateContent>
          <mc:Choice Requires="wps">
            <w:drawing>
              <wp:anchor distT="0" distB="0" distL="114300" distR="114300" simplePos="0" relativeHeight="251680768" behindDoc="0" locked="0" layoutInCell="1" allowOverlap="1" wp14:anchorId="4E1FACC6" wp14:editId="303418D9">
                <wp:simplePos x="0" y="0"/>
                <wp:positionH relativeFrom="column">
                  <wp:align>center</wp:align>
                </wp:positionH>
                <wp:positionV relativeFrom="paragraph">
                  <wp:posOffset>0</wp:posOffset>
                </wp:positionV>
                <wp:extent cx="6880860" cy="733425"/>
                <wp:effectExtent l="0" t="0" r="1524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860" cy="733425"/>
                        </a:xfrm>
                        <a:prstGeom prst="rect">
                          <a:avLst/>
                        </a:prstGeom>
                        <a:solidFill>
                          <a:srgbClr val="FFFFFF"/>
                        </a:solidFill>
                        <a:ln w="9525">
                          <a:solidFill>
                            <a:srgbClr val="000000"/>
                          </a:solidFill>
                          <a:miter lim="800000"/>
                          <a:headEnd/>
                          <a:tailEnd/>
                        </a:ln>
                      </wps:spPr>
                      <wps:txbx>
                        <w:txbxContent>
                          <w:p w:rsidR="004A2DE8" w:rsidRPr="004A2DE8" w:rsidRDefault="004A2DE8" w:rsidP="004A2DE8">
                            <w:pPr>
                              <w:jc w:val="center"/>
                              <w:rPr>
                                <w:b/>
                                <w:u w:val="single"/>
                              </w:rPr>
                            </w:pPr>
                            <w:r>
                              <w:rPr>
                                <w:b/>
                                <w:u w:val="single"/>
                              </w:rPr>
                              <w:t>CNP USE ONLY</w:t>
                            </w:r>
                          </w:p>
                          <w:p w:rsidR="004A2DE8" w:rsidRPr="004A2DE8" w:rsidRDefault="004A2DE8" w:rsidP="004A2DE8">
                            <w:pPr>
                              <w:rPr>
                                <w:sz w:val="20"/>
                                <w:szCs w:val="20"/>
                              </w:rPr>
                            </w:pPr>
                            <w:r>
                              <w:rPr>
                                <w:sz w:val="20"/>
                                <w:szCs w:val="20"/>
                              </w:rPr>
                              <w:t>Approved By:</w:t>
                            </w:r>
                            <w:r>
                              <w:rPr>
                                <w:sz w:val="20"/>
                                <w:szCs w:val="20"/>
                              </w:rPr>
                              <w:softHyphen/>
                            </w:r>
                            <w:r>
                              <w:rPr>
                                <w:sz w:val="20"/>
                                <w:szCs w:val="20"/>
                              </w:rPr>
                              <w:softHyphen/>
                            </w:r>
                            <w:r>
                              <w:rPr>
                                <w:sz w:val="20"/>
                                <w:szCs w:val="20"/>
                              </w:rPr>
                              <w:softHyphen/>
                              <w:t>___________________________________________                              Date:_________________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FACC6" id="_x0000_s1041" type="#_x0000_t202" style="position:absolute;left:0;text-align:left;margin-left:0;margin-top:0;width:541.8pt;height:57.7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">
                <v:textbox>
                  <w:txbxContent>
                    <w:p w:rsidR="004A2DE8" w:rsidRPr="004A2DE8" w:rsidRDefault="004A2DE8" w:rsidP="004A2DE8">
                      <w:pPr>
                        <w:jc w:val="center"/>
                        <w:rPr>
                          <w:b/>
                          <w:u w:val="single"/>
                        </w:rPr>
                      </w:pPr>
                      <w:r>
                        <w:rPr>
                          <w:b/>
                          <w:u w:val="single"/>
                        </w:rPr>
                        <w:t>CNP USE ONLY</w:t>
                      </w:r>
                    </w:p>
                    <w:p w:rsidR="004A2DE8" w:rsidRPr="004A2DE8" w:rsidRDefault="004A2DE8" w:rsidP="004A2DE8">
                      <w:pPr>
                        <w:rPr>
                          <w:sz w:val="20"/>
                          <w:szCs w:val="20"/>
                        </w:rPr>
                      </w:pPr>
                      <w:r>
                        <w:rPr>
                          <w:sz w:val="20"/>
                          <w:szCs w:val="20"/>
                        </w:rPr>
                        <w:t>Approved By:</w:t>
                      </w:r>
                      <w:r>
                        <w:rPr>
                          <w:sz w:val="20"/>
                          <w:szCs w:val="20"/>
                        </w:rPr>
                        <w:softHyphen/>
                      </w:r>
                      <w:r>
                        <w:rPr>
                          <w:sz w:val="20"/>
                          <w:szCs w:val="20"/>
                        </w:rPr>
                        <w:softHyphen/>
                      </w:r>
                      <w:r>
                        <w:rPr>
                          <w:sz w:val="20"/>
                          <w:szCs w:val="20"/>
                        </w:rPr>
                        <w:softHyphen/>
                        <w:t>___________________________________________                              Date:_________________</w:t>
                      </w:r>
                    </w:p>
                  </w:txbxContent>
                </v:textbox>
              </v:shape>
            </w:pict>
          </mc:Fallback>
        </mc:AlternateContent>
      </w:r>
    </w:p>
    <w:p w:rsidR="00DC735C" w:rsidRPr="00E356ED" w:rsidRDefault="00DC735C" w:rsidP="00DC735C">
      <w:pPr>
        <w:tabs>
          <w:tab w:val="left" w:pos="720"/>
        </w:tabs>
        <w:spacing w:before="100" w:beforeAutospacing="1" w:after="0" w:line="240" w:lineRule="auto"/>
        <w:rPr>
          <w:b/>
          <w:sz w:val="16"/>
          <w:szCs w:val="16"/>
        </w:rPr>
      </w:pPr>
    </w:p>
    <w:p w:rsidR="006F60A9" w:rsidRPr="006F60A9" w:rsidRDefault="006F60A9" w:rsidP="006F60A9">
      <w:pPr>
        <w:tabs>
          <w:tab w:val="left" w:pos="8235"/>
        </w:tabs>
      </w:pPr>
    </w:p>
    <w:sectPr w:rsidR="006F60A9" w:rsidRPr="006F60A9" w:rsidSect="00E356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F0" w:rsidRDefault="009008F0" w:rsidP="006F60A9">
      <w:pPr>
        <w:spacing w:after="0" w:line="240" w:lineRule="auto"/>
      </w:pPr>
      <w:r>
        <w:separator/>
      </w:r>
    </w:p>
  </w:endnote>
  <w:endnote w:type="continuationSeparator" w:id="0">
    <w:p w:rsidR="009008F0" w:rsidRDefault="009008F0" w:rsidP="006F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F0" w:rsidRDefault="009008F0" w:rsidP="006F60A9">
      <w:pPr>
        <w:spacing w:after="0" w:line="240" w:lineRule="auto"/>
      </w:pPr>
      <w:r>
        <w:separator/>
      </w:r>
    </w:p>
  </w:footnote>
  <w:footnote w:type="continuationSeparator" w:id="0">
    <w:p w:rsidR="009008F0" w:rsidRDefault="009008F0" w:rsidP="006F6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E6"/>
    <w:rsid w:val="00350737"/>
    <w:rsid w:val="004A2DE8"/>
    <w:rsid w:val="00506812"/>
    <w:rsid w:val="006A6EB1"/>
    <w:rsid w:val="006E5B12"/>
    <w:rsid w:val="006E70E6"/>
    <w:rsid w:val="006F60A9"/>
    <w:rsid w:val="00764D17"/>
    <w:rsid w:val="007E1C81"/>
    <w:rsid w:val="009008F0"/>
    <w:rsid w:val="009F566E"/>
    <w:rsid w:val="00A2265F"/>
    <w:rsid w:val="00D31E45"/>
    <w:rsid w:val="00DB1699"/>
    <w:rsid w:val="00DC735C"/>
    <w:rsid w:val="00E356ED"/>
    <w:rsid w:val="00E57812"/>
    <w:rsid w:val="00E7036F"/>
    <w:rsid w:val="00EE0A65"/>
    <w:rsid w:val="00EF72E5"/>
    <w:rsid w:val="00F679F5"/>
    <w:rsid w:val="00FD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C1633-12F1-4C40-8A43-D259EC0A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56ED"/>
    <w:pPr>
      <w:keepNext/>
      <w:spacing w:after="0" w:line="240" w:lineRule="auto"/>
      <w:outlineLvl w:val="0"/>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0E6"/>
    <w:rPr>
      <w:rFonts w:ascii="Tahoma" w:hAnsi="Tahoma" w:cs="Tahoma"/>
      <w:sz w:val="16"/>
      <w:szCs w:val="16"/>
    </w:rPr>
  </w:style>
  <w:style w:type="paragraph" w:styleId="Header">
    <w:name w:val="header"/>
    <w:basedOn w:val="Normal"/>
    <w:link w:val="HeaderChar"/>
    <w:unhideWhenUsed/>
    <w:rsid w:val="006F60A9"/>
    <w:pPr>
      <w:tabs>
        <w:tab w:val="center" w:pos="4680"/>
        <w:tab w:val="right" w:pos="9360"/>
      </w:tabs>
      <w:spacing w:after="0" w:line="240" w:lineRule="auto"/>
    </w:pPr>
  </w:style>
  <w:style w:type="character" w:customStyle="1" w:styleId="HeaderChar">
    <w:name w:val="Header Char"/>
    <w:basedOn w:val="DefaultParagraphFont"/>
    <w:link w:val="Header"/>
    <w:rsid w:val="006F60A9"/>
  </w:style>
  <w:style w:type="paragraph" w:styleId="Footer">
    <w:name w:val="footer"/>
    <w:basedOn w:val="Normal"/>
    <w:link w:val="FooterChar"/>
    <w:uiPriority w:val="99"/>
    <w:unhideWhenUsed/>
    <w:rsid w:val="006F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0A9"/>
  </w:style>
  <w:style w:type="character" w:customStyle="1" w:styleId="Heading1Char">
    <w:name w:val="Heading 1 Char"/>
    <w:basedOn w:val="DefaultParagraphFont"/>
    <w:link w:val="Heading1"/>
    <w:rsid w:val="00E356E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71583-17A2-4594-907D-7DCACE0F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Martin, Ann Marie (EED)</cp:lastModifiedBy>
  <cp:revision>2</cp:revision>
  <cp:lastPrinted>2014-11-28T18:05:00Z</cp:lastPrinted>
  <dcterms:created xsi:type="dcterms:W3CDTF">2014-11-28T18:09:00Z</dcterms:created>
  <dcterms:modified xsi:type="dcterms:W3CDTF">2014-11-28T18:09:00Z</dcterms:modified>
</cp:coreProperties>
</file>